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318A" w:rsidRPr="0031318A" w:rsidRDefault="0031318A" w:rsidP="0031318A">
      <w:pPr>
        <w:tabs>
          <w:tab w:val="left" w:pos="5550"/>
        </w:tabs>
        <w:spacing w:after="0"/>
        <w:rPr>
          <w:rFonts w:ascii="Times New Roman" w:eastAsia="Calibri" w:hAnsi="Times New Roman" w:cs="Times New Roman"/>
          <w:b/>
          <w:sz w:val="56"/>
          <w:szCs w:val="56"/>
          <w:lang w:eastAsia="ru-RU"/>
        </w:rPr>
      </w:pPr>
    </w:p>
    <w:p w:rsidR="0031318A" w:rsidRPr="0031318A" w:rsidRDefault="0031318A" w:rsidP="0031318A">
      <w:pPr>
        <w:spacing w:after="0" w:line="369" w:lineRule="atLeast"/>
        <w:rPr>
          <w:rFonts w:ascii="Times New Roman" w:eastAsia="Calibri" w:hAnsi="Times New Roman" w:cs="Times New Roman"/>
          <w:sz w:val="28"/>
          <w:szCs w:val="28"/>
          <w:lang w:eastAsia="ru-RU"/>
        </w:rPr>
      </w:pPr>
      <w:r w:rsidRPr="0031318A">
        <w:rPr>
          <w:rFonts w:ascii="Times New Roman" w:eastAsia="Calibri" w:hAnsi="Times New Roman" w:cs="Times New Roman"/>
          <w:color w:val="000000"/>
          <w:sz w:val="28"/>
          <w:szCs w:val="28"/>
          <w:lang w:eastAsia="ru-RU"/>
        </w:rPr>
        <w:t xml:space="preserve">                                    Муниципальное учреждение</w:t>
      </w:r>
    </w:p>
    <w:p w:rsidR="0031318A" w:rsidRPr="0031318A" w:rsidRDefault="0031318A" w:rsidP="0031318A">
      <w:pPr>
        <w:spacing w:after="0" w:line="369" w:lineRule="atLeast"/>
        <w:ind w:right="2075"/>
        <w:jc w:val="center"/>
        <w:rPr>
          <w:rFonts w:ascii="Times New Roman" w:eastAsia="Calibri" w:hAnsi="Times New Roman" w:cs="Times New Roman"/>
          <w:sz w:val="28"/>
          <w:szCs w:val="28"/>
          <w:lang w:eastAsia="ru-RU"/>
        </w:rPr>
      </w:pPr>
      <w:r w:rsidRPr="0031318A">
        <w:rPr>
          <w:rFonts w:ascii="Times New Roman" w:eastAsia="Calibri" w:hAnsi="Times New Roman" w:cs="Times New Roman"/>
          <w:color w:val="000000"/>
          <w:sz w:val="28"/>
          <w:szCs w:val="28"/>
          <w:lang w:eastAsia="ru-RU"/>
        </w:rPr>
        <w:t xml:space="preserve">                дополнительного образования </w:t>
      </w:r>
    </w:p>
    <w:p w:rsidR="0031318A" w:rsidRPr="0031318A" w:rsidRDefault="0031318A" w:rsidP="0031318A">
      <w:pPr>
        <w:spacing w:after="0" w:line="369" w:lineRule="atLeast"/>
        <w:ind w:right="2075"/>
        <w:jc w:val="center"/>
        <w:rPr>
          <w:rFonts w:ascii="Times New Roman" w:eastAsia="Calibri" w:hAnsi="Times New Roman" w:cs="Times New Roman"/>
          <w:color w:val="000000"/>
          <w:sz w:val="28"/>
          <w:szCs w:val="28"/>
          <w:lang w:eastAsia="ru-RU"/>
        </w:rPr>
      </w:pPr>
      <w:r w:rsidRPr="0031318A">
        <w:rPr>
          <w:rFonts w:ascii="Times New Roman" w:eastAsia="Calibri" w:hAnsi="Times New Roman" w:cs="Times New Roman"/>
          <w:color w:val="000000"/>
          <w:sz w:val="28"/>
          <w:szCs w:val="28"/>
          <w:lang w:eastAsia="ru-RU"/>
        </w:rPr>
        <w:t xml:space="preserve">                 «Центр эстетического воспитания детей»</w:t>
      </w:r>
    </w:p>
    <w:p w:rsidR="0031318A" w:rsidRPr="0031318A" w:rsidRDefault="0031318A" w:rsidP="0031318A">
      <w:pPr>
        <w:spacing w:after="0" w:line="369" w:lineRule="atLeast"/>
        <w:ind w:right="2075"/>
        <w:jc w:val="center"/>
        <w:rPr>
          <w:rFonts w:ascii="Times New Roman" w:eastAsia="Calibri" w:hAnsi="Times New Roman" w:cs="Times New Roman"/>
          <w:color w:val="000000"/>
          <w:sz w:val="28"/>
          <w:szCs w:val="28"/>
          <w:lang w:eastAsia="ru-RU"/>
        </w:rPr>
      </w:pPr>
    </w:p>
    <w:p w:rsidR="0031318A" w:rsidRPr="0031318A" w:rsidRDefault="0031318A" w:rsidP="0031318A">
      <w:pPr>
        <w:spacing w:after="0" w:line="369" w:lineRule="atLeast"/>
        <w:ind w:right="2075"/>
        <w:jc w:val="center"/>
        <w:rPr>
          <w:rFonts w:ascii="Times New Roman" w:eastAsia="Calibri" w:hAnsi="Times New Roman" w:cs="Times New Roman"/>
          <w:color w:val="000000"/>
          <w:sz w:val="28"/>
          <w:szCs w:val="28"/>
          <w:lang w:eastAsia="ru-RU"/>
        </w:rPr>
      </w:pPr>
    </w:p>
    <w:p w:rsidR="0031318A" w:rsidRPr="0031318A" w:rsidRDefault="0031318A" w:rsidP="0031318A">
      <w:pPr>
        <w:spacing w:after="0" w:line="369" w:lineRule="atLeast"/>
        <w:ind w:right="2075"/>
        <w:rPr>
          <w:rFonts w:ascii="Times New Roman" w:eastAsia="Calibri" w:hAnsi="Times New Roman" w:cs="Times New Roman"/>
          <w:color w:val="000000"/>
          <w:sz w:val="28"/>
          <w:szCs w:val="28"/>
          <w:lang w:eastAsia="ru-RU"/>
        </w:rPr>
      </w:pPr>
    </w:p>
    <w:p w:rsidR="0031318A" w:rsidRPr="0031318A" w:rsidRDefault="0031318A" w:rsidP="0031318A">
      <w:pPr>
        <w:spacing w:after="0" w:line="369" w:lineRule="atLeast"/>
        <w:ind w:right="2075"/>
        <w:rPr>
          <w:rFonts w:ascii="Times New Roman" w:eastAsia="Calibri" w:hAnsi="Times New Roman" w:cs="Times New Roman"/>
          <w:color w:val="000000"/>
          <w:sz w:val="28"/>
          <w:szCs w:val="28"/>
          <w:lang w:eastAsia="ru-RU"/>
        </w:rPr>
      </w:pPr>
    </w:p>
    <w:p w:rsidR="0031318A" w:rsidRPr="0031318A" w:rsidRDefault="0031318A" w:rsidP="0031318A">
      <w:pPr>
        <w:spacing w:after="0" w:line="369" w:lineRule="atLeast"/>
        <w:ind w:right="2075"/>
        <w:rPr>
          <w:rFonts w:ascii="Times New Roman" w:eastAsia="Calibri" w:hAnsi="Times New Roman" w:cs="Times New Roman"/>
          <w:color w:val="000000"/>
          <w:sz w:val="28"/>
          <w:szCs w:val="28"/>
          <w:lang w:eastAsia="ru-RU"/>
        </w:rPr>
      </w:pPr>
    </w:p>
    <w:p w:rsidR="0031318A" w:rsidRPr="0031318A" w:rsidRDefault="0031318A" w:rsidP="0031318A">
      <w:pPr>
        <w:spacing w:after="0" w:line="369" w:lineRule="atLeast"/>
        <w:ind w:right="2075"/>
        <w:rPr>
          <w:rFonts w:ascii="Times New Roman" w:eastAsia="Calibri" w:hAnsi="Times New Roman" w:cs="Times New Roman"/>
          <w:color w:val="000000"/>
          <w:sz w:val="28"/>
          <w:szCs w:val="28"/>
          <w:lang w:eastAsia="ru-RU"/>
        </w:rPr>
      </w:pPr>
    </w:p>
    <w:p w:rsidR="0031318A" w:rsidRPr="0031318A" w:rsidRDefault="0031318A" w:rsidP="0031318A">
      <w:pPr>
        <w:spacing w:after="0" w:line="369" w:lineRule="atLeast"/>
        <w:ind w:right="2075"/>
        <w:rPr>
          <w:rFonts w:ascii="Times New Roman" w:eastAsia="Calibri" w:hAnsi="Times New Roman" w:cs="Times New Roman"/>
          <w:color w:val="000000"/>
          <w:sz w:val="28"/>
          <w:szCs w:val="28"/>
          <w:lang w:eastAsia="ru-RU"/>
        </w:rPr>
      </w:pPr>
    </w:p>
    <w:p w:rsidR="0031318A" w:rsidRPr="0031318A" w:rsidRDefault="0031318A" w:rsidP="0031318A">
      <w:pPr>
        <w:spacing w:after="0" w:line="369" w:lineRule="atLeast"/>
        <w:ind w:right="2075"/>
        <w:rPr>
          <w:rFonts w:ascii="Times New Roman" w:eastAsia="Calibri" w:hAnsi="Times New Roman" w:cs="Times New Roman"/>
          <w:color w:val="000000"/>
          <w:sz w:val="28"/>
          <w:szCs w:val="28"/>
          <w:lang w:eastAsia="ru-RU"/>
        </w:rPr>
      </w:pPr>
    </w:p>
    <w:p w:rsidR="0031318A" w:rsidRPr="0031318A" w:rsidRDefault="0031318A" w:rsidP="0031318A">
      <w:pPr>
        <w:spacing w:after="0" w:line="369" w:lineRule="atLeast"/>
        <w:ind w:right="2075"/>
        <w:rPr>
          <w:rFonts w:ascii="Times New Roman" w:eastAsia="Calibri" w:hAnsi="Times New Roman" w:cs="Times New Roman"/>
          <w:color w:val="000000"/>
          <w:sz w:val="28"/>
          <w:szCs w:val="28"/>
          <w:lang w:eastAsia="ru-RU"/>
        </w:rPr>
      </w:pPr>
    </w:p>
    <w:p w:rsidR="0031318A" w:rsidRPr="0031318A" w:rsidRDefault="0031318A" w:rsidP="0031318A">
      <w:pPr>
        <w:spacing w:after="0" w:line="240" w:lineRule="auto"/>
        <w:rPr>
          <w:rFonts w:ascii="Times New Roman" w:eastAsia="Calibri" w:hAnsi="Times New Roman" w:cs="Times New Roman"/>
          <w:b/>
          <w:color w:val="000000"/>
          <w:sz w:val="44"/>
          <w:szCs w:val="44"/>
          <w:lang w:eastAsia="ru-RU"/>
        </w:rPr>
      </w:pPr>
    </w:p>
    <w:p w:rsidR="0031318A" w:rsidRPr="0031318A" w:rsidRDefault="0031318A" w:rsidP="0031318A">
      <w:pPr>
        <w:spacing w:after="0" w:line="240" w:lineRule="auto"/>
        <w:rPr>
          <w:rFonts w:ascii="Times New Roman" w:eastAsia="Calibri" w:hAnsi="Times New Roman" w:cs="Times New Roman"/>
          <w:b/>
          <w:sz w:val="44"/>
          <w:szCs w:val="44"/>
          <w:lang w:eastAsia="ru-RU"/>
        </w:rPr>
      </w:pPr>
      <w:r w:rsidRPr="0031318A">
        <w:rPr>
          <w:rFonts w:ascii="Times New Roman" w:eastAsia="Calibri" w:hAnsi="Times New Roman" w:cs="Times New Roman"/>
          <w:b/>
          <w:sz w:val="44"/>
          <w:szCs w:val="44"/>
          <w:lang w:eastAsia="ru-RU"/>
        </w:rPr>
        <w:t xml:space="preserve">             «</w:t>
      </w:r>
      <w:r w:rsidRPr="0031318A">
        <w:rPr>
          <w:rFonts w:ascii="Times New Roman" w:eastAsia="Calibri" w:hAnsi="Times New Roman" w:cs="Times New Roman"/>
          <w:b/>
          <w:sz w:val="56"/>
          <w:szCs w:val="56"/>
          <w:lang w:eastAsia="ru-RU"/>
        </w:rPr>
        <w:t>Семь чудес</w:t>
      </w:r>
      <w:r w:rsidRPr="0031318A">
        <w:rPr>
          <w:rFonts w:ascii="Times New Roman" w:eastAsia="Calibri" w:hAnsi="Times New Roman" w:cs="Times New Roman"/>
          <w:b/>
          <w:sz w:val="56"/>
          <w:szCs w:val="56"/>
          <w:lang w:eastAsia="ru-RU"/>
        </w:rPr>
        <w:t xml:space="preserve"> России</w:t>
      </w:r>
      <w:r w:rsidRPr="0031318A">
        <w:rPr>
          <w:rFonts w:ascii="Times New Roman" w:eastAsia="Calibri" w:hAnsi="Times New Roman" w:cs="Times New Roman"/>
          <w:b/>
          <w:sz w:val="44"/>
          <w:szCs w:val="44"/>
          <w:lang w:eastAsia="ru-RU"/>
        </w:rPr>
        <w:t xml:space="preserve">» </w:t>
      </w:r>
    </w:p>
    <w:p w:rsidR="0031318A" w:rsidRPr="0031318A" w:rsidRDefault="0031318A" w:rsidP="0031318A">
      <w:pPr>
        <w:spacing w:after="0" w:line="240" w:lineRule="auto"/>
        <w:rPr>
          <w:rFonts w:ascii="Times New Roman" w:eastAsia="Calibri" w:hAnsi="Times New Roman" w:cs="Times New Roman"/>
          <w:b/>
          <w:sz w:val="44"/>
          <w:szCs w:val="44"/>
          <w:lang w:eastAsia="ru-RU"/>
        </w:rPr>
      </w:pPr>
      <w:r w:rsidRPr="0031318A">
        <w:rPr>
          <w:rFonts w:ascii="Times New Roman" w:eastAsia="Calibri" w:hAnsi="Times New Roman" w:cs="Times New Roman"/>
          <w:b/>
          <w:sz w:val="44"/>
          <w:szCs w:val="44"/>
          <w:lang w:eastAsia="ru-RU"/>
        </w:rPr>
        <w:t xml:space="preserve">           </w:t>
      </w:r>
      <w:r>
        <w:rPr>
          <w:rFonts w:ascii="Times New Roman" w:eastAsia="Calibri" w:hAnsi="Times New Roman" w:cs="Times New Roman"/>
          <w:b/>
          <w:sz w:val="44"/>
          <w:szCs w:val="44"/>
          <w:lang w:eastAsia="ru-RU"/>
        </w:rPr>
        <w:t xml:space="preserve">   </w:t>
      </w:r>
      <w:r w:rsidRPr="0031318A">
        <w:rPr>
          <w:rFonts w:ascii="Times New Roman" w:eastAsia="Calibri" w:hAnsi="Times New Roman" w:cs="Times New Roman"/>
          <w:b/>
          <w:sz w:val="44"/>
          <w:szCs w:val="44"/>
          <w:lang w:eastAsia="ru-RU"/>
        </w:rPr>
        <w:t xml:space="preserve">(лекционный материал)                                                                       </w:t>
      </w:r>
    </w:p>
    <w:p w:rsidR="0031318A" w:rsidRPr="0031318A" w:rsidRDefault="0031318A" w:rsidP="0031318A">
      <w:pPr>
        <w:spacing w:before="100" w:beforeAutospacing="1" w:after="0" w:line="476" w:lineRule="atLeast"/>
        <w:ind w:right="1344"/>
        <w:jc w:val="center"/>
        <w:rPr>
          <w:rFonts w:ascii="Times New Roman" w:eastAsia="Calibri" w:hAnsi="Times New Roman" w:cs="Times New Roman"/>
          <w:sz w:val="44"/>
          <w:szCs w:val="44"/>
          <w:lang w:eastAsia="ru-RU"/>
        </w:rPr>
      </w:pPr>
      <w:r w:rsidRPr="0031318A">
        <w:rPr>
          <w:rFonts w:ascii="Times New Roman" w:eastAsia="Calibri" w:hAnsi="Times New Roman" w:cs="Times New Roman"/>
          <w:sz w:val="44"/>
          <w:szCs w:val="44"/>
          <w:lang w:eastAsia="ru-RU"/>
        </w:rPr>
        <w:t xml:space="preserve"> </w:t>
      </w:r>
    </w:p>
    <w:p w:rsidR="0031318A" w:rsidRPr="0031318A" w:rsidRDefault="0031318A" w:rsidP="0031318A">
      <w:pPr>
        <w:spacing w:before="100" w:beforeAutospacing="1" w:after="0" w:line="476" w:lineRule="atLeast"/>
        <w:ind w:right="1344"/>
        <w:rPr>
          <w:rFonts w:ascii="Times New Roman" w:eastAsia="Calibri" w:hAnsi="Times New Roman" w:cs="Times New Roman"/>
          <w:sz w:val="44"/>
          <w:szCs w:val="44"/>
          <w:lang w:eastAsia="ru-RU"/>
        </w:rPr>
      </w:pPr>
    </w:p>
    <w:p w:rsidR="0031318A" w:rsidRPr="0031318A" w:rsidRDefault="0031318A" w:rsidP="0031318A">
      <w:pPr>
        <w:spacing w:before="100" w:beforeAutospacing="1" w:after="0" w:line="476" w:lineRule="atLeast"/>
        <w:rPr>
          <w:rFonts w:ascii="Times New Roman" w:eastAsia="Calibri" w:hAnsi="Times New Roman" w:cs="Times New Roman"/>
          <w:color w:val="000000"/>
          <w:sz w:val="28"/>
          <w:szCs w:val="28"/>
          <w:lang w:eastAsia="ru-RU"/>
        </w:rPr>
      </w:pPr>
    </w:p>
    <w:p w:rsidR="0031318A" w:rsidRPr="0031318A" w:rsidRDefault="0031318A" w:rsidP="0031318A">
      <w:pPr>
        <w:spacing w:before="100" w:beforeAutospacing="1" w:after="0" w:line="476" w:lineRule="atLeast"/>
        <w:rPr>
          <w:rFonts w:ascii="Times New Roman" w:eastAsia="Calibri" w:hAnsi="Times New Roman" w:cs="Times New Roman"/>
          <w:color w:val="000000"/>
          <w:sz w:val="28"/>
          <w:szCs w:val="28"/>
          <w:lang w:eastAsia="ru-RU"/>
        </w:rPr>
      </w:pPr>
    </w:p>
    <w:p w:rsidR="0031318A" w:rsidRPr="0031318A" w:rsidRDefault="0031318A" w:rsidP="0031318A">
      <w:pPr>
        <w:spacing w:before="100" w:beforeAutospacing="1" w:after="0" w:line="476" w:lineRule="atLeast"/>
        <w:jc w:val="right"/>
        <w:rPr>
          <w:rFonts w:ascii="Times New Roman" w:eastAsia="Calibri" w:hAnsi="Times New Roman" w:cs="Times New Roman"/>
          <w:color w:val="000000"/>
          <w:sz w:val="28"/>
          <w:szCs w:val="28"/>
          <w:lang w:eastAsia="ru-RU"/>
        </w:rPr>
      </w:pPr>
      <w:r w:rsidRPr="0031318A">
        <w:rPr>
          <w:rFonts w:ascii="Times New Roman" w:eastAsia="Calibri" w:hAnsi="Times New Roman" w:cs="Times New Roman"/>
          <w:color w:val="000000"/>
          <w:sz w:val="28"/>
          <w:szCs w:val="28"/>
          <w:lang w:eastAsia="ru-RU"/>
        </w:rPr>
        <w:t>Педагог дополнительного образования:</w:t>
      </w:r>
    </w:p>
    <w:p w:rsidR="0031318A" w:rsidRPr="0031318A" w:rsidRDefault="0031318A" w:rsidP="0031318A">
      <w:pPr>
        <w:spacing w:before="45" w:after="0" w:line="240" w:lineRule="auto"/>
        <w:ind w:right="11"/>
        <w:jc w:val="center"/>
        <w:rPr>
          <w:rFonts w:ascii="Times New Roman" w:eastAsia="Calibri" w:hAnsi="Times New Roman" w:cs="Times New Roman"/>
          <w:color w:val="000000"/>
          <w:sz w:val="28"/>
          <w:szCs w:val="28"/>
          <w:lang w:eastAsia="ru-RU"/>
        </w:rPr>
      </w:pPr>
      <w:r w:rsidRPr="0031318A">
        <w:rPr>
          <w:rFonts w:ascii="Times New Roman" w:eastAsia="Calibri" w:hAnsi="Times New Roman" w:cs="Times New Roman"/>
          <w:color w:val="000000"/>
          <w:sz w:val="28"/>
          <w:szCs w:val="28"/>
          <w:lang w:eastAsia="ru-RU"/>
        </w:rPr>
        <w:t xml:space="preserve">                                                    Степанова Е.А.</w:t>
      </w:r>
    </w:p>
    <w:p w:rsidR="0031318A" w:rsidRPr="0031318A" w:rsidRDefault="0031318A" w:rsidP="0031318A">
      <w:pPr>
        <w:spacing w:before="45" w:after="0" w:line="240" w:lineRule="auto"/>
        <w:ind w:right="11"/>
        <w:jc w:val="center"/>
        <w:rPr>
          <w:rFonts w:ascii="Times New Roman" w:eastAsia="Calibri" w:hAnsi="Times New Roman" w:cs="Times New Roman"/>
          <w:color w:val="000000"/>
          <w:sz w:val="28"/>
          <w:szCs w:val="28"/>
          <w:lang w:eastAsia="ru-RU"/>
        </w:rPr>
      </w:pPr>
    </w:p>
    <w:p w:rsidR="0031318A" w:rsidRPr="0031318A" w:rsidRDefault="0031318A" w:rsidP="0031318A">
      <w:pPr>
        <w:spacing w:before="45" w:after="0" w:line="240" w:lineRule="auto"/>
        <w:ind w:right="11"/>
        <w:jc w:val="center"/>
        <w:rPr>
          <w:rFonts w:ascii="Times New Roman" w:eastAsia="Calibri" w:hAnsi="Times New Roman" w:cs="Times New Roman"/>
          <w:color w:val="000000"/>
          <w:sz w:val="28"/>
          <w:szCs w:val="28"/>
          <w:lang w:eastAsia="ru-RU"/>
        </w:rPr>
      </w:pPr>
    </w:p>
    <w:p w:rsidR="0031318A" w:rsidRPr="0031318A" w:rsidRDefault="0031318A" w:rsidP="0031318A">
      <w:pPr>
        <w:tabs>
          <w:tab w:val="left" w:pos="5550"/>
        </w:tabs>
        <w:spacing w:after="0"/>
        <w:rPr>
          <w:rFonts w:ascii="Times New Roman" w:eastAsia="Calibri" w:hAnsi="Times New Roman" w:cs="Times New Roman"/>
          <w:sz w:val="24"/>
          <w:szCs w:val="24"/>
          <w:lang w:eastAsia="ru-RU"/>
        </w:rPr>
      </w:pPr>
    </w:p>
    <w:p w:rsidR="0031318A" w:rsidRPr="0031318A" w:rsidRDefault="0031318A" w:rsidP="0031318A">
      <w:pPr>
        <w:tabs>
          <w:tab w:val="left" w:pos="5550"/>
        </w:tabs>
        <w:spacing w:after="0"/>
        <w:rPr>
          <w:rFonts w:ascii="Times New Roman" w:eastAsia="Calibri" w:hAnsi="Times New Roman" w:cs="Times New Roman"/>
          <w:sz w:val="24"/>
          <w:szCs w:val="24"/>
          <w:lang w:eastAsia="ru-RU"/>
        </w:rPr>
      </w:pPr>
    </w:p>
    <w:p w:rsidR="0031318A" w:rsidRPr="0031318A" w:rsidRDefault="0031318A" w:rsidP="0031318A">
      <w:pPr>
        <w:tabs>
          <w:tab w:val="left" w:pos="5550"/>
        </w:tabs>
        <w:spacing w:after="0"/>
        <w:rPr>
          <w:rFonts w:ascii="Times New Roman" w:eastAsia="Calibri" w:hAnsi="Times New Roman" w:cs="Times New Roman"/>
          <w:sz w:val="24"/>
          <w:szCs w:val="24"/>
          <w:lang w:eastAsia="ru-RU"/>
        </w:rPr>
      </w:pPr>
    </w:p>
    <w:p w:rsidR="0031318A" w:rsidRPr="0031318A" w:rsidRDefault="0031318A" w:rsidP="0031318A">
      <w:pPr>
        <w:tabs>
          <w:tab w:val="left" w:pos="5550"/>
        </w:tabs>
        <w:spacing w:after="0"/>
        <w:rPr>
          <w:rFonts w:ascii="Times New Roman" w:eastAsia="Calibri" w:hAnsi="Times New Roman" w:cs="Times New Roman"/>
          <w:sz w:val="24"/>
          <w:szCs w:val="24"/>
          <w:lang w:eastAsia="ru-RU"/>
        </w:rPr>
      </w:pPr>
    </w:p>
    <w:p w:rsidR="0031318A" w:rsidRPr="0031318A" w:rsidRDefault="0031318A" w:rsidP="0031318A">
      <w:pPr>
        <w:tabs>
          <w:tab w:val="left" w:pos="5550"/>
        </w:tabs>
        <w:spacing w:after="0"/>
        <w:rPr>
          <w:rFonts w:ascii="Times New Roman" w:eastAsia="Calibri" w:hAnsi="Times New Roman" w:cs="Times New Roman"/>
          <w:sz w:val="24"/>
          <w:szCs w:val="24"/>
          <w:lang w:eastAsia="ru-RU"/>
        </w:rPr>
      </w:pPr>
    </w:p>
    <w:p w:rsidR="0031318A" w:rsidRPr="0031318A" w:rsidRDefault="0031318A" w:rsidP="0031318A">
      <w:pPr>
        <w:tabs>
          <w:tab w:val="left" w:pos="5550"/>
        </w:tabs>
        <w:spacing w:after="0"/>
        <w:rPr>
          <w:rFonts w:ascii="Times New Roman" w:eastAsia="Calibri" w:hAnsi="Times New Roman" w:cs="Times New Roman"/>
          <w:sz w:val="24"/>
          <w:szCs w:val="24"/>
          <w:lang w:eastAsia="ru-RU"/>
        </w:rPr>
      </w:pPr>
    </w:p>
    <w:p w:rsidR="0031318A" w:rsidRPr="0031318A" w:rsidRDefault="0031318A" w:rsidP="0031318A">
      <w:pPr>
        <w:tabs>
          <w:tab w:val="left" w:pos="5550"/>
        </w:tabs>
        <w:spacing w:after="0"/>
        <w:rPr>
          <w:rFonts w:ascii="Times New Roman" w:eastAsia="Calibri" w:hAnsi="Times New Roman" w:cs="Times New Roman"/>
          <w:sz w:val="28"/>
          <w:szCs w:val="28"/>
          <w:lang w:eastAsia="ru-RU"/>
        </w:rPr>
      </w:pPr>
      <w:r w:rsidRPr="0031318A">
        <w:rPr>
          <w:rFonts w:ascii="Times New Roman" w:eastAsia="Calibri" w:hAnsi="Times New Roman" w:cs="Times New Roman"/>
          <w:sz w:val="24"/>
          <w:szCs w:val="24"/>
          <w:lang w:eastAsia="ru-RU"/>
        </w:rPr>
        <w:t xml:space="preserve">                                                         </w:t>
      </w:r>
      <w:r w:rsidRPr="0031318A">
        <w:rPr>
          <w:rFonts w:ascii="Times New Roman" w:eastAsia="Calibri" w:hAnsi="Times New Roman" w:cs="Times New Roman"/>
          <w:sz w:val="28"/>
          <w:szCs w:val="28"/>
          <w:lang w:eastAsia="ru-RU"/>
        </w:rPr>
        <w:t>Саранск 2017</w:t>
      </w:r>
    </w:p>
    <w:p w:rsidR="005A6000" w:rsidRDefault="005A6000" w:rsidP="005A6000">
      <w:pPr>
        <w:rPr>
          <w:rFonts w:ascii="Times New Roman" w:hAnsi="Times New Roman" w:cs="Times New Roman"/>
          <w:sz w:val="28"/>
          <w:szCs w:val="28"/>
        </w:rPr>
      </w:pPr>
    </w:p>
    <w:p w:rsidR="0031318A" w:rsidRDefault="0031318A" w:rsidP="005A6000">
      <w:pPr>
        <w:rPr>
          <w:rFonts w:ascii="Times New Roman" w:hAnsi="Times New Roman" w:cs="Times New Roman"/>
          <w:sz w:val="28"/>
          <w:szCs w:val="28"/>
        </w:rPr>
      </w:pPr>
    </w:p>
    <w:p w:rsidR="005A6000" w:rsidRPr="005A6000" w:rsidRDefault="005A6000" w:rsidP="005A6000">
      <w:pPr>
        <w:rPr>
          <w:rFonts w:ascii="Times New Roman" w:hAnsi="Times New Roman" w:cs="Times New Roman"/>
          <w:b/>
          <w:sz w:val="28"/>
          <w:szCs w:val="28"/>
        </w:rPr>
      </w:pPr>
      <w:r>
        <w:rPr>
          <w:rFonts w:ascii="Times New Roman" w:hAnsi="Times New Roman" w:cs="Times New Roman"/>
          <w:sz w:val="28"/>
          <w:szCs w:val="28"/>
        </w:rPr>
        <w:t xml:space="preserve">Виртуальная экскурсия: </w:t>
      </w:r>
      <w:r w:rsidRPr="005A6000">
        <w:rPr>
          <w:rFonts w:ascii="Times New Roman" w:hAnsi="Times New Roman" w:cs="Times New Roman"/>
          <w:b/>
          <w:sz w:val="28"/>
          <w:szCs w:val="28"/>
        </w:rPr>
        <w:t>«Семь чудес России».</w:t>
      </w:r>
    </w:p>
    <w:p w:rsidR="005A6000" w:rsidRPr="005A6000" w:rsidRDefault="005A6000" w:rsidP="005A6000">
      <w:pPr>
        <w:rPr>
          <w:rFonts w:ascii="Times New Roman" w:hAnsi="Times New Roman" w:cs="Times New Roman"/>
          <w:sz w:val="28"/>
          <w:szCs w:val="28"/>
        </w:rPr>
      </w:pPr>
      <w:r w:rsidRPr="0031318A">
        <w:rPr>
          <w:rFonts w:ascii="Times New Roman" w:hAnsi="Times New Roman" w:cs="Times New Roman"/>
          <w:b/>
          <w:sz w:val="28"/>
          <w:szCs w:val="28"/>
        </w:rPr>
        <w:t>Цель:</w:t>
      </w:r>
      <w:r w:rsidRPr="005A6000">
        <w:rPr>
          <w:rFonts w:ascii="Times New Roman" w:hAnsi="Times New Roman" w:cs="Times New Roman"/>
          <w:sz w:val="28"/>
          <w:szCs w:val="28"/>
        </w:rPr>
        <w:t xml:space="preserve"> привить любовь к Родине; привлечь внимание к восстановлению и сохранению исторических, культурных и природных объектов на территории России.</w:t>
      </w:r>
    </w:p>
    <w:p w:rsidR="005A6000" w:rsidRPr="005A6000" w:rsidRDefault="005A6000" w:rsidP="005A6000">
      <w:pPr>
        <w:rPr>
          <w:rFonts w:ascii="Times New Roman" w:hAnsi="Times New Roman" w:cs="Times New Roman"/>
          <w:sz w:val="28"/>
          <w:szCs w:val="28"/>
        </w:rPr>
      </w:pPr>
      <w:r w:rsidRPr="0031318A">
        <w:rPr>
          <w:rFonts w:ascii="Times New Roman" w:hAnsi="Times New Roman" w:cs="Times New Roman"/>
          <w:b/>
          <w:sz w:val="28"/>
          <w:szCs w:val="28"/>
        </w:rPr>
        <w:t>Оборудование:</w:t>
      </w:r>
      <w:r w:rsidRPr="005A6000">
        <w:rPr>
          <w:rFonts w:ascii="Times New Roman" w:hAnsi="Times New Roman" w:cs="Times New Roman"/>
          <w:sz w:val="28"/>
          <w:szCs w:val="28"/>
        </w:rPr>
        <w:t xml:space="preserve"> ком</w:t>
      </w:r>
      <w:r w:rsidR="0031318A">
        <w:rPr>
          <w:rFonts w:ascii="Times New Roman" w:hAnsi="Times New Roman" w:cs="Times New Roman"/>
          <w:sz w:val="28"/>
          <w:szCs w:val="28"/>
        </w:rPr>
        <w:t>пьютер, презентация.</w:t>
      </w:r>
    </w:p>
    <w:p w:rsidR="005A6000" w:rsidRPr="005A6000" w:rsidRDefault="005A6000" w:rsidP="005A6000">
      <w:pPr>
        <w:rPr>
          <w:rFonts w:ascii="Times New Roman" w:hAnsi="Times New Roman" w:cs="Times New Roman"/>
          <w:sz w:val="28"/>
          <w:szCs w:val="28"/>
        </w:rPr>
      </w:pPr>
      <w:r w:rsidRPr="0031318A">
        <w:rPr>
          <w:rFonts w:ascii="Times New Roman" w:hAnsi="Times New Roman" w:cs="Times New Roman"/>
          <w:b/>
          <w:sz w:val="28"/>
          <w:szCs w:val="28"/>
        </w:rPr>
        <w:t>Форма проведения:</w:t>
      </w:r>
      <w:r w:rsidRPr="005A6000">
        <w:rPr>
          <w:rFonts w:ascii="Times New Roman" w:hAnsi="Times New Roman" w:cs="Times New Roman"/>
          <w:sz w:val="28"/>
          <w:szCs w:val="28"/>
        </w:rPr>
        <w:t xml:space="preserve"> виртуальное путешествие</w:t>
      </w:r>
    </w:p>
    <w:p w:rsidR="005A6000" w:rsidRPr="0031318A" w:rsidRDefault="0031318A" w:rsidP="005A6000">
      <w:pPr>
        <w:rPr>
          <w:rFonts w:ascii="Times New Roman" w:hAnsi="Times New Roman" w:cs="Times New Roman"/>
          <w:b/>
          <w:sz w:val="28"/>
          <w:szCs w:val="28"/>
        </w:rPr>
      </w:pPr>
      <w:r>
        <w:rPr>
          <w:rFonts w:ascii="Times New Roman" w:hAnsi="Times New Roman" w:cs="Times New Roman"/>
          <w:b/>
          <w:sz w:val="28"/>
          <w:szCs w:val="28"/>
        </w:rPr>
        <w:t>Ход занятия:</w:t>
      </w:r>
    </w:p>
    <w:p w:rsidR="005A6000" w:rsidRPr="005A6000" w:rsidRDefault="0031318A" w:rsidP="005A6000">
      <w:pPr>
        <w:rPr>
          <w:rFonts w:ascii="Times New Roman" w:hAnsi="Times New Roman" w:cs="Times New Roman"/>
          <w:sz w:val="28"/>
          <w:szCs w:val="28"/>
        </w:rPr>
      </w:pPr>
      <w:r w:rsidRPr="0031318A">
        <w:rPr>
          <w:rFonts w:ascii="Times New Roman" w:hAnsi="Times New Roman" w:cs="Times New Roman"/>
          <w:b/>
          <w:sz w:val="28"/>
          <w:szCs w:val="28"/>
        </w:rPr>
        <w:t>Педагог:</w:t>
      </w:r>
      <w:r w:rsidR="005A6000" w:rsidRPr="005A6000">
        <w:rPr>
          <w:rFonts w:ascii="Times New Roman" w:hAnsi="Times New Roman" w:cs="Times New Roman"/>
          <w:sz w:val="28"/>
          <w:szCs w:val="28"/>
        </w:rPr>
        <w:t xml:space="preserve"> Ребята мы сегодня поговорим с вами о чудесах. Да, чудеса происходят не только в сказках. Вы, наверн</w:t>
      </w:r>
      <w:r>
        <w:rPr>
          <w:rFonts w:ascii="Times New Roman" w:hAnsi="Times New Roman" w:cs="Times New Roman"/>
          <w:sz w:val="28"/>
          <w:szCs w:val="28"/>
        </w:rPr>
        <w:t xml:space="preserve">ое, когда-нибудь слышали о 7 </w:t>
      </w:r>
      <w:r w:rsidR="005A6000" w:rsidRPr="005A6000">
        <w:rPr>
          <w:rFonts w:ascii="Times New Roman" w:hAnsi="Times New Roman" w:cs="Times New Roman"/>
          <w:sz w:val="28"/>
          <w:szCs w:val="28"/>
        </w:rPr>
        <w:t>Чу</w:t>
      </w:r>
      <w:r>
        <w:rPr>
          <w:rFonts w:ascii="Times New Roman" w:hAnsi="Times New Roman" w:cs="Times New Roman"/>
          <w:sz w:val="28"/>
          <w:szCs w:val="28"/>
        </w:rPr>
        <w:t xml:space="preserve">десах света. </w:t>
      </w:r>
    </w:p>
    <w:p w:rsidR="005A6000" w:rsidRP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Висячие сады Семирамиды</w:t>
      </w:r>
    </w:p>
    <w:p w:rsidR="005A6000" w:rsidRP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Храм Артемиды в Эфесе</w:t>
      </w:r>
    </w:p>
    <w:p w:rsidR="005A6000" w:rsidRP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Гигантская статуя Зевса Олимпийского</w:t>
      </w:r>
    </w:p>
    <w:p w:rsidR="005A6000" w:rsidRP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 xml:space="preserve">Мавзолей в </w:t>
      </w:r>
      <w:proofErr w:type="spellStart"/>
      <w:r w:rsidRPr="005A6000">
        <w:rPr>
          <w:rFonts w:ascii="Times New Roman" w:hAnsi="Times New Roman" w:cs="Times New Roman"/>
          <w:sz w:val="28"/>
          <w:szCs w:val="28"/>
        </w:rPr>
        <w:t>Галикарнасе</w:t>
      </w:r>
      <w:proofErr w:type="spellEnd"/>
    </w:p>
    <w:p w:rsidR="005A6000" w:rsidRP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Колосс Родосский</w:t>
      </w:r>
    </w:p>
    <w:p w:rsidR="005A6000" w:rsidRP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Александрийский маяк</w:t>
      </w:r>
    </w:p>
    <w:p w:rsidR="005A6000" w:rsidRP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Великие Египетские пирамиды</w:t>
      </w:r>
    </w:p>
    <w:p w:rsidR="001D4E59" w:rsidRDefault="0031318A" w:rsidP="005A6000">
      <w:pPr>
        <w:rPr>
          <w:rFonts w:ascii="Times New Roman" w:hAnsi="Times New Roman" w:cs="Times New Roman"/>
          <w:sz w:val="28"/>
          <w:szCs w:val="28"/>
        </w:rPr>
      </w:pPr>
      <w:r>
        <w:rPr>
          <w:rFonts w:ascii="Times New Roman" w:hAnsi="Times New Roman" w:cs="Times New Roman"/>
          <w:b/>
          <w:sz w:val="28"/>
          <w:szCs w:val="28"/>
        </w:rPr>
        <w:t>Педагог:</w:t>
      </w:r>
    </w:p>
    <w:p w:rsidR="001D4E59" w:rsidRPr="001D4E59" w:rsidRDefault="001D4E59" w:rsidP="001D4E59">
      <w:pPr>
        <w:spacing w:after="0"/>
        <w:rPr>
          <w:rFonts w:ascii="Times New Roman" w:hAnsi="Times New Roman" w:cs="Times New Roman"/>
          <w:b/>
          <w:sz w:val="28"/>
          <w:szCs w:val="28"/>
        </w:rPr>
      </w:pPr>
      <w:r>
        <w:rPr>
          <w:rFonts w:ascii="Times New Roman" w:hAnsi="Times New Roman" w:cs="Times New Roman"/>
          <w:b/>
          <w:sz w:val="28"/>
          <w:szCs w:val="28"/>
        </w:rPr>
        <w:t>Россия, Россия, Россия</w:t>
      </w:r>
    </w:p>
    <w:p w:rsidR="001D4E59" w:rsidRPr="001D4E59" w:rsidRDefault="001D4E59" w:rsidP="001D4E59">
      <w:pPr>
        <w:spacing w:after="0"/>
        <w:rPr>
          <w:rFonts w:ascii="Times New Roman" w:hAnsi="Times New Roman" w:cs="Times New Roman"/>
          <w:b/>
          <w:sz w:val="28"/>
          <w:szCs w:val="28"/>
        </w:rPr>
      </w:pPr>
      <w:r w:rsidRPr="001D4E59">
        <w:rPr>
          <w:rFonts w:ascii="Times New Roman" w:hAnsi="Times New Roman" w:cs="Times New Roman"/>
          <w:b/>
          <w:sz w:val="28"/>
          <w:szCs w:val="28"/>
        </w:rPr>
        <w:t>Нет края на свете красивей,</w:t>
      </w:r>
    </w:p>
    <w:p w:rsidR="001D4E59" w:rsidRPr="001D4E59" w:rsidRDefault="001D4E59" w:rsidP="001D4E59">
      <w:pPr>
        <w:spacing w:after="0"/>
        <w:rPr>
          <w:rFonts w:ascii="Times New Roman" w:hAnsi="Times New Roman" w:cs="Times New Roman"/>
          <w:b/>
          <w:sz w:val="28"/>
          <w:szCs w:val="28"/>
        </w:rPr>
      </w:pPr>
      <w:proofErr w:type="gramStart"/>
      <w:r w:rsidRPr="001D4E59">
        <w:rPr>
          <w:rFonts w:ascii="Times New Roman" w:hAnsi="Times New Roman" w:cs="Times New Roman"/>
          <w:b/>
          <w:sz w:val="28"/>
          <w:szCs w:val="28"/>
        </w:rPr>
        <w:t>Нет Родины в мире светлей</w:t>
      </w:r>
      <w:proofErr w:type="gramEnd"/>
      <w:r w:rsidRPr="001D4E59">
        <w:rPr>
          <w:rFonts w:ascii="Times New Roman" w:hAnsi="Times New Roman" w:cs="Times New Roman"/>
          <w:b/>
          <w:sz w:val="28"/>
          <w:szCs w:val="28"/>
        </w:rPr>
        <w:t>!</w:t>
      </w:r>
    </w:p>
    <w:p w:rsidR="001D4E59" w:rsidRPr="001D4E59" w:rsidRDefault="001D4E59" w:rsidP="001D4E59">
      <w:pPr>
        <w:spacing w:after="0"/>
        <w:rPr>
          <w:rFonts w:ascii="Times New Roman" w:hAnsi="Times New Roman" w:cs="Times New Roman"/>
          <w:b/>
          <w:sz w:val="28"/>
          <w:szCs w:val="28"/>
        </w:rPr>
      </w:pPr>
      <w:r w:rsidRPr="001D4E59">
        <w:rPr>
          <w:rFonts w:ascii="Times New Roman" w:hAnsi="Times New Roman" w:cs="Times New Roman"/>
          <w:b/>
          <w:sz w:val="28"/>
          <w:szCs w:val="28"/>
        </w:rPr>
        <w:t>Россия, Россия, Россия, -</w:t>
      </w:r>
    </w:p>
    <w:p w:rsidR="001D4E59" w:rsidRPr="001D4E59" w:rsidRDefault="001D4E59" w:rsidP="001D4E59">
      <w:pPr>
        <w:spacing w:after="0"/>
        <w:rPr>
          <w:rFonts w:ascii="Times New Roman" w:hAnsi="Times New Roman" w:cs="Times New Roman"/>
          <w:b/>
          <w:sz w:val="28"/>
          <w:szCs w:val="28"/>
        </w:rPr>
      </w:pPr>
      <w:r w:rsidRPr="001D4E59">
        <w:rPr>
          <w:rFonts w:ascii="Times New Roman" w:hAnsi="Times New Roman" w:cs="Times New Roman"/>
          <w:b/>
          <w:sz w:val="28"/>
          <w:szCs w:val="28"/>
        </w:rPr>
        <w:t>Что может быть сердцу милей?</w:t>
      </w:r>
    </w:p>
    <w:p w:rsidR="001D4E59" w:rsidRPr="001D4E59" w:rsidRDefault="001D4E59" w:rsidP="001D4E59">
      <w:pPr>
        <w:spacing w:after="0"/>
        <w:rPr>
          <w:rFonts w:ascii="Times New Roman" w:hAnsi="Times New Roman" w:cs="Times New Roman"/>
          <w:b/>
          <w:sz w:val="28"/>
          <w:szCs w:val="28"/>
        </w:rPr>
      </w:pPr>
    </w:p>
    <w:p w:rsidR="001D4E59" w:rsidRPr="001D4E59" w:rsidRDefault="001D4E59" w:rsidP="001D4E59">
      <w:pPr>
        <w:spacing w:after="0"/>
        <w:rPr>
          <w:rFonts w:ascii="Times New Roman" w:hAnsi="Times New Roman" w:cs="Times New Roman"/>
          <w:b/>
          <w:sz w:val="28"/>
          <w:szCs w:val="28"/>
        </w:rPr>
      </w:pPr>
      <w:r w:rsidRPr="001D4E59">
        <w:rPr>
          <w:rFonts w:ascii="Times New Roman" w:hAnsi="Times New Roman" w:cs="Times New Roman"/>
          <w:b/>
          <w:sz w:val="28"/>
          <w:szCs w:val="28"/>
        </w:rPr>
        <w:t>Кто был тебе равен по силе?</w:t>
      </w:r>
    </w:p>
    <w:p w:rsidR="001D4E59" w:rsidRPr="001D4E59" w:rsidRDefault="001D4E59" w:rsidP="001D4E59">
      <w:pPr>
        <w:spacing w:after="0"/>
        <w:rPr>
          <w:rFonts w:ascii="Times New Roman" w:hAnsi="Times New Roman" w:cs="Times New Roman"/>
          <w:b/>
          <w:sz w:val="28"/>
          <w:szCs w:val="28"/>
        </w:rPr>
      </w:pPr>
      <w:r w:rsidRPr="001D4E59">
        <w:rPr>
          <w:rFonts w:ascii="Times New Roman" w:hAnsi="Times New Roman" w:cs="Times New Roman"/>
          <w:b/>
          <w:sz w:val="28"/>
          <w:szCs w:val="28"/>
        </w:rPr>
        <w:t>Терпел пораженья любой!</w:t>
      </w:r>
    </w:p>
    <w:p w:rsidR="001D4E59" w:rsidRPr="001D4E59" w:rsidRDefault="001D4E59" w:rsidP="001D4E59">
      <w:pPr>
        <w:spacing w:after="0"/>
        <w:rPr>
          <w:rFonts w:ascii="Times New Roman" w:hAnsi="Times New Roman" w:cs="Times New Roman"/>
          <w:b/>
          <w:sz w:val="28"/>
          <w:szCs w:val="28"/>
        </w:rPr>
      </w:pPr>
      <w:r w:rsidRPr="001D4E59">
        <w:rPr>
          <w:rFonts w:ascii="Times New Roman" w:hAnsi="Times New Roman" w:cs="Times New Roman"/>
          <w:b/>
          <w:sz w:val="28"/>
          <w:szCs w:val="28"/>
        </w:rPr>
        <w:t>Россия, Россия, Россия, -</w:t>
      </w:r>
    </w:p>
    <w:p w:rsidR="001D4E59" w:rsidRPr="001D4E59" w:rsidRDefault="001D4E59" w:rsidP="001D4E59">
      <w:pPr>
        <w:spacing w:after="0"/>
        <w:rPr>
          <w:rFonts w:ascii="Times New Roman" w:hAnsi="Times New Roman" w:cs="Times New Roman"/>
          <w:b/>
          <w:sz w:val="28"/>
          <w:szCs w:val="28"/>
        </w:rPr>
      </w:pPr>
      <w:r w:rsidRPr="001D4E59">
        <w:rPr>
          <w:rFonts w:ascii="Times New Roman" w:hAnsi="Times New Roman" w:cs="Times New Roman"/>
          <w:b/>
          <w:sz w:val="28"/>
          <w:szCs w:val="28"/>
        </w:rPr>
        <w:t>Мы в горе и счастье - с тобой!</w:t>
      </w:r>
    </w:p>
    <w:p w:rsidR="001D4E59" w:rsidRPr="001D4E59" w:rsidRDefault="001D4E59" w:rsidP="001D4E59">
      <w:pPr>
        <w:spacing w:after="0"/>
        <w:rPr>
          <w:rFonts w:ascii="Times New Roman" w:hAnsi="Times New Roman" w:cs="Times New Roman"/>
          <w:b/>
          <w:sz w:val="28"/>
          <w:szCs w:val="28"/>
        </w:rPr>
      </w:pPr>
    </w:p>
    <w:p w:rsidR="001D4E59" w:rsidRPr="001D4E59" w:rsidRDefault="001D4E59" w:rsidP="001D4E59">
      <w:pPr>
        <w:spacing w:after="0"/>
        <w:rPr>
          <w:rFonts w:ascii="Times New Roman" w:hAnsi="Times New Roman" w:cs="Times New Roman"/>
          <w:b/>
          <w:sz w:val="28"/>
          <w:szCs w:val="28"/>
        </w:rPr>
      </w:pPr>
      <w:r w:rsidRPr="001D4E59">
        <w:rPr>
          <w:rFonts w:ascii="Times New Roman" w:hAnsi="Times New Roman" w:cs="Times New Roman"/>
          <w:b/>
          <w:sz w:val="28"/>
          <w:szCs w:val="28"/>
        </w:rPr>
        <w:t>Россия! Как синюю птицу,</w:t>
      </w:r>
    </w:p>
    <w:p w:rsidR="001D4E59" w:rsidRPr="001D4E59" w:rsidRDefault="001D4E59" w:rsidP="001D4E59">
      <w:pPr>
        <w:spacing w:after="0"/>
        <w:rPr>
          <w:rFonts w:ascii="Times New Roman" w:hAnsi="Times New Roman" w:cs="Times New Roman"/>
          <w:b/>
          <w:sz w:val="28"/>
          <w:szCs w:val="28"/>
        </w:rPr>
      </w:pPr>
      <w:r w:rsidRPr="001D4E59">
        <w:rPr>
          <w:rFonts w:ascii="Times New Roman" w:hAnsi="Times New Roman" w:cs="Times New Roman"/>
          <w:b/>
          <w:sz w:val="28"/>
          <w:szCs w:val="28"/>
        </w:rPr>
        <w:lastRenderedPageBreak/>
        <w:t>Тебя бережём мы и чтим,</w:t>
      </w:r>
    </w:p>
    <w:p w:rsidR="001D4E59" w:rsidRPr="001D4E59" w:rsidRDefault="001D4E59" w:rsidP="001D4E59">
      <w:pPr>
        <w:spacing w:after="0"/>
        <w:rPr>
          <w:rFonts w:ascii="Times New Roman" w:hAnsi="Times New Roman" w:cs="Times New Roman"/>
          <w:b/>
          <w:sz w:val="28"/>
          <w:szCs w:val="28"/>
        </w:rPr>
      </w:pPr>
      <w:r w:rsidRPr="001D4E59">
        <w:rPr>
          <w:rFonts w:ascii="Times New Roman" w:hAnsi="Times New Roman" w:cs="Times New Roman"/>
          <w:b/>
          <w:sz w:val="28"/>
          <w:szCs w:val="28"/>
        </w:rPr>
        <w:t>А если нарушат границу,</w:t>
      </w:r>
    </w:p>
    <w:p w:rsidR="001D4E59" w:rsidRPr="001D4E59" w:rsidRDefault="001D4E59" w:rsidP="001D4E59">
      <w:pPr>
        <w:spacing w:after="0"/>
        <w:rPr>
          <w:rFonts w:ascii="Times New Roman" w:hAnsi="Times New Roman" w:cs="Times New Roman"/>
          <w:b/>
          <w:sz w:val="28"/>
          <w:szCs w:val="28"/>
        </w:rPr>
      </w:pPr>
      <w:r w:rsidRPr="001D4E59">
        <w:rPr>
          <w:rFonts w:ascii="Times New Roman" w:hAnsi="Times New Roman" w:cs="Times New Roman"/>
          <w:b/>
          <w:sz w:val="28"/>
          <w:szCs w:val="28"/>
        </w:rPr>
        <w:t>Мы грудью тебя защитим!</w:t>
      </w:r>
    </w:p>
    <w:p w:rsidR="001D4E59" w:rsidRPr="001D4E59" w:rsidRDefault="001D4E59" w:rsidP="001D4E59">
      <w:pPr>
        <w:spacing w:after="0"/>
        <w:rPr>
          <w:rFonts w:ascii="Times New Roman" w:hAnsi="Times New Roman" w:cs="Times New Roman"/>
          <w:b/>
          <w:sz w:val="28"/>
          <w:szCs w:val="28"/>
        </w:rPr>
      </w:pPr>
    </w:p>
    <w:p w:rsidR="001D4E59" w:rsidRPr="001D4E59" w:rsidRDefault="001D4E59" w:rsidP="001D4E59">
      <w:pPr>
        <w:spacing w:after="0"/>
        <w:rPr>
          <w:rFonts w:ascii="Times New Roman" w:hAnsi="Times New Roman" w:cs="Times New Roman"/>
          <w:b/>
          <w:sz w:val="28"/>
          <w:szCs w:val="28"/>
        </w:rPr>
      </w:pPr>
      <w:r w:rsidRPr="001D4E59">
        <w:rPr>
          <w:rFonts w:ascii="Times New Roman" w:hAnsi="Times New Roman" w:cs="Times New Roman"/>
          <w:b/>
          <w:sz w:val="28"/>
          <w:szCs w:val="28"/>
        </w:rPr>
        <w:t>И если бы нас вдруг спросили:</w:t>
      </w:r>
    </w:p>
    <w:p w:rsidR="001D4E59" w:rsidRPr="001D4E59" w:rsidRDefault="001D4E59" w:rsidP="001D4E59">
      <w:pPr>
        <w:spacing w:after="0"/>
        <w:rPr>
          <w:rFonts w:ascii="Times New Roman" w:hAnsi="Times New Roman" w:cs="Times New Roman"/>
          <w:b/>
          <w:sz w:val="28"/>
          <w:szCs w:val="28"/>
        </w:rPr>
      </w:pPr>
      <w:r w:rsidRPr="001D4E59">
        <w:rPr>
          <w:rFonts w:ascii="Times New Roman" w:hAnsi="Times New Roman" w:cs="Times New Roman"/>
          <w:b/>
          <w:sz w:val="28"/>
          <w:szCs w:val="28"/>
        </w:rPr>
        <w:t>"А чем дорога вам страна?"</w:t>
      </w:r>
    </w:p>
    <w:p w:rsidR="001D4E59" w:rsidRPr="001D4E59" w:rsidRDefault="001D4E59" w:rsidP="001D4E59">
      <w:pPr>
        <w:spacing w:after="0"/>
        <w:rPr>
          <w:rFonts w:ascii="Times New Roman" w:hAnsi="Times New Roman" w:cs="Times New Roman"/>
          <w:b/>
          <w:sz w:val="28"/>
          <w:szCs w:val="28"/>
        </w:rPr>
      </w:pPr>
      <w:r w:rsidRPr="001D4E59">
        <w:rPr>
          <w:rFonts w:ascii="Times New Roman" w:hAnsi="Times New Roman" w:cs="Times New Roman"/>
          <w:b/>
          <w:sz w:val="28"/>
          <w:szCs w:val="28"/>
        </w:rPr>
        <w:t>- Да тем, что для всех нас Россия,</w:t>
      </w:r>
    </w:p>
    <w:p w:rsidR="001D4E59" w:rsidRDefault="001D4E59" w:rsidP="001D4E59">
      <w:pPr>
        <w:spacing w:after="0"/>
        <w:rPr>
          <w:rFonts w:ascii="Times New Roman" w:hAnsi="Times New Roman" w:cs="Times New Roman"/>
          <w:b/>
          <w:sz w:val="28"/>
          <w:szCs w:val="28"/>
        </w:rPr>
      </w:pPr>
      <w:r w:rsidRPr="001D4E59">
        <w:rPr>
          <w:rFonts w:ascii="Times New Roman" w:hAnsi="Times New Roman" w:cs="Times New Roman"/>
          <w:b/>
          <w:sz w:val="28"/>
          <w:szCs w:val="28"/>
        </w:rPr>
        <w:t>Как мама родная, - одна!</w:t>
      </w:r>
    </w:p>
    <w:p w:rsidR="001D4E59" w:rsidRDefault="001D4E59" w:rsidP="001D4E59">
      <w:pPr>
        <w:spacing w:after="0"/>
        <w:rPr>
          <w:rFonts w:ascii="Times New Roman" w:hAnsi="Times New Roman" w:cs="Times New Roman"/>
          <w:sz w:val="28"/>
          <w:szCs w:val="28"/>
        </w:rPr>
      </w:pPr>
    </w:p>
    <w:p w:rsidR="005A6000" w:rsidRP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 xml:space="preserve"> В России прошел конкурс “Семь чудес России”. Цель проекта – возрождение чувства патриотизма и любви к своему Отечеству, а также привлечение внимания к восстановлению и сохранению уникальных исторических, культурных и природных объектов на территории нашей Родины.</w:t>
      </w:r>
    </w:p>
    <w:p w:rsidR="005A6000" w:rsidRP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 xml:space="preserve">Данный конкурс проходил в три тура. В первом туре, проходившем с 01.10.2007г. по 01.02.2008г. были отобраны 49 достопримечательностей нашей страны. С 01.02.2008г. по 01.05.2008г. прошел второй тур в </w:t>
      </w:r>
      <w:proofErr w:type="gramStart"/>
      <w:r w:rsidRPr="005A6000">
        <w:rPr>
          <w:rFonts w:ascii="Times New Roman" w:hAnsi="Times New Roman" w:cs="Times New Roman"/>
          <w:sz w:val="28"/>
          <w:szCs w:val="28"/>
        </w:rPr>
        <w:t>ходе</w:t>
      </w:r>
      <w:proofErr w:type="gramEnd"/>
      <w:r w:rsidRPr="005A6000">
        <w:rPr>
          <w:rFonts w:ascii="Times New Roman" w:hAnsi="Times New Roman" w:cs="Times New Roman"/>
          <w:sz w:val="28"/>
          <w:szCs w:val="28"/>
        </w:rPr>
        <w:t xml:space="preserve"> которого определились 14 финалистов.</w:t>
      </w:r>
    </w:p>
    <w:p w:rsidR="005A6000" w:rsidRPr="005A6000" w:rsidRDefault="005A6000" w:rsidP="005A6000">
      <w:pPr>
        <w:rPr>
          <w:rFonts w:ascii="Times New Roman" w:hAnsi="Times New Roman" w:cs="Times New Roman"/>
          <w:sz w:val="28"/>
          <w:szCs w:val="28"/>
        </w:rPr>
      </w:pPr>
      <w:r>
        <w:rPr>
          <w:rFonts w:ascii="Times New Roman" w:hAnsi="Times New Roman" w:cs="Times New Roman"/>
          <w:sz w:val="28"/>
          <w:szCs w:val="28"/>
        </w:rPr>
        <w:t xml:space="preserve">   </w:t>
      </w:r>
      <w:r w:rsidRPr="005A6000">
        <w:rPr>
          <w:rFonts w:ascii="Times New Roman" w:hAnsi="Times New Roman" w:cs="Times New Roman"/>
          <w:sz w:val="28"/>
          <w:szCs w:val="28"/>
        </w:rPr>
        <w:t>Супер-финал проходил до 10 июня</w:t>
      </w:r>
      <w:proofErr w:type="gramStart"/>
      <w:r w:rsidRPr="005A6000">
        <w:rPr>
          <w:rFonts w:ascii="Times New Roman" w:hAnsi="Times New Roman" w:cs="Times New Roman"/>
          <w:sz w:val="28"/>
          <w:szCs w:val="28"/>
        </w:rPr>
        <w:t xml:space="preserve"> З</w:t>
      </w:r>
      <w:proofErr w:type="gramEnd"/>
      <w:r w:rsidRPr="005A6000">
        <w:rPr>
          <w:rFonts w:ascii="Times New Roman" w:hAnsi="Times New Roman" w:cs="Times New Roman"/>
          <w:sz w:val="28"/>
          <w:szCs w:val="28"/>
        </w:rPr>
        <w:t>а это время было подано более 25 миллионов голосов. Из 14 претендентов были выбраны семь лучших. 12 июня, во время праздничного концерта на Красной Площади были объявлены победители этого всероссийского конкурса.</w:t>
      </w:r>
    </w:p>
    <w:p w:rsidR="005A6000" w:rsidRP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В эту семёрку вошли: гора Эльбрус, расположенная на границе Кабардино-Балкарии и Карачаево-Черкесии, Долина гейзеров на Камчатке, озеро Байкал, самое древнее и глубокое в мире, природный памятник “Столбы выветривания” в Коми, Петергоф в Санкт-Петербурге, Мамаев Курган и статуя Родины-Матери в Волгограде, со</w:t>
      </w:r>
      <w:r w:rsidR="0031318A">
        <w:rPr>
          <w:rFonts w:ascii="Times New Roman" w:hAnsi="Times New Roman" w:cs="Times New Roman"/>
          <w:sz w:val="28"/>
          <w:szCs w:val="28"/>
        </w:rPr>
        <w:t>бор Василия Блаженного в Москве</w:t>
      </w:r>
      <w:proofErr w:type="gramStart"/>
      <w:r w:rsidR="0031318A">
        <w:rPr>
          <w:rFonts w:ascii="Times New Roman" w:hAnsi="Times New Roman" w:cs="Times New Roman"/>
          <w:sz w:val="28"/>
          <w:szCs w:val="28"/>
        </w:rPr>
        <w:t>.</w:t>
      </w:r>
      <w:proofErr w:type="gramEnd"/>
      <w:r w:rsidR="0031318A">
        <w:rPr>
          <w:rFonts w:ascii="Times New Roman" w:hAnsi="Times New Roman" w:cs="Times New Roman"/>
          <w:sz w:val="28"/>
          <w:szCs w:val="28"/>
        </w:rPr>
        <w:t xml:space="preserve"> О</w:t>
      </w:r>
      <w:r w:rsidRPr="005A6000">
        <w:rPr>
          <w:rFonts w:ascii="Times New Roman" w:hAnsi="Times New Roman" w:cs="Times New Roman"/>
          <w:sz w:val="28"/>
          <w:szCs w:val="28"/>
        </w:rPr>
        <w:t>тправимся в путешествие.</w:t>
      </w:r>
    </w:p>
    <w:p w:rsidR="005A6000" w:rsidRPr="005A6000" w:rsidRDefault="005A6000" w:rsidP="005A6000">
      <w:pPr>
        <w:rPr>
          <w:rFonts w:ascii="Times New Roman" w:hAnsi="Times New Roman" w:cs="Times New Roman"/>
          <w:b/>
          <w:sz w:val="28"/>
          <w:szCs w:val="28"/>
        </w:rPr>
      </w:pPr>
      <w:r w:rsidRPr="005A6000">
        <w:rPr>
          <w:rFonts w:ascii="Times New Roman" w:hAnsi="Times New Roman" w:cs="Times New Roman"/>
          <w:b/>
          <w:sz w:val="28"/>
          <w:szCs w:val="28"/>
        </w:rPr>
        <w:t>1. « Гора Эльбрус»</w:t>
      </w:r>
    </w:p>
    <w:p w:rsidR="005A6000" w:rsidRPr="005A6000" w:rsidRDefault="00BB4BEE" w:rsidP="005A6000">
      <w:pPr>
        <w:rPr>
          <w:rFonts w:ascii="Times New Roman" w:hAnsi="Times New Roman" w:cs="Times New Roman"/>
          <w:sz w:val="28"/>
          <w:szCs w:val="28"/>
        </w:rPr>
      </w:pPr>
      <w:r>
        <w:rPr>
          <w:rFonts w:ascii="Times New Roman" w:hAnsi="Times New Roman" w:cs="Times New Roman"/>
          <w:sz w:val="28"/>
          <w:szCs w:val="28"/>
        </w:rPr>
        <w:t>Добро пожаловать на Эльбрус,</w:t>
      </w:r>
      <w:r w:rsidR="005A6000" w:rsidRPr="005A6000">
        <w:rPr>
          <w:rFonts w:ascii="Times New Roman" w:hAnsi="Times New Roman" w:cs="Times New Roman"/>
          <w:sz w:val="28"/>
          <w:szCs w:val="28"/>
        </w:rPr>
        <w:t xml:space="preserve"> самую высокую гору Европы, и, несомненно, самое лучшее место для горнолыжников, сноубордистов, альпинистов и просто ценителей красоты первозданной природы!</w:t>
      </w:r>
    </w:p>
    <w:p w:rsidR="005A6000" w:rsidRP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 xml:space="preserve">Эльбрус — это высочайшая вершина Кавказа и Европы, а также России, расположена на границе республик Карачаево-Черкессии и Кабардино-Балкарии. Местные жители </w:t>
      </w:r>
      <w:proofErr w:type="spellStart"/>
      <w:r w:rsidRPr="005A6000">
        <w:rPr>
          <w:rFonts w:ascii="Times New Roman" w:hAnsi="Times New Roman" w:cs="Times New Roman"/>
          <w:sz w:val="28"/>
          <w:szCs w:val="28"/>
        </w:rPr>
        <w:t>Карачаево</w:t>
      </w:r>
      <w:proofErr w:type="spellEnd"/>
      <w:r w:rsidRPr="005A6000">
        <w:rPr>
          <w:rFonts w:ascii="Times New Roman" w:hAnsi="Times New Roman" w:cs="Times New Roman"/>
          <w:sz w:val="28"/>
          <w:szCs w:val="28"/>
        </w:rPr>
        <w:t xml:space="preserve"> — Балкарцы (</w:t>
      </w:r>
      <w:proofErr w:type="spellStart"/>
      <w:proofErr w:type="gramStart"/>
      <w:r w:rsidRPr="005A6000">
        <w:rPr>
          <w:rFonts w:ascii="Times New Roman" w:hAnsi="Times New Roman" w:cs="Times New Roman"/>
          <w:sz w:val="28"/>
          <w:szCs w:val="28"/>
        </w:rPr>
        <w:t>A</w:t>
      </w:r>
      <w:proofErr w:type="gramEnd"/>
      <w:r w:rsidRPr="005A6000">
        <w:rPr>
          <w:rFonts w:ascii="Times New Roman" w:hAnsi="Times New Roman" w:cs="Times New Roman"/>
          <w:sz w:val="28"/>
          <w:szCs w:val="28"/>
        </w:rPr>
        <w:t>ланы</w:t>
      </w:r>
      <w:proofErr w:type="spellEnd"/>
      <w:r w:rsidRPr="005A6000">
        <w:rPr>
          <w:rFonts w:ascii="Times New Roman" w:hAnsi="Times New Roman" w:cs="Times New Roman"/>
          <w:sz w:val="28"/>
          <w:szCs w:val="28"/>
        </w:rPr>
        <w:t>) называют эту гору "</w:t>
      </w:r>
      <w:proofErr w:type="spellStart"/>
      <w:r w:rsidRPr="005A6000">
        <w:rPr>
          <w:rFonts w:ascii="Times New Roman" w:hAnsi="Times New Roman" w:cs="Times New Roman"/>
          <w:sz w:val="28"/>
          <w:szCs w:val="28"/>
        </w:rPr>
        <w:t>Минги</w:t>
      </w:r>
      <w:proofErr w:type="spellEnd"/>
      <w:r w:rsidRPr="005A6000">
        <w:rPr>
          <w:rFonts w:ascii="Times New Roman" w:hAnsi="Times New Roman" w:cs="Times New Roman"/>
          <w:sz w:val="28"/>
          <w:szCs w:val="28"/>
        </w:rPr>
        <w:t xml:space="preserve">-Тау", т.е. "вечная гора сознания и мудрости". Эльбрус имеет две вершины. Самая высокая западная вершина имеет высоту 5642 м, а восточная </w:t>
      </w:r>
      <w:r w:rsidRPr="005A6000">
        <w:rPr>
          <w:rFonts w:ascii="Times New Roman" w:hAnsi="Times New Roman" w:cs="Times New Roman"/>
          <w:sz w:val="28"/>
          <w:szCs w:val="28"/>
        </w:rPr>
        <w:lastRenderedPageBreak/>
        <w:t xml:space="preserve">5623 м. Считается потухшим вулканом. Обе вершины Эльбруса покрыты вечными снегами и льдами.  Впервые совершил восхождение на </w:t>
      </w:r>
      <w:proofErr w:type="spellStart"/>
      <w:r w:rsidRPr="005A6000">
        <w:rPr>
          <w:rFonts w:ascii="Times New Roman" w:hAnsi="Times New Roman" w:cs="Times New Roman"/>
          <w:sz w:val="28"/>
          <w:szCs w:val="28"/>
        </w:rPr>
        <w:t>Минги</w:t>
      </w:r>
      <w:proofErr w:type="spellEnd"/>
      <w:r w:rsidRPr="005A6000">
        <w:rPr>
          <w:rFonts w:ascii="Times New Roman" w:hAnsi="Times New Roman" w:cs="Times New Roman"/>
          <w:sz w:val="28"/>
          <w:szCs w:val="28"/>
        </w:rPr>
        <w:t xml:space="preserve">-Тау (Эльбрус) в 1829 году карачаевец </w:t>
      </w:r>
      <w:proofErr w:type="spellStart"/>
      <w:r w:rsidRPr="005A6000">
        <w:rPr>
          <w:rFonts w:ascii="Times New Roman" w:hAnsi="Times New Roman" w:cs="Times New Roman"/>
          <w:sz w:val="28"/>
          <w:szCs w:val="28"/>
        </w:rPr>
        <w:t>Килар</w:t>
      </w:r>
      <w:proofErr w:type="spellEnd"/>
      <w:r w:rsidRPr="005A6000">
        <w:rPr>
          <w:rFonts w:ascii="Times New Roman" w:hAnsi="Times New Roman" w:cs="Times New Roman"/>
          <w:sz w:val="28"/>
          <w:szCs w:val="28"/>
        </w:rPr>
        <w:t xml:space="preserve"> </w:t>
      </w:r>
      <w:proofErr w:type="spellStart"/>
      <w:r w:rsidRPr="005A6000">
        <w:rPr>
          <w:rFonts w:ascii="Times New Roman" w:hAnsi="Times New Roman" w:cs="Times New Roman"/>
          <w:sz w:val="28"/>
          <w:szCs w:val="28"/>
        </w:rPr>
        <w:t>Хачиров</w:t>
      </w:r>
      <w:proofErr w:type="spellEnd"/>
      <w:r w:rsidRPr="005A6000">
        <w:rPr>
          <w:rFonts w:ascii="Times New Roman" w:hAnsi="Times New Roman" w:cs="Times New Roman"/>
          <w:sz w:val="28"/>
          <w:szCs w:val="28"/>
        </w:rPr>
        <w:t>, житель a. Учкулан.</w:t>
      </w:r>
    </w:p>
    <w:p w:rsidR="001D4E59"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 xml:space="preserve">А первым на обе ее вершины поднялся балкарец </w:t>
      </w:r>
      <w:proofErr w:type="spellStart"/>
      <w:r w:rsidRPr="005A6000">
        <w:rPr>
          <w:rFonts w:ascii="Times New Roman" w:hAnsi="Times New Roman" w:cs="Times New Roman"/>
          <w:sz w:val="28"/>
          <w:szCs w:val="28"/>
        </w:rPr>
        <w:t>Ахия</w:t>
      </w:r>
      <w:proofErr w:type="spellEnd"/>
      <w:r w:rsidRPr="005A6000">
        <w:rPr>
          <w:rFonts w:ascii="Times New Roman" w:hAnsi="Times New Roman" w:cs="Times New Roman"/>
          <w:sz w:val="28"/>
          <w:szCs w:val="28"/>
        </w:rPr>
        <w:t xml:space="preserve"> </w:t>
      </w:r>
      <w:proofErr w:type="spellStart"/>
      <w:r w:rsidRPr="005A6000">
        <w:rPr>
          <w:rFonts w:ascii="Times New Roman" w:hAnsi="Times New Roman" w:cs="Times New Roman"/>
          <w:sz w:val="28"/>
          <w:szCs w:val="28"/>
        </w:rPr>
        <w:t>Соттаев</w:t>
      </w:r>
      <w:proofErr w:type="spellEnd"/>
      <w:r w:rsidRPr="005A6000">
        <w:rPr>
          <w:rFonts w:ascii="Times New Roman" w:hAnsi="Times New Roman" w:cs="Times New Roman"/>
          <w:sz w:val="28"/>
          <w:szCs w:val="28"/>
        </w:rPr>
        <w:t xml:space="preserve">. В последние годы на Эльбрус поднимались знаменитые люди: видный русский топограф </w:t>
      </w:r>
      <w:proofErr w:type="spellStart"/>
      <w:r w:rsidRPr="005A6000">
        <w:rPr>
          <w:rFonts w:ascii="Times New Roman" w:hAnsi="Times New Roman" w:cs="Times New Roman"/>
          <w:sz w:val="28"/>
          <w:szCs w:val="28"/>
        </w:rPr>
        <w:t>А.В.Пастухов</w:t>
      </w:r>
      <w:proofErr w:type="spellEnd"/>
      <w:r w:rsidRPr="005A6000">
        <w:rPr>
          <w:rFonts w:ascii="Times New Roman" w:hAnsi="Times New Roman" w:cs="Times New Roman"/>
          <w:sz w:val="28"/>
          <w:szCs w:val="28"/>
        </w:rPr>
        <w:t xml:space="preserve"> и революционер </w:t>
      </w:r>
      <w:proofErr w:type="spellStart"/>
      <w:r w:rsidRPr="005A6000">
        <w:rPr>
          <w:rFonts w:ascii="Times New Roman" w:hAnsi="Times New Roman" w:cs="Times New Roman"/>
          <w:sz w:val="28"/>
          <w:szCs w:val="28"/>
        </w:rPr>
        <w:t>С.М.Киров</w:t>
      </w:r>
      <w:proofErr w:type="spellEnd"/>
      <w:r w:rsidRPr="005A6000">
        <w:rPr>
          <w:rFonts w:ascii="Times New Roman" w:hAnsi="Times New Roman" w:cs="Times New Roman"/>
          <w:sz w:val="28"/>
          <w:szCs w:val="28"/>
        </w:rPr>
        <w:t xml:space="preserve"> и др. Многие альпинисты и туристы ежегодно совершают восхождение на эту Высочайшую гору Кавказа. А в 1998 году экспедиция из карачаевцев взошла на Эльбрус на карачаевских породистых лошадях. Карачаевская порода лошадей, побив тем самым мировой рекорд, вошла в Книгу Рекордов Гиннесса. </w:t>
      </w:r>
    </w:p>
    <w:p w:rsid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У подножья Эльбруса много целебных минеральных источников, воды которых возвращают здоровье больным людям. Эта гора удивительно красива. Слова из народной карачаевской песни: Эльбрус красавец смотрит сквозь тучи, в белой папахе, в синеву. Гордой вершиной, смелой, могучей, налюбоваться не могу. Эту красоту высоко ценят не только местные жители. Со всего света приезжают к Эльбрусу туристы, что бы покорить его вершины или просто отдохнуть у его подножья.</w:t>
      </w:r>
    </w:p>
    <w:p w:rsidR="00531B80" w:rsidRPr="005A6000" w:rsidRDefault="00531B80" w:rsidP="005A6000">
      <w:pPr>
        <w:rPr>
          <w:rFonts w:ascii="Times New Roman" w:hAnsi="Times New Roman" w:cs="Times New Roman"/>
          <w:sz w:val="28"/>
          <w:szCs w:val="28"/>
        </w:rPr>
      </w:pPr>
      <w:r>
        <w:rPr>
          <w:rFonts w:ascii="Times New Roman" w:hAnsi="Times New Roman" w:cs="Times New Roman"/>
          <w:sz w:val="28"/>
          <w:szCs w:val="28"/>
        </w:rPr>
        <w:t>Самая высокая точка Эльбруса?</w:t>
      </w:r>
    </w:p>
    <w:p w:rsidR="005A6000" w:rsidRPr="005A6000" w:rsidRDefault="005A6000" w:rsidP="005A6000">
      <w:pPr>
        <w:rPr>
          <w:rFonts w:ascii="Times New Roman" w:hAnsi="Times New Roman" w:cs="Times New Roman"/>
          <w:b/>
          <w:sz w:val="28"/>
          <w:szCs w:val="28"/>
        </w:rPr>
      </w:pPr>
      <w:r w:rsidRPr="005A6000">
        <w:rPr>
          <w:rFonts w:ascii="Times New Roman" w:hAnsi="Times New Roman" w:cs="Times New Roman"/>
          <w:b/>
          <w:sz w:val="28"/>
          <w:szCs w:val="28"/>
        </w:rPr>
        <w:t>2 . «Долина гейзеров на Камчатке»</w:t>
      </w:r>
    </w:p>
    <w:p w:rsidR="005A6000" w:rsidRP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Чтобы вскипятить воду, мы ставим на плиту чайник. А в Долине гейзеров столько кипятка и пара, что кажется – целая компания</w:t>
      </w:r>
      <w:r w:rsidR="00D74616">
        <w:rPr>
          <w:rFonts w:ascii="Times New Roman" w:hAnsi="Times New Roman" w:cs="Times New Roman"/>
          <w:sz w:val="28"/>
          <w:szCs w:val="28"/>
        </w:rPr>
        <w:t xml:space="preserve"> </w:t>
      </w:r>
      <w:r w:rsidRPr="005A6000">
        <w:rPr>
          <w:rFonts w:ascii="Times New Roman" w:hAnsi="Times New Roman" w:cs="Times New Roman"/>
          <w:sz w:val="28"/>
          <w:szCs w:val="28"/>
        </w:rPr>
        <w:t xml:space="preserve">неизвестных существ чаевничает под землею. Это удивительное чудо камчатской природы было долго сокрыто от человека. Но </w:t>
      </w:r>
      <w:proofErr w:type="gramStart"/>
      <w:r w:rsidRPr="005A6000">
        <w:rPr>
          <w:rFonts w:ascii="Times New Roman" w:hAnsi="Times New Roman" w:cs="Times New Roman"/>
          <w:sz w:val="28"/>
          <w:szCs w:val="28"/>
        </w:rPr>
        <w:t>зато</w:t>
      </w:r>
      <w:proofErr w:type="gramEnd"/>
      <w:r w:rsidRPr="005A6000">
        <w:rPr>
          <w:rFonts w:ascii="Times New Roman" w:hAnsi="Times New Roman" w:cs="Times New Roman"/>
          <w:sz w:val="28"/>
          <w:szCs w:val="28"/>
        </w:rPr>
        <w:t xml:space="preserve"> какое феерическое зрелище открылось гидрологам, выбравшимся к Долине в апреле 1941 года: взвивающиеся кверху клубы пара, дымящиеся ручьи, сбегающие по склонам, пронзительно-зеленым или ярко-красным от невиданных камчатских трав. Самый первый фонтан, покусившийся обжечь исследователей, был так и назван – «Первенец».</w:t>
      </w:r>
    </w:p>
    <w:p w:rsidR="005A6000" w:rsidRP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 xml:space="preserve">Увы, так недавно ставшая доступной экзотическая красота Долины гейзеров оказалась неустойчивой и хрупкой. Летом 2007 года Долина чуть было не перестала существовать, и «позаботилась» об этом сама природа: сошедший селевой поток образовал высокую дамбу так, что поднялся уровень воды в Гейзерной речке, и были затоплены фонтаны. </w:t>
      </w:r>
      <w:proofErr w:type="gramStart"/>
      <w:r w:rsidRPr="005A6000">
        <w:rPr>
          <w:rFonts w:ascii="Times New Roman" w:hAnsi="Times New Roman" w:cs="Times New Roman"/>
          <w:sz w:val="28"/>
          <w:szCs w:val="28"/>
        </w:rPr>
        <w:t>В</w:t>
      </w:r>
      <w:r w:rsidR="001D4E59">
        <w:rPr>
          <w:rFonts w:ascii="Times New Roman" w:hAnsi="Times New Roman" w:cs="Times New Roman"/>
          <w:sz w:val="28"/>
          <w:szCs w:val="28"/>
        </w:rPr>
        <w:t xml:space="preserve"> </w:t>
      </w:r>
      <w:r w:rsidRPr="005A6000">
        <w:rPr>
          <w:rFonts w:ascii="Times New Roman" w:hAnsi="Times New Roman" w:cs="Times New Roman"/>
          <w:sz w:val="28"/>
          <w:szCs w:val="28"/>
        </w:rPr>
        <w:t>последствии</w:t>
      </w:r>
      <w:proofErr w:type="gramEnd"/>
      <w:r w:rsidRPr="005A6000">
        <w:rPr>
          <w:rFonts w:ascii="Times New Roman" w:hAnsi="Times New Roman" w:cs="Times New Roman"/>
          <w:sz w:val="28"/>
          <w:szCs w:val="28"/>
        </w:rPr>
        <w:t xml:space="preserve"> вода спала, и многие гейзеры ожили. Селевые потоки сходят регулярно, и катаклизм, подобный нынешнему, долина перенесла в 1981 году. Сейчас остается только ожидать, в каком виде постепенно </w:t>
      </w:r>
      <w:proofErr w:type="spellStart"/>
      <w:r w:rsidRPr="005A6000">
        <w:rPr>
          <w:rFonts w:ascii="Times New Roman" w:hAnsi="Times New Roman" w:cs="Times New Roman"/>
          <w:sz w:val="28"/>
          <w:szCs w:val="28"/>
        </w:rPr>
        <w:t>востановится</w:t>
      </w:r>
      <w:proofErr w:type="spellEnd"/>
      <w:r w:rsidRPr="005A6000">
        <w:rPr>
          <w:rFonts w:ascii="Times New Roman" w:hAnsi="Times New Roman" w:cs="Times New Roman"/>
          <w:sz w:val="28"/>
          <w:szCs w:val="28"/>
        </w:rPr>
        <w:t xml:space="preserve"> камчатское чудо природы.</w:t>
      </w:r>
    </w:p>
    <w:p w:rsidR="001D4E59" w:rsidRDefault="005A6000" w:rsidP="005A6000">
      <w:pPr>
        <w:rPr>
          <w:rFonts w:ascii="Times New Roman" w:hAnsi="Times New Roman" w:cs="Times New Roman"/>
          <w:sz w:val="28"/>
          <w:szCs w:val="28"/>
        </w:rPr>
      </w:pPr>
      <w:proofErr w:type="gramStart"/>
      <w:r w:rsidRPr="005A6000">
        <w:rPr>
          <w:rFonts w:ascii="Times New Roman" w:hAnsi="Times New Roman" w:cs="Times New Roman"/>
          <w:sz w:val="28"/>
          <w:szCs w:val="28"/>
        </w:rPr>
        <w:lastRenderedPageBreak/>
        <w:t xml:space="preserve">В первоначальном виде в Долине гейзеров, включенной в территорию </w:t>
      </w:r>
      <w:proofErr w:type="spellStart"/>
      <w:r w:rsidRPr="005A6000">
        <w:rPr>
          <w:rFonts w:ascii="Times New Roman" w:hAnsi="Times New Roman" w:cs="Times New Roman"/>
          <w:sz w:val="28"/>
          <w:szCs w:val="28"/>
        </w:rPr>
        <w:t>Кроноцкого</w:t>
      </w:r>
      <w:proofErr w:type="spellEnd"/>
      <w:r w:rsidRPr="005A6000">
        <w:rPr>
          <w:rFonts w:ascii="Times New Roman" w:hAnsi="Times New Roman" w:cs="Times New Roman"/>
          <w:sz w:val="28"/>
          <w:szCs w:val="28"/>
        </w:rPr>
        <w:t xml:space="preserve"> заповедника, насчитывали около 100 гейзеров, 20 из них – большие. </w:t>
      </w:r>
      <w:proofErr w:type="gramEnd"/>
    </w:p>
    <w:p w:rsidR="005A6000" w:rsidRP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 xml:space="preserve">Откуда же взяться в природе воде, разогретой выше 100 градусов, да и еще и разгневанно и нежданно вырывающейся из-под земли? Оказывается, дело даже не только в том, что гейзерам всегда соседствуют вулканы. Вода нагревается и закипает, не выдерживая давления в подземных трещинах и разломах, и, увлекаемая паром, вырывается высоко вверх. Струя воды самого большого гейзера, названного Великаном, достигает 40 метров, а пар поднимается </w:t>
      </w:r>
      <w:proofErr w:type="gramStart"/>
      <w:r w:rsidRPr="005A6000">
        <w:rPr>
          <w:rFonts w:ascii="Times New Roman" w:hAnsi="Times New Roman" w:cs="Times New Roman"/>
          <w:sz w:val="28"/>
          <w:szCs w:val="28"/>
        </w:rPr>
        <w:t>выше</w:t>
      </w:r>
      <w:proofErr w:type="gramEnd"/>
      <w:r w:rsidRPr="005A6000">
        <w:rPr>
          <w:rFonts w:ascii="Times New Roman" w:hAnsi="Times New Roman" w:cs="Times New Roman"/>
          <w:sz w:val="28"/>
          <w:szCs w:val="28"/>
        </w:rPr>
        <w:t xml:space="preserve"> чем на сто метров. К счастью, Великан одним из первых восстановился после неприятностей с селевым потоком.</w:t>
      </w:r>
    </w:p>
    <w:p w:rsidR="005A6000" w:rsidRP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Гейзеры извергаются периодически: одни – через 5–6 часов, другие гораздо чаще. Самый активный гейзер подает кипяток особенно исправно – каждые четыре минуты. Те же, что «включаются» редко, пока молчат, ничем себя не проявляют и практически незаметны.</w:t>
      </w:r>
    </w:p>
    <w:p w:rsidR="005A6000" w:rsidRP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Этот удивительный уголок природы небезопасен. Мало того, что туристу нужно успеть увернуться от горячих струй, нога вдруг может уйти в кипящую воду там, где казалось, весело растет самая безобидная зелененькая травка. И глубина таких хлябей может достигать одного метра.</w:t>
      </w:r>
    </w:p>
    <w:p w:rsid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И все же зыбкая и опасная красота Долины завораживает и тех, кто уже видел своими глазами пар над пестрыми склонами, и особенно – тех, кто о ней только слышал</w:t>
      </w:r>
    </w:p>
    <w:p w:rsidR="00BB4BEE" w:rsidRPr="005A6000" w:rsidRDefault="00BB4BEE" w:rsidP="005A6000">
      <w:pPr>
        <w:rPr>
          <w:rFonts w:ascii="Times New Roman" w:hAnsi="Times New Roman" w:cs="Times New Roman"/>
          <w:sz w:val="28"/>
          <w:szCs w:val="28"/>
        </w:rPr>
      </w:pPr>
      <w:r w:rsidRPr="00BB4BEE">
        <w:rPr>
          <w:rFonts w:ascii="Times New Roman" w:hAnsi="Times New Roman" w:cs="Times New Roman"/>
          <w:sz w:val="28"/>
          <w:szCs w:val="28"/>
        </w:rPr>
        <w:t>Что такое гейзер?</w:t>
      </w:r>
    </w:p>
    <w:p w:rsidR="005A6000" w:rsidRDefault="005A6000" w:rsidP="005A6000">
      <w:pPr>
        <w:rPr>
          <w:rFonts w:ascii="Times New Roman" w:hAnsi="Times New Roman" w:cs="Times New Roman"/>
          <w:b/>
          <w:sz w:val="28"/>
          <w:szCs w:val="28"/>
        </w:rPr>
      </w:pPr>
      <w:r w:rsidRPr="005A6000">
        <w:rPr>
          <w:rFonts w:ascii="Times New Roman" w:hAnsi="Times New Roman" w:cs="Times New Roman"/>
          <w:b/>
          <w:sz w:val="28"/>
          <w:szCs w:val="28"/>
        </w:rPr>
        <w:t>3. « Озеро Байкал»</w:t>
      </w:r>
    </w:p>
    <w:p w:rsidR="00BB4BEE" w:rsidRPr="00BB4BEE" w:rsidRDefault="00BB4BEE" w:rsidP="00BB4BEE">
      <w:pPr>
        <w:rPr>
          <w:rFonts w:ascii="Times New Roman" w:hAnsi="Times New Roman" w:cs="Times New Roman"/>
          <w:b/>
          <w:sz w:val="28"/>
          <w:szCs w:val="28"/>
        </w:rPr>
      </w:pPr>
      <w:r w:rsidRPr="00BB4BEE">
        <w:rPr>
          <w:rFonts w:ascii="Times New Roman" w:hAnsi="Times New Roman" w:cs="Times New Roman"/>
          <w:b/>
          <w:sz w:val="28"/>
          <w:szCs w:val="28"/>
        </w:rPr>
        <w:t>Жемчужина мира — чудесный Байкал, </w:t>
      </w:r>
    </w:p>
    <w:p w:rsidR="00BB4BEE" w:rsidRPr="00BB4BEE" w:rsidRDefault="00BB4BEE" w:rsidP="00BB4BEE">
      <w:pPr>
        <w:rPr>
          <w:rFonts w:ascii="Times New Roman" w:hAnsi="Times New Roman" w:cs="Times New Roman"/>
          <w:b/>
          <w:sz w:val="28"/>
          <w:szCs w:val="28"/>
        </w:rPr>
      </w:pPr>
      <w:r w:rsidRPr="00BB4BEE">
        <w:rPr>
          <w:rFonts w:ascii="Times New Roman" w:hAnsi="Times New Roman" w:cs="Times New Roman"/>
          <w:b/>
          <w:sz w:val="28"/>
          <w:szCs w:val="28"/>
        </w:rPr>
        <w:t>Ты взоры людей уж давно привлекал,</w:t>
      </w:r>
    </w:p>
    <w:p w:rsidR="00BB4BEE" w:rsidRPr="00BB4BEE" w:rsidRDefault="00BB4BEE" w:rsidP="00BB4BEE">
      <w:pPr>
        <w:rPr>
          <w:rFonts w:ascii="Times New Roman" w:hAnsi="Times New Roman" w:cs="Times New Roman"/>
          <w:b/>
          <w:sz w:val="28"/>
          <w:szCs w:val="28"/>
        </w:rPr>
      </w:pPr>
      <w:r w:rsidRPr="00BB4BEE">
        <w:rPr>
          <w:rFonts w:ascii="Times New Roman" w:hAnsi="Times New Roman" w:cs="Times New Roman"/>
          <w:b/>
          <w:sz w:val="28"/>
          <w:szCs w:val="28"/>
        </w:rPr>
        <w:t>Глубины твои и прозрачность их вод,</w:t>
      </w:r>
    </w:p>
    <w:p w:rsidR="00BB4BEE" w:rsidRPr="00BB4BEE" w:rsidRDefault="00BB4BEE" w:rsidP="00BB4BEE">
      <w:pPr>
        <w:rPr>
          <w:rFonts w:ascii="Times New Roman" w:hAnsi="Times New Roman" w:cs="Times New Roman"/>
          <w:b/>
          <w:sz w:val="28"/>
          <w:szCs w:val="28"/>
        </w:rPr>
      </w:pPr>
      <w:r w:rsidRPr="00BB4BEE">
        <w:rPr>
          <w:rFonts w:ascii="Times New Roman" w:hAnsi="Times New Roman" w:cs="Times New Roman"/>
          <w:b/>
          <w:sz w:val="28"/>
          <w:szCs w:val="28"/>
        </w:rPr>
        <w:t>Весь мир покорили на сто лет вперед!</w:t>
      </w:r>
    </w:p>
    <w:p w:rsidR="00BB4BEE" w:rsidRPr="00BB4BEE" w:rsidRDefault="00BB4BEE" w:rsidP="00BB4BEE">
      <w:pPr>
        <w:rPr>
          <w:rFonts w:ascii="Times New Roman" w:hAnsi="Times New Roman" w:cs="Times New Roman"/>
          <w:b/>
          <w:sz w:val="28"/>
          <w:szCs w:val="28"/>
        </w:rPr>
      </w:pPr>
      <w:r w:rsidRPr="00BB4BEE">
        <w:rPr>
          <w:rFonts w:ascii="Times New Roman" w:hAnsi="Times New Roman" w:cs="Times New Roman"/>
          <w:b/>
          <w:sz w:val="28"/>
          <w:szCs w:val="28"/>
        </w:rPr>
        <w:t>Прекрасны восходы, красивый закат,</w:t>
      </w:r>
    </w:p>
    <w:p w:rsidR="00BB4BEE" w:rsidRDefault="00BB4BEE" w:rsidP="00BB4BEE">
      <w:pPr>
        <w:rPr>
          <w:rFonts w:ascii="Times New Roman" w:hAnsi="Times New Roman" w:cs="Times New Roman"/>
          <w:b/>
          <w:sz w:val="28"/>
          <w:szCs w:val="28"/>
        </w:rPr>
      </w:pPr>
      <w:r w:rsidRPr="00BB4BEE">
        <w:rPr>
          <w:rFonts w:ascii="Times New Roman" w:hAnsi="Times New Roman" w:cs="Times New Roman"/>
          <w:b/>
          <w:sz w:val="28"/>
          <w:szCs w:val="28"/>
        </w:rPr>
        <w:t>Волны бирюзовой шуршащий накат,</w:t>
      </w:r>
    </w:p>
    <w:p w:rsidR="00531B80" w:rsidRPr="00BB4BEE" w:rsidRDefault="00531B80" w:rsidP="00BB4BEE">
      <w:pPr>
        <w:rPr>
          <w:rFonts w:ascii="Times New Roman" w:hAnsi="Times New Roman" w:cs="Times New Roman"/>
          <w:b/>
          <w:sz w:val="28"/>
          <w:szCs w:val="28"/>
        </w:rPr>
      </w:pPr>
    </w:p>
    <w:p w:rsidR="00BB4BEE" w:rsidRPr="00BB4BEE" w:rsidRDefault="00BB4BEE" w:rsidP="00BB4BEE">
      <w:pPr>
        <w:rPr>
          <w:rFonts w:ascii="Times New Roman" w:hAnsi="Times New Roman" w:cs="Times New Roman"/>
          <w:b/>
          <w:sz w:val="28"/>
          <w:szCs w:val="28"/>
        </w:rPr>
      </w:pPr>
      <w:r w:rsidRPr="00BB4BEE">
        <w:rPr>
          <w:rFonts w:ascii="Times New Roman" w:hAnsi="Times New Roman" w:cs="Times New Roman"/>
          <w:b/>
          <w:sz w:val="28"/>
          <w:szCs w:val="28"/>
        </w:rPr>
        <w:lastRenderedPageBreak/>
        <w:t>Здесь люди добрее и чище душой,</w:t>
      </w:r>
    </w:p>
    <w:p w:rsidR="00BB4BEE" w:rsidRPr="005A6000" w:rsidRDefault="00BB4BEE" w:rsidP="00BB4BEE">
      <w:pPr>
        <w:rPr>
          <w:rFonts w:ascii="Times New Roman" w:hAnsi="Times New Roman" w:cs="Times New Roman"/>
          <w:b/>
          <w:sz w:val="28"/>
          <w:szCs w:val="28"/>
        </w:rPr>
      </w:pPr>
      <w:r w:rsidRPr="00BB4BEE">
        <w:rPr>
          <w:rFonts w:ascii="Times New Roman" w:hAnsi="Times New Roman" w:cs="Times New Roman"/>
          <w:b/>
          <w:sz w:val="28"/>
          <w:szCs w:val="28"/>
        </w:rPr>
        <w:t>Они молодеют, встречаясь с тобой!  </w:t>
      </w:r>
    </w:p>
    <w:p w:rsidR="005A6000" w:rsidRP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Путешествуя по Байкалу на байдарке, меньше всего думаешь о том, что сейчас под тобой 20% мировых запасов чистейшей пресной воды…</w:t>
      </w:r>
    </w:p>
    <w:p w:rsidR="005A6000" w:rsidRP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Озеро Байкал находится на юге Восточной Сибири. В форме рождающегося полумесяца Байкал вытянулся с юго-запада на северо-восток. Длина озера 636км, наибольшая ширина в центральной части 81км, минимальная ширина напротив дельты Селенги- 27км. Расположен Байкал на высоте 455м над уровнем моря. Длина береговой линии около 1850км.</w:t>
      </w:r>
    </w:p>
    <w:p w:rsidR="005A6000" w:rsidRP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 xml:space="preserve">Площадь </w:t>
      </w:r>
      <w:proofErr w:type="gramStart"/>
      <w:r w:rsidRPr="005A6000">
        <w:rPr>
          <w:rFonts w:ascii="Times New Roman" w:hAnsi="Times New Roman" w:cs="Times New Roman"/>
          <w:sz w:val="28"/>
          <w:szCs w:val="28"/>
        </w:rPr>
        <w:t>водного</w:t>
      </w:r>
      <w:proofErr w:type="gramEnd"/>
      <w:r w:rsidRPr="005A6000">
        <w:rPr>
          <w:rFonts w:ascii="Times New Roman" w:hAnsi="Times New Roman" w:cs="Times New Roman"/>
          <w:sz w:val="28"/>
          <w:szCs w:val="28"/>
        </w:rPr>
        <w:t xml:space="preserve"> зеркала31470квадратных километров. Максимальная глубина озера 1637м, средняя глубина- 730м. В Байкал впадает 336 постоянных рек и ручьев, при этом половину объема воды, поступающей в озеро, приносит Селенга. Из Байкала вытекает единственная рек</w:t>
      </w:r>
      <w:proofErr w:type="gramStart"/>
      <w:r w:rsidRPr="005A6000">
        <w:rPr>
          <w:rFonts w:ascii="Times New Roman" w:hAnsi="Times New Roman" w:cs="Times New Roman"/>
          <w:sz w:val="28"/>
          <w:szCs w:val="28"/>
        </w:rPr>
        <w:t>а-</w:t>
      </w:r>
      <w:proofErr w:type="gramEnd"/>
      <w:r w:rsidRPr="005A6000">
        <w:rPr>
          <w:rFonts w:ascii="Times New Roman" w:hAnsi="Times New Roman" w:cs="Times New Roman"/>
          <w:sz w:val="28"/>
          <w:szCs w:val="28"/>
        </w:rPr>
        <w:t xml:space="preserve"> Ангара. На Байкале 30 островов. Самый крупны</w:t>
      </w:r>
      <w:proofErr w:type="gramStart"/>
      <w:r w:rsidRPr="005A6000">
        <w:rPr>
          <w:rFonts w:ascii="Times New Roman" w:hAnsi="Times New Roman" w:cs="Times New Roman"/>
          <w:sz w:val="28"/>
          <w:szCs w:val="28"/>
        </w:rPr>
        <w:t>й-</w:t>
      </w:r>
      <w:proofErr w:type="gramEnd"/>
      <w:r w:rsidRPr="005A6000">
        <w:rPr>
          <w:rFonts w:ascii="Times New Roman" w:hAnsi="Times New Roman" w:cs="Times New Roman"/>
          <w:sz w:val="28"/>
          <w:szCs w:val="28"/>
        </w:rPr>
        <w:t xml:space="preserve"> остров Ольхон. В литературе приводится возраст озера 20-25млн</w:t>
      </w:r>
      <w:proofErr w:type="gramStart"/>
      <w:r w:rsidRPr="005A6000">
        <w:rPr>
          <w:rFonts w:ascii="Times New Roman" w:hAnsi="Times New Roman" w:cs="Times New Roman"/>
          <w:sz w:val="28"/>
          <w:szCs w:val="28"/>
        </w:rPr>
        <w:t>.л</w:t>
      </w:r>
      <w:proofErr w:type="gramEnd"/>
      <w:r w:rsidRPr="005A6000">
        <w:rPr>
          <w:rFonts w:ascii="Times New Roman" w:hAnsi="Times New Roman" w:cs="Times New Roman"/>
          <w:sz w:val="28"/>
          <w:szCs w:val="28"/>
        </w:rPr>
        <w:t>ет. Считается, что Байкал возник в результате действия тектонических сил. Тектонические процессы идут и в настоящее время, что проявляется в повышенной сейсмичности Прибайкалья.</w:t>
      </w:r>
    </w:p>
    <w:p w:rsidR="005A6000" w:rsidRP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 xml:space="preserve">Происхождение названия озера от </w:t>
      </w:r>
      <w:proofErr w:type="spellStart"/>
      <w:r w:rsidRPr="005A6000">
        <w:rPr>
          <w:rFonts w:ascii="Times New Roman" w:hAnsi="Times New Roman" w:cs="Times New Roman"/>
          <w:sz w:val="28"/>
          <w:szCs w:val="28"/>
        </w:rPr>
        <w:t>тюркоязычного</w:t>
      </w:r>
      <w:proofErr w:type="spellEnd"/>
      <w:r w:rsidRPr="005A6000">
        <w:rPr>
          <w:rFonts w:ascii="Times New Roman" w:hAnsi="Times New Roman" w:cs="Times New Roman"/>
          <w:sz w:val="28"/>
          <w:szCs w:val="28"/>
        </w:rPr>
        <w:t xml:space="preserve"> Бай-Кул</w:t>
      </w:r>
      <w:proofErr w:type="gramStart"/>
      <w:r w:rsidRPr="005A6000">
        <w:rPr>
          <w:rFonts w:ascii="Times New Roman" w:hAnsi="Times New Roman" w:cs="Times New Roman"/>
          <w:sz w:val="28"/>
          <w:szCs w:val="28"/>
        </w:rPr>
        <w:t>ь-</w:t>
      </w:r>
      <w:proofErr w:type="gramEnd"/>
      <w:r w:rsidRPr="005A6000">
        <w:rPr>
          <w:rFonts w:ascii="Times New Roman" w:hAnsi="Times New Roman" w:cs="Times New Roman"/>
          <w:sz w:val="28"/>
          <w:szCs w:val="28"/>
        </w:rPr>
        <w:t xml:space="preserve"> богатое озеро. Из прочих версий можно отметить еще две: от монгольского </w:t>
      </w:r>
      <w:proofErr w:type="spellStart"/>
      <w:r w:rsidRPr="005A6000">
        <w:rPr>
          <w:rFonts w:ascii="Times New Roman" w:hAnsi="Times New Roman" w:cs="Times New Roman"/>
          <w:sz w:val="28"/>
          <w:szCs w:val="28"/>
        </w:rPr>
        <w:t>Байга</w:t>
      </w:r>
      <w:proofErr w:type="gramStart"/>
      <w:r w:rsidRPr="005A6000">
        <w:rPr>
          <w:rFonts w:ascii="Times New Roman" w:hAnsi="Times New Roman" w:cs="Times New Roman"/>
          <w:sz w:val="28"/>
          <w:szCs w:val="28"/>
        </w:rPr>
        <w:t>л</w:t>
      </w:r>
      <w:proofErr w:type="spellEnd"/>
      <w:r w:rsidRPr="005A6000">
        <w:rPr>
          <w:rFonts w:ascii="Times New Roman" w:hAnsi="Times New Roman" w:cs="Times New Roman"/>
          <w:sz w:val="28"/>
          <w:szCs w:val="28"/>
        </w:rPr>
        <w:t>-</w:t>
      </w:r>
      <w:proofErr w:type="gramEnd"/>
      <w:r w:rsidRPr="005A6000">
        <w:rPr>
          <w:rFonts w:ascii="Times New Roman" w:hAnsi="Times New Roman" w:cs="Times New Roman"/>
          <w:sz w:val="28"/>
          <w:szCs w:val="28"/>
        </w:rPr>
        <w:t xml:space="preserve"> богатый огонь и </w:t>
      </w:r>
      <w:proofErr w:type="spellStart"/>
      <w:r w:rsidRPr="005A6000">
        <w:rPr>
          <w:rFonts w:ascii="Times New Roman" w:hAnsi="Times New Roman" w:cs="Times New Roman"/>
          <w:sz w:val="28"/>
          <w:szCs w:val="28"/>
        </w:rPr>
        <w:t>Байгал</w:t>
      </w:r>
      <w:proofErr w:type="spellEnd"/>
      <w:r w:rsidRPr="005A6000">
        <w:rPr>
          <w:rFonts w:ascii="Times New Roman" w:hAnsi="Times New Roman" w:cs="Times New Roman"/>
          <w:sz w:val="28"/>
          <w:szCs w:val="28"/>
        </w:rPr>
        <w:t xml:space="preserve"> </w:t>
      </w:r>
      <w:proofErr w:type="spellStart"/>
      <w:r w:rsidRPr="005A6000">
        <w:rPr>
          <w:rFonts w:ascii="Times New Roman" w:hAnsi="Times New Roman" w:cs="Times New Roman"/>
          <w:sz w:val="28"/>
          <w:szCs w:val="28"/>
        </w:rPr>
        <w:t>Далай</w:t>
      </w:r>
      <w:proofErr w:type="spellEnd"/>
      <w:r w:rsidRPr="005A6000">
        <w:rPr>
          <w:rFonts w:ascii="Times New Roman" w:hAnsi="Times New Roman" w:cs="Times New Roman"/>
          <w:sz w:val="28"/>
          <w:szCs w:val="28"/>
        </w:rPr>
        <w:t>- большое озеро. Народы, жившие на берегах озера, называли Байкал по-своему. Эвенки, например,- Ламу, бурят</w:t>
      </w:r>
      <w:proofErr w:type="gramStart"/>
      <w:r w:rsidRPr="005A6000">
        <w:rPr>
          <w:rFonts w:ascii="Times New Roman" w:hAnsi="Times New Roman" w:cs="Times New Roman"/>
          <w:sz w:val="28"/>
          <w:szCs w:val="28"/>
        </w:rPr>
        <w:t>ы-</w:t>
      </w:r>
      <w:proofErr w:type="gramEnd"/>
      <w:r w:rsidRPr="005A6000">
        <w:rPr>
          <w:rFonts w:ascii="Times New Roman" w:hAnsi="Times New Roman" w:cs="Times New Roman"/>
          <w:sz w:val="28"/>
          <w:szCs w:val="28"/>
        </w:rPr>
        <w:t xml:space="preserve"> </w:t>
      </w:r>
      <w:proofErr w:type="spellStart"/>
      <w:r w:rsidRPr="005A6000">
        <w:rPr>
          <w:rFonts w:ascii="Times New Roman" w:hAnsi="Times New Roman" w:cs="Times New Roman"/>
          <w:sz w:val="28"/>
          <w:szCs w:val="28"/>
        </w:rPr>
        <w:t>Байгал-Нуур</w:t>
      </w:r>
      <w:proofErr w:type="spellEnd"/>
      <w:r w:rsidRPr="005A6000">
        <w:rPr>
          <w:rFonts w:ascii="Times New Roman" w:hAnsi="Times New Roman" w:cs="Times New Roman"/>
          <w:sz w:val="28"/>
          <w:szCs w:val="28"/>
        </w:rPr>
        <w:t xml:space="preserve">, даже у китайцев было название для Байкала- </w:t>
      </w:r>
      <w:proofErr w:type="spellStart"/>
      <w:r w:rsidRPr="005A6000">
        <w:rPr>
          <w:rFonts w:ascii="Times New Roman" w:hAnsi="Times New Roman" w:cs="Times New Roman"/>
          <w:sz w:val="28"/>
          <w:szCs w:val="28"/>
        </w:rPr>
        <w:t>Бэйхай</w:t>
      </w:r>
      <w:proofErr w:type="spellEnd"/>
      <w:r w:rsidRPr="005A6000">
        <w:rPr>
          <w:rFonts w:ascii="Times New Roman" w:hAnsi="Times New Roman" w:cs="Times New Roman"/>
          <w:sz w:val="28"/>
          <w:szCs w:val="28"/>
        </w:rPr>
        <w:t>- Северное море.</w:t>
      </w:r>
    </w:p>
    <w:p w:rsid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 xml:space="preserve">Байкальская вода уникальна и удивительна, как сам Байкал. Она необыкновенно прозрачна, чиста и насыщена кислородом. В не столь уж и древние времена она считалась целебной, с ее помощью лечили болезни. Весной прозрачность байкальской воды, измеренная с помощью диска </w:t>
      </w:r>
      <w:proofErr w:type="spellStart"/>
      <w:r w:rsidRPr="005A6000">
        <w:rPr>
          <w:rFonts w:ascii="Times New Roman" w:hAnsi="Times New Roman" w:cs="Times New Roman"/>
          <w:sz w:val="28"/>
          <w:szCs w:val="28"/>
        </w:rPr>
        <w:t>Секки</w:t>
      </w:r>
      <w:proofErr w:type="spellEnd"/>
      <w:r w:rsidRPr="005A6000">
        <w:rPr>
          <w:rFonts w:ascii="Times New Roman" w:hAnsi="Times New Roman" w:cs="Times New Roman"/>
          <w:sz w:val="28"/>
          <w:szCs w:val="28"/>
        </w:rPr>
        <w:t xml:space="preserve"> (белый диск диаметром 30см), составляет 40м (для сравнения, в Саргассовом море, которое считается эталоном прозрачности, эта величина равна 65м). Позже, когда начинается массовое цветение водорослей, прозрачность воды уменьшается, но в тихую погоду с лодки дно видно на довольно приличной глубине. Такая высокая прозрачность объясняется тем, что байкальская вода, благодаря деятельности живых организмов, в ней обитающих, очень слабо минерализована и близка </w:t>
      </w:r>
      <w:proofErr w:type="gramStart"/>
      <w:r w:rsidRPr="005A6000">
        <w:rPr>
          <w:rFonts w:ascii="Times New Roman" w:hAnsi="Times New Roman" w:cs="Times New Roman"/>
          <w:sz w:val="28"/>
          <w:szCs w:val="28"/>
        </w:rPr>
        <w:t>к</w:t>
      </w:r>
      <w:proofErr w:type="gramEnd"/>
      <w:r w:rsidRPr="005A6000">
        <w:rPr>
          <w:rFonts w:ascii="Times New Roman" w:hAnsi="Times New Roman" w:cs="Times New Roman"/>
          <w:sz w:val="28"/>
          <w:szCs w:val="28"/>
        </w:rPr>
        <w:t xml:space="preserve"> дистиллированной.</w:t>
      </w:r>
    </w:p>
    <w:p w:rsidR="00531B80" w:rsidRPr="005A6000" w:rsidRDefault="00531B80" w:rsidP="005A6000">
      <w:pPr>
        <w:rPr>
          <w:rFonts w:ascii="Times New Roman" w:hAnsi="Times New Roman" w:cs="Times New Roman"/>
          <w:sz w:val="28"/>
          <w:szCs w:val="28"/>
        </w:rPr>
      </w:pPr>
    </w:p>
    <w:p w:rsidR="005A6000" w:rsidRP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lastRenderedPageBreak/>
        <w:t xml:space="preserve">Объем воды в Байкале около 23тысячкубических километров, что составляет 20% мировых и 90% российских запасов пресной воды. Ежегодно экосистема Байкала воспроизводит около 60 кубических километров прозрачной, насыщенной кислородом </w:t>
      </w:r>
      <w:proofErr w:type="spellStart"/>
      <w:r w:rsidRPr="005A6000">
        <w:rPr>
          <w:rFonts w:ascii="Times New Roman" w:hAnsi="Times New Roman" w:cs="Times New Roman"/>
          <w:sz w:val="28"/>
          <w:szCs w:val="28"/>
        </w:rPr>
        <w:t>воды</w:t>
      </w:r>
      <w:proofErr w:type="gramStart"/>
      <w:r w:rsidRPr="005A6000">
        <w:rPr>
          <w:rFonts w:ascii="Times New Roman" w:hAnsi="Times New Roman" w:cs="Times New Roman"/>
          <w:sz w:val="28"/>
          <w:szCs w:val="28"/>
        </w:rPr>
        <w:t>.В</w:t>
      </w:r>
      <w:proofErr w:type="spellEnd"/>
      <w:proofErr w:type="gramEnd"/>
      <w:r w:rsidRPr="005A6000">
        <w:rPr>
          <w:rFonts w:ascii="Times New Roman" w:hAnsi="Times New Roman" w:cs="Times New Roman"/>
          <w:sz w:val="28"/>
          <w:szCs w:val="28"/>
        </w:rPr>
        <w:t xml:space="preserve"> Байкале водится более 2600 видов и разновидностей животных и более 1000 видов растительных организмов. Время от времени открывают новые виды. Есть основания полагать, что в настоящее время науке известны только 70-80% видов живых организмов, населяющих воды Байкала. В былые времена, когда наука еще не находилась в коматозном состоянии, в среднем открывали 10 новых организмов в год. Около 40% растений и около 85% видов животных, обитающих в открытом Байкале, эндемичны, т.е. встречаются только в Байкале. Живые организмы в озере Байкал распространены от поверхности до максимальных глубин.</w:t>
      </w:r>
    </w:p>
    <w:p w:rsidR="00BB4BEE"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В озере насчитывается 58 видов рыб. Наиболее известны</w:t>
      </w:r>
      <w:proofErr w:type="gramStart"/>
      <w:r w:rsidRPr="005A6000">
        <w:rPr>
          <w:rFonts w:ascii="Times New Roman" w:hAnsi="Times New Roman" w:cs="Times New Roman"/>
          <w:sz w:val="28"/>
          <w:szCs w:val="28"/>
        </w:rPr>
        <w:t>е-</w:t>
      </w:r>
      <w:proofErr w:type="gramEnd"/>
      <w:r w:rsidRPr="005A6000">
        <w:rPr>
          <w:rFonts w:ascii="Times New Roman" w:hAnsi="Times New Roman" w:cs="Times New Roman"/>
          <w:sz w:val="28"/>
          <w:szCs w:val="28"/>
        </w:rPr>
        <w:t xml:space="preserve"> омуль, сиг, хариус, таймень, осетр, голомянка, ленок. На побережье Байкала произрастает около 2000 видов растений. На берегах гнездится 200 видов птиц. В Байкале встречается уникальное, типично морское млекопитающе</w:t>
      </w:r>
      <w:proofErr w:type="gramStart"/>
      <w:r w:rsidRPr="005A6000">
        <w:rPr>
          <w:rFonts w:ascii="Times New Roman" w:hAnsi="Times New Roman" w:cs="Times New Roman"/>
          <w:sz w:val="28"/>
          <w:szCs w:val="28"/>
        </w:rPr>
        <w:t>е-</w:t>
      </w:r>
      <w:proofErr w:type="gramEnd"/>
      <w:r w:rsidRPr="005A6000">
        <w:rPr>
          <w:rFonts w:ascii="Times New Roman" w:hAnsi="Times New Roman" w:cs="Times New Roman"/>
          <w:sz w:val="28"/>
          <w:szCs w:val="28"/>
        </w:rPr>
        <w:t xml:space="preserve"> байкальская нерпа. Предполагается, что она попала в Байкал из Ледовитого океана в ледниковый период по Енисею и Ангаре. В настоящее время в озере насчитывает</w:t>
      </w:r>
      <w:r w:rsidR="00BB4BEE">
        <w:rPr>
          <w:rFonts w:ascii="Times New Roman" w:hAnsi="Times New Roman" w:cs="Times New Roman"/>
          <w:sz w:val="28"/>
          <w:szCs w:val="28"/>
        </w:rPr>
        <w:t xml:space="preserve">ся несколько десятков тысяч </w:t>
      </w:r>
      <w:proofErr w:type="spellStart"/>
      <w:r w:rsidR="00BB4BEE">
        <w:rPr>
          <w:rFonts w:ascii="Times New Roman" w:hAnsi="Times New Roman" w:cs="Times New Roman"/>
          <w:sz w:val="28"/>
          <w:szCs w:val="28"/>
        </w:rPr>
        <w:t>нер</w:t>
      </w:r>
      <w:proofErr w:type="spellEnd"/>
      <w:r w:rsidR="00BB4BEE">
        <w:rPr>
          <w:rFonts w:ascii="Times New Roman" w:hAnsi="Times New Roman" w:cs="Times New Roman"/>
          <w:sz w:val="28"/>
          <w:szCs w:val="28"/>
        </w:rPr>
        <w:t>.</w:t>
      </w:r>
    </w:p>
    <w:p w:rsidR="00BB4BEE" w:rsidRPr="00BB4BEE" w:rsidRDefault="00BB4BEE" w:rsidP="00BB4BEE">
      <w:pPr>
        <w:rPr>
          <w:rFonts w:ascii="Times New Roman" w:hAnsi="Times New Roman" w:cs="Times New Roman"/>
          <w:sz w:val="28"/>
          <w:szCs w:val="28"/>
        </w:rPr>
      </w:pPr>
      <w:r w:rsidRPr="00BB4BEE">
        <w:rPr>
          <w:rFonts w:ascii="Times New Roman" w:hAnsi="Times New Roman" w:cs="Times New Roman"/>
          <w:sz w:val="28"/>
          <w:szCs w:val="28"/>
        </w:rPr>
        <w:t xml:space="preserve">1) Сколько лет существует Байкал?  </w:t>
      </w:r>
    </w:p>
    <w:p w:rsidR="00BB4BEE" w:rsidRPr="00BB4BEE" w:rsidRDefault="00BB4BEE" w:rsidP="00BB4BEE">
      <w:pPr>
        <w:rPr>
          <w:rFonts w:ascii="Times New Roman" w:hAnsi="Times New Roman" w:cs="Times New Roman"/>
          <w:sz w:val="28"/>
          <w:szCs w:val="28"/>
        </w:rPr>
      </w:pPr>
      <w:r w:rsidRPr="00BB4BEE">
        <w:rPr>
          <w:rFonts w:ascii="Times New Roman" w:hAnsi="Times New Roman" w:cs="Times New Roman"/>
          <w:sz w:val="28"/>
          <w:szCs w:val="28"/>
        </w:rPr>
        <w:t>2) Скажите, каких животных называют эндемиками? </w:t>
      </w:r>
    </w:p>
    <w:p w:rsidR="00BB4BEE" w:rsidRPr="00BB4BEE" w:rsidRDefault="00BB4BEE" w:rsidP="00BB4BEE">
      <w:pPr>
        <w:rPr>
          <w:rFonts w:ascii="Times New Roman" w:hAnsi="Times New Roman" w:cs="Times New Roman"/>
          <w:sz w:val="28"/>
          <w:szCs w:val="28"/>
        </w:rPr>
      </w:pPr>
      <w:r w:rsidRPr="00BB4BEE">
        <w:rPr>
          <w:rFonts w:ascii="Times New Roman" w:hAnsi="Times New Roman" w:cs="Times New Roman"/>
          <w:sz w:val="28"/>
          <w:szCs w:val="28"/>
        </w:rPr>
        <w:t>3) Какая единственная река вытекает из Байкала?</w:t>
      </w:r>
    </w:p>
    <w:p w:rsidR="00BB4BEE" w:rsidRDefault="00BB4BEE" w:rsidP="005A6000">
      <w:pPr>
        <w:rPr>
          <w:rFonts w:ascii="Times New Roman" w:hAnsi="Times New Roman" w:cs="Times New Roman"/>
          <w:sz w:val="28"/>
          <w:szCs w:val="28"/>
        </w:rPr>
      </w:pPr>
    </w:p>
    <w:p w:rsidR="005A6000" w:rsidRPr="005A6000" w:rsidRDefault="005A6000" w:rsidP="005A6000">
      <w:pPr>
        <w:rPr>
          <w:rFonts w:ascii="Times New Roman" w:hAnsi="Times New Roman" w:cs="Times New Roman"/>
          <w:b/>
          <w:sz w:val="28"/>
          <w:szCs w:val="28"/>
        </w:rPr>
      </w:pPr>
      <w:r w:rsidRPr="005A6000">
        <w:rPr>
          <w:rFonts w:ascii="Times New Roman" w:hAnsi="Times New Roman" w:cs="Times New Roman"/>
          <w:b/>
          <w:sz w:val="28"/>
          <w:szCs w:val="28"/>
        </w:rPr>
        <w:t>4.Природный памятник “Столбы выветривания” в Коми</w:t>
      </w:r>
    </w:p>
    <w:p w:rsidR="005A6000" w:rsidRP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Столбы выветривания – причудливый результат тысячелетней работы ветра, дождя и снега.</w:t>
      </w:r>
    </w:p>
    <w:p w:rsid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 xml:space="preserve">Эти гигантские каменные истуканы расположились на горе </w:t>
      </w:r>
      <w:proofErr w:type="spellStart"/>
      <w:r w:rsidRPr="005A6000">
        <w:rPr>
          <w:rFonts w:ascii="Times New Roman" w:hAnsi="Times New Roman" w:cs="Times New Roman"/>
          <w:sz w:val="28"/>
          <w:szCs w:val="28"/>
        </w:rPr>
        <w:t>Маньпупунёр</w:t>
      </w:r>
      <w:proofErr w:type="spellEnd"/>
      <w:r w:rsidRPr="005A6000">
        <w:rPr>
          <w:rFonts w:ascii="Times New Roman" w:hAnsi="Times New Roman" w:cs="Times New Roman"/>
          <w:sz w:val="28"/>
          <w:szCs w:val="28"/>
        </w:rPr>
        <w:t xml:space="preserve">, на территории </w:t>
      </w:r>
      <w:proofErr w:type="spellStart"/>
      <w:r w:rsidRPr="005A6000">
        <w:rPr>
          <w:rFonts w:ascii="Times New Roman" w:hAnsi="Times New Roman" w:cs="Times New Roman"/>
          <w:sz w:val="28"/>
          <w:szCs w:val="28"/>
        </w:rPr>
        <w:t>Троицко</w:t>
      </w:r>
      <w:proofErr w:type="spellEnd"/>
      <w:r w:rsidRPr="005A6000">
        <w:rPr>
          <w:rFonts w:ascii="Times New Roman" w:hAnsi="Times New Roman" w:cs="Times New Roman"/>
          <w:sz w:val="28"/>
          <w:szCs w:val="28"/>
        </w:rPr>
        <w:t>-Печерского района Республики Коми. Около 200 миллионов лет назад здесь были высокие горы. За многие тысячелетия совместным действием дождя, снега, ветра, растений и температурных перепадов горы постепенно разрушались, причем в первую очередь слабые и мягкие породы. Твердые же породы сохранились до наших дней, образовав семь огромных столбов, впечатляющих своим суровым величием.</w:t>
      </w:r>
    </w:p>
    <w:p w:rsidR="00531B80" w:rsidRPr="005A6000" w:rsidRDefault="00531B80" w:rsidP="005A6000">
      <w:pPr>
        <w:rPr>
          <w:rFonts w:ascii="Times New Roman" w:hAnsi="Times New Roman" w:cs="Times New Roman"/>
          <w:sz w:val="28"/>
          <w:szCs w:val="28"/>
        </w:rPr>
      </w:pPr>
    </w:p>
    <w:p w:rsidR="005A6000" w:rsidRP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lastRenderedPageBreak/>
        <w:t xml:space="preserve">Если для любознательных туристов это останцы или столбы выветривания, геологический памятник, то местные народы издавна считали их окаменевшими великанами и по-своему видели историю их появления на горе </w:t>
      </w:r>
      <w:proofErr w:type="spellStart"/>
      <w:r w:rsidRPr="005A6000">
        <w:rPr>
          <w:rFonts w:ascii="Times New Roman" w:hAnsi="Times New Roman" w:cs="Times New Roman"/>
          <w:sz w:val="28"/>
          <w:szCs w:val="28"/>
        </w:rPr>
        <w:t>Маньпупунёр</w:t>
      </w:r>
      <w:proofErr w:type="spellEnd"/>
      <w:r w:rsidRPr="005A6000">
        <w:rPr>
          <w:rFonts w:ascii="Times New Roman" w:hAnsi="Times New Roman" w:cs="Times New Roman"/>
          <w:sz w:val="28"/>
          <w:szCs w:val="28"/>
        </w:rPr>
        <w:t>, название которой, кстати, на языке манси означает Малая гора идолов.</w:t>
      </w:r>
    </w:p>
    <w:p w:rsidR="005A6000" w:rsidRP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 xml:space="preserve">Итак, согласно легенде, когда-то давно семеро великанов-самоедов шли через горы в Сибирь, чтобы уничтожить вогульский народ. Но когда они поднялись на </w:t>
      </w:r>
      <w:proofErr w:type="spellStart"/>
      <w:r w:rsidRPr="005A6000">
        <w:rPr>
          <w:rFonts w:ascii="Times New Roman" w:hAnsi="Times New Roman" w:cs="Times New Roman"/>
          <w:sz w:val="28"/>
          <w:szCs w:val="28"/>
        </w:rPr>
        <w:t>Маньпупунёр</w:t>
      </w:r>
      <w:proofErr w:type="spellEnd"/>
      <w:r w:rsidRPr="005A6000">
        <w:rPr>
          <w:rFonts w:ascii="Times New Roman" w:hAnsi="Times New Roman" w:cs="Times New Roman"/>
          <w:sz w:val="28"/>
          <w:szCs w:val="28"/>
        </w:rPr>
        <w:t xml:space="preserve">, их вожак-шаман увидел перед собой священную вогульскую гору. В ужасе он бросил свой барабан, который упал на высокую коническую вершину, называемую сейчас </w:t>
      </w:r>
      <w:proofErr w:type="spellStart"/>
      <w:r w:rsidRPr="005A6000">
        <w:rPr>
          <w:rFonts w:ascii="Times New Roman" w:hAnsi="Times New Roman" w:cs="Times New Roman"/>
          <w:sz w:val="28"/>
          <w:szCs w:val="28"/>
        </w:rPr>
        <w:t>Койпом</w:t>
      </w:r>
      <w:proofErr w:type="spellEnd"/>
      <w:r w:rsidRPr="005A6000">
        <w:rPr>
          <w:rFonts w:ascii="Times New Roman" w:hAnsi="Times New Roman" w:cs="Times New Roman"/>
          <w:sz w:val="28"/>
          <w:szCs w:val="28"/>
        </w:rPr>
        <w:t>, что значит по-вогульски барабан. И шаман, и все его спутники окаменели от страха. По другой, не менее красочной, легенде, могучим великанам, преследовавшим племя манси, преградил путь маленький шаман с белым, как известь, лицом и превратил великанов в семь каменных столбов.</w:t>
      </w:r>
    </w:p>
    <w:p w:rsid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 xml:space="preserve">Народам </w:t>
      </w:r>
      <w:proofErr w:type="spellStart"/>
      <w:r w:rsidRPr="005A6000">
        <w:rPr>
          <w:rFonts w:ascii="Times New Roman" w:hAnsi="Times New Roman" w:cs="Times New Roman"/>
          <w:sz w:val="28"/>
          <w:szCs w:val="28"/>
        </w:rPr>
        <w:t>коми</w:t>
      </w:r>
      <w:proofErr w:type="spellEnd"/>
      <w:r w:rsidRPr="005A6000">
        <w:rPr>
          <w:rFonts w:ascii="Times New Roman" w:hAnsi="Times New Roman" w:cs="Times New Roman"/>
          <w:sz w:val="28"/>
          <w:szCs w:val="28"/>
        </w:rPr>
        <w:t xml:space="preserve"> и манси в былые времена строгое табу запрещало приближаться к каменным столбам, нынче же туристы готовы совершить нелегкое восхождение, чтобы своими глазами увидеть чудо природы. По их свидетельствам, столбы и сейчас заставляют остро почувствовать ничтожество человека перед величием природы. Неудивительно – ведь самые высокие достигают 42 метров, а если подойти к столбам близко, то можно услышать, что они как будто негромко гудят – о чем-то беседуют на наречии, неясном для человека.</w:t>
      </w:r>
    </w:p>
    <w:p w:rsidR="00BB4BEE" w:rsidRPr="00BB4BEE" w:rsidRDefault="00BB4BEE" w:rsidP="00BB4BEE">
      <w:pPr>
        <w:rPr>
          <w:rFonts w:ascii="Times New Roman" w:hAnsi="Times New Roman" w:cs="Times New Roman"/>
          <w:sz w:val="28"/>
          <w:szCs w:val="28"/>
        </w:rPr>
      </w:pPr>
      <w:r w:rsidRPr="00BB4BEE">
        <w:rPr>
          <w:rFonts w:ascii="Times New Roman" w:hAnsi="Times New Roman" w:cs="Times New Roman"/>
          <w:sz w:val="28"/>
          <w:szCs w:val="28"/>
        </w:rPr>
        <w:t xml:space="preserve">1) Какова высота столбов? </w:t>
      </w:r>
    </w:p>
    <w:p w:rsidR="00BB4BEE" w:rsidRPr="00BB4BEE" w:rsidRDefault="00BB4BEE" w:rsidP="00BB4BEE">
      <w:pPr>
        <w:rPr>
          <w:rFonts w:ascii="Times New Roman" w:hAnsi="Times New Roman" w:cs="Times New Roman"/>
          <w:sz w:val="28"/>
          <w:szCs w:val="28"/>
        </w:rPr>
      </w:pPr>
      <w:r w:rsidRPr="00BB4BEE">
        <w:rPr>
          <w:rFonts w:ascii="Times New Roman" w:hAnsi="Times New Roman" w:cs="Times New Roman"/>
          <w:sz w:val="28"/>
          <w:szCs w:val="28"/>
        </w:rPr>
        <w:t xml:space="preserve">2) На что похожи столбы? </w:t>
      </w:r>
    </w:p>
    <w:p w:rsidR="00BB4BEE" w:rsidRPr="005A6000" w:rsidRDefault="00BB4BEE" w:rsidP="00BB4BEE">
      <w:pPr>
        <w:rPr>
          <w:rFonts w:ascii="Times New Roman" w:hAnsi="Times New Roman" w:cs="Times New Roman"/>
          <w:sz w:val="28"/>
          <w:szCs w:val="28"/>
        </w:rPr>
      </w:pPr>
      <w:r w:rsidRPr="00BB4BEE">
        <w:rPr>
          <w:rFonts w:ascii="Times New Roman" w:hAnsi="Times New Roman" w:cs="Times New Roman"/>
          <w:sz w:val="28"/>
          <w:szCs w:val="28"/>
        </w:rPr>
        <w:t>3) Что означает название горы Мань Пупу-</w:t>
      </w:r>
      <w:proofErr w:type="spellStart"/>
      <w:r w:rsidRPr="00BB4BEE">
        <w:rPr>
          <w:rFonts w:ascii="Times New Roman" w:hAnsi="Times New Roman" w:cs="Times New Roman"/>
          <w:sz w:val="28"/>
          <w:szCs w:val="28"/>
        </w:rPr>
        <w:t>нёр</w:t>
      </w:r>
      <w:proofErr w:type="spellEnd"/>
      <w:r w:rsidRPr="00BB4BEE">
        <w:rPr>
          <w:rFonts w:ascii="Times New Roman" w:hAnsi="Times New Roman" w:cs="Times New Roman"/>
          <w:sz w:val="28"/>
          <w:szCs w:val="28"/>
        </w:rPr>
        <w:t>?  </w:t>
      </w:r>
    </w:p>
    <w:p w:rsidR="005A6000" w:rsidRDefault="005A6000" w:rsidP="005A6000">
      <w:pPr>
        <w:rPr>
          <w:rFonts w:ascii="Times New Roman" w:hAnsi="Times New Roman" w:cs="Times New Roman"/>
          <w:b/>
          <w:sz w:val="28"/>
          <w:szCs w:val="28"/>
        </w:rPr>
      </w:pPr>
      <w:r w:rsidRPr="005A6000">
        <w:rPr>
          <w:rFonts w:ascii="Times New Roman" w:hAnsi="Times New Roman" w:cs="Times New Roman"/>
          <w:b/>
          <w:sz w:val="28"/>
          <w:szCs w:val="28"/>
        </w:rPr>
        <w:t>5. « Петергоф в Санкт-Петербурге»</w:t>
      </w:r>
    </w:p>
    <w:p w:rsidR="00BB4BEE" w:rsidRPr="00BB4BEE" w:rsidRDefault="00BB4BEE" w:rsidP="00BB4BEE">
      <w:pPr>
        <w:rPr>
          <w:rFonts w:ascii="Times New Roman" w:hAnsi="Times New Roman" w:cs="Times New Roman"/>
          <w:b/>
          <w:sz w:val="28"/>
          <w:szCs w:val="28"/>
        </w:rPr>
      </w:pPr>
      <w:r w:rsidRPr="00BB4BEE">
        <w:rPr>
          <w:rFonts w:ascii="Times New Roman" w:hAnsi="Times New Roman" w:cs="Times New Roman"/>
          <w:b/>
          <w:sz w:val="28"/>
          <w:szCs w:val="28"/>
        </w:rPr>
        <w:t>Петергофские фонтаны:</w:t>
      </w:r>
    </w:p>
    <w:p w:rsidR="00BB4BEE" w:rsidRPr="00BB4BEE" w:rsidRDefault="00BB4BEE" w:rsidP="00BB4BEE">
      <w:pPr>
        <w:rPr>
          <w:rFonts w:ascii="Times New Roman" w:hAnsi="Times New Roman" w:cs="Times New Roman"/>
          <w:b/>
          <w:sz w:val="28"/>
          <w:szCs w:val="28"/>
        </w:rPr>
      </w:pPr>
      <w:r w:rsidRPr="00BB4BEE">
        <w:rPr>
          <w:rFonts w:ascii="Times New Roman" w:hAnsi="Times New Roman" w:cs="Times New Roman"/>
          <w:b/>
          <w:sz w:val="28"/>
          <w:szCs w:val="28"/>
        </w:rPr>
        <w:t>«Солнце», «Ева» и «Адам»…</w:t>
      </w:r>
    </w:p>
    <w:p w:rsidR="00BB4BEE" w:rsidRPr="00BB4BEE" w:rsidRDefault="00BB4BEE" w:rsidP="00BB4BEE">
      <w:pPr>
        <w:rPr>
          <w:rFonts w:ascii="Times New Roman" w:hAnsi="Times New Roman" w:cs="Times New Roman"/>
          <w:b/>
          <w:sz w:val="28"/>
          <w:szCs w:val="28"/>
        </w:rPr>
      </w:pPr>
      <w:r w:rsidRPr="00BB4BEE">
        <w:rPr>
          <w:rFonts w:ascii="Times New Roman" w:hAnsi="Times New Roman" w:cs="Times New Roman"/>
          <w:b/>
          <w:sz w:val="28"/>
          <w:szCs w:val="28"/>
        </w:rPr>
        <w:t>Изогнув златые станы,</w:t>
      </w:r>
    </w:p>
    <w:p w:rsidR="00BB4BEE" w:rsidRDefault="00BB4BEE" w:rsidP="00BB4BEE">
      <w:pPr>
        <w:rPr>
          <w:rFonts w:ascii="Times New Roman" w:hAnsi="Times New Roman" w:cs="Times New Roman"/>
          <w:b/>
          <w:sz w:val="28"/>
          <w:szCs w:val="28"/>
        </w:rPr>
      </w:pPr>
      <w:r w:rsidRPr="00BB4BEE">
        <w:rPr>
          <w:rFonts w:ascii="Times New Roman" w:hAnsi="Times New Roman" w:cs="Times New Roman"/>
          <w:b/>
          <w:sz w:val="28"/>
          <w:szCs w:val="28"/>
        </w:rPr>
        <w:t>«Нимфы» воду льют к ногам. </w:t>
      </w:r>
    </w:p>
    <w:p w:rsidR="00531B80" w:rsidRDefault="00531B80" w:rsidP="00BB4BEE">
      <w:pPr>
        <w:rPr>
          <w:rFonts w:ascii="Times New Roman" w:hAnsi="Times New Roman" w:cs="Times New Roman"/>
          <w:b/>
          <w:sz w:val="28"/>
          <w:szCs w:val="28"/>
        </w:rPr>
      </w:pPr>
    </w:p>
    <w:p w:rsidR="00531B80" w:rsidRPr="00BB4BEE" w:rsidRDefault="00531B80" w:rsidP="00BB4BEE">
      <w:pPr>
        <w:rPr>
          <w:rFonts w:ascii="Times New Roman" w:hAnsi="Times New Roman" w:cs="Times New Roman"/>
          <w:b/>
          <w:sz w:val="28"/>
          <w:szCs w:val="28"/>
        </w:rPr>
      </w:pPr>
    </w:p>
    <w:p w:rsidR="00BB4BEE" w:rsidRPr="00BB4BEE" w:rsidRDefault="00BB4BEE" w:rsidP="00BB4BEE">
      <w:pPr>
        <w:rPr>
          <w:rFonts w:ascii="Times New Roman" w:hAnsi="Times New Roman" w:cs="Times New Roman"/>
          <w:b/>
          <w:sz w:val="28"/>
          <w:szCs w:val="28"/>
        </w:rPr>
      </w:pPr>
      <w:r w:rsidRPr="00BB4BEE">
        <w:rPr>
          <w:rFonts w:ascii="Times New Roman" w:hAnsi="Times New Roman" w:cs="Times New Roman"/>
          <w:b/>
          <w:sz w:val="28"/>
          <w:szCs w:val="28"/>
        </w:rPr>
        <w:lastRenderedPageBreak/>
        <w:t>От восторга обмирает,</w:t>
      </w:r>
    </w:p>
    <w:p w:rsidR="00BB4BEE" w:rsidRPr="00BB4BEE" w:rsidRDefault="00BB4BEE" w:rsidP="00BB4BEE">
      <w:pPr>
        <w:rPr>
          <w:rFonts w:ascii="Times New Roman" w:hAnsi="Times New Roman" w:cs="Times New Roman"/>
          <w:b/>
          <w:sz w:val="28"/>
          <w:szCs w:val="28"/>
        </w:rPr>
      </w:pPr>
      <w:r w:rsidRPr="00BB4BEE">
        <w:rPr>
          <w:rFonts w:ascii="Times New Roman" w:hAnsi="Times New Roman" w:cs="Times New Roman"/>
          <w:b/>
          <w:sz w:val="28"/>
          <w:szCs w:val="28"/>
        </w:rPr>
        <w:t>Кто однажды видел сам,</w:t>
      </w:r>
    </w:p>
    <w:p w:rsidR="00BB4BEE" w:rsidRPr="00BB4BEE" w:rsidRDefault="00BB4BEE" w:rsidP="00BB4BEE">
      <w:pPr>
        <w:rPr>
          <w:rFonts w:ascii="Times New Roman" w:hAnsi="Times New Roman" w:cs="Times New Roman"/>
          <w:b/>
          <w:sz w:val="28"/>
          <w:szCs w:val="28"/>
        </w:rPr>
      </w:pPr>
      <w:r w:rsidRPr="00BB4BEE">
        <w:rPr>
          <w:rFonts w:ascii="Times New Roman" w:hAnsi="Times New Roman" w:cs="Times New Roman"/>
          <w:b/>
          <w:sz w:val="28"/>
          <w:szCs w:val="28"/>
        </w:rPr>
        <w:t>Как друг друга обгоняя,</w:t>
      </w:r>
    </w:p>
    <w:p w:rsidR="00BB4BEE" w:rsidRPr="005A6000" w:rsidRDefault="00BB4BEE" w:rsidP="00BB4BEE">
      <w:pPr>
        <w:rPr>
          <w:rFonts w:ascii="Times New Roman" w:hAnsi="Times New Roman" w:cs="Times New Roman"/>
          <w:b/>
          <w:sz w:val="28"/>
          <w:szCs w:val="28"/>
        </w:rPr>
      </w:pPr>
      <w:r w:rsidRPr="00BB4BEE">
        <w:rPr>
          <w:rFonts w:ascii="Times New Roman" w:hAnsi="Times New Roman" w:cs="Times New Roman"/>
          <w:b/>
          <w:sz w:val="28"/>
          <w:szCs w:val="28"/>
        </w:rPr>
        <w:t> Струи рвутся к небесам.</w:t>
      </w:r>
    </w:p>
    <w:p w:rsidR="005A6000" w:rsidRPr="005A6000" w:rsidRDefault="00BB4BEE" w:rsidP="005A6000">
      <w:pPr>
        <w:rPr>
          <w:rFonts w:ascii="Times New Roman" w:hAnsi="Times New Roman" w:cs="Times New Roman"/>
          <w:sz w:val="28"/>
          <w:szCs w:val="28"/>
        </w:rPr>
      </w:pPr>
      <w:r>
        <w:rPr>
          <w:rFonts w:ascii="Times New Roman" w:hAnsi="Times New Roman" w:cs="Times New Roman"/>
          <w:sz w:val="28"/>
          <w:szCs w:val="28"/>
        </w:rPr>
        <w:t xml:space="preserve"> </w:t>
      </w:r>
      <w:r w:rsidR="005A6000" w:rsidRPr="005A6000">
        <w:rPr>
          <w:rFonts w:ascii="Times New Roman" w:hAnsi="Times New Roman" w:cs="Times New Roman"/>
          <w:sz w:val="28"/>
          <w:szCs w:val="28"/>
        </w:rPr>
        <w:t xml:space="preserve">Петергоф замышлялся Петром I как вызов загородным резиденциям европейских монархов, по роскоши он должен был превзойти Версаль. Петр </w:t>
      </w:r>
      <w:proofErr w:type="gramStart"/>
      <w:r w:rsidR="005A6000" w:rsidRPr="005A6000">
        <w:rPr>
          <w:rFonts w:ascii="Times New Roman" w:hAnsi="Times New Roman" w:cs="Times New Roman"/>
          <w:sz w:val="28"/>
          <w:szCs w:val="28"/>
        </w:rPr>
        <w:t>самолично</w:t>
      </w:r>
      <w:proofErr w:type="gramEnd"/>
      <w:r w:rsidR="005A6000" w:rsidRPr="005A6000">
        <w:rPr>
          <w:rFonts w:ascii="Times New Roman" w:hAnsi="Times New Roman" w:cs="Times New Roman"/>
          <w:sz w:val="28"/>
          <w:szCs w:val="28"/>
        </w:rPr>
        <w:t xml:space="preserve"> работал над концепцией планировки дворцово-паркового ансамбля и даже разрабатывал отдельные элементы архитектуры и фонтанов.</w:t>
      </w:r>
    </w:p>
    <w:p w:rsidR="005A6000" w:rsidRP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 xml:space="preserve">Новая загородная резиденция отстраивалась необыкновенно быстро и активно. К моменту торжественного открытия Петергофа, которое состоялось в августе 1723 года, уже существовали Морской канал и Нижний парк, функционировала часть фонтанов, в том числе Большой каскад, были построены дворцы Марли и </w:t>
      </w:r>
      <w:proofErr w:type="spellStart"/>
      <w:r w:rsidRPr="005A6000">
        <w:rPr>
          <w:rFonts w:ascii="Times New Roman" w:hAnsi="Times New Roman" w:cs="Times New Roman"/>
          <w:sz w:val="28"/>
          <w:szCs w:val="28"/>
        </w:rPr>
        <w:t>Монплезир</w:t>
      </w:r>
      <w:proofErr w:type="spellEnd"/>
      <w:r w:rsidRPr="005A6000">
        <w:rPr>
          <w:rFonts w:ascii="Times New Roman" w:hAnsi="Times New Roman" w:cs="Times New Roman"/>
          <w:sz w:val="28"/>
          <w:szCs w:val="28"/>
        </w:rPr>
        <w:t xml:space="preserve">, Эрмитаж был почти готов. Помимо этого, </w:t>
      </w:r>
      <w:proofErr w:type="gramStart"/>
      <w:r w:rsidRPr="005A6000">
        <w:rPr>
          <w:rFonts w:ascii="Times New Roman" w:hAnsi="Times New Roman" w:cs="Times New Roman"/>
          <w:sz w:val="28"/>
          <w:szCs w:val="28"/>
        </w:rPr>
        <w:t>было построено более двадцати</w:t>
      </w:r>
      <w:proofErr w:type="gramEnd"/>
      <w:r w:rsidRPr="005A6000">
        <w:rPr>
          <w:rFonts w:ascii="Times New Roman" w:hAnsi="Times New Roman" w:cs="Times New Roman"/>
          <w:sz w:val="28"/>
          <w:szCs w:val="28"/>
        </w:rPr>
        <w:t xml:space="preserve"> различных павильонов и галерей.</w:t>
      </w:r>
    </w:p>
    <w:p w:rsidR="005A6000" w:rsidRP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 xml:space="preserve">После смерти Петра Великого работы в Петергофе на некоторое время замерли. Вторая волна активного строительства поднялась только в 1730 году, при Анне Иоанновне, которая стремилась представить себя достойной наследницей Петра I. Новый период активного строительства в Петергофе продлился десять лет. В это время к формированию облика Петергофа приложил руку один из наиболее талантливых русских архитекторов XVIII века </w:t>
      </w:r>
      <w:proofErr w:type="spellStart"/>
      <w:r w:rsidRPr="005A6000">
        <w:rPr>
          <w:rFonts w:ascii="Times New Roman" w:hAnsi="Times New Roman" w:cs="Times New Roman"/>
          <w:sz w:val="28"/>
          <w:szCs w:val="28"/>
        </w:rPr>
        <w:t>Земцов</w:t>
      </w:r>
      <w:proofErr w:type="spellEnd"/>
      <w:r w:rsidRPr="005A6000">
        <w:rPr>
          <w:rFonts w:ascii="Times New Roman" w:hAnsi="Times New Roman" w:cs="Times New Roman"/>
          <w:sz w:val="28"/>
          <w:szCs w:val="28"/>
        </w:rPr>
        <w:t>.</w:t>
      </w:r>
    </w:p>
    <w:p w:rsidR="005A6000" w:rsidRP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В наше время Петергоф имеет статус выдающегося памятника архитектуры и садово-паркового искусства, его называют «столицей фонтанов» и знают во всем мире.</w:t>
      </w:r>
    </w:p>
    <w:p w:rsid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Самым известным каскадом Петергофа, практически его «визитной карточкой», является Большой Каскад. Он располагается на склоне естественной шестнадцатиметровой террасы, на краю которой возвышается Большой дворец. Самый знаменитый среди фонтанов Большого Каскада – это фонтан «Самсон», его струя возносится на 21 метр над водным ковшом, в центре которого он установлен. Далее вода устремляется по совершенно прямому Морскому каналу к самому заливу. Вдоль Морского канала идут четырнадцать фонтанных бассейнов, бьющие из них столбы воды образуют колоннаду, идущую к Большому Каскаду.</w:t>
      </w:r>
    </w:p>
    <w:p w:rsidR="00531B80" w:rsidRPr="005A6000" w:rsidRDefault="00531B80" w:rsidP="005A6000">
      <w:pPr>
        <w:rPr>
          <w:rFonts w:ascii="Times New Roman" w:hAnsi="Times New Roman" w:cs="Times New Roman"/>
          <w:sz w:val="28"/>
          <w:szCs w:val="28"/>
        </w:rPr>
      </w:pPr>
    </w:p>
    <w:p w:rsidR="005A6000" w:rsidRP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lastRenderedPageBreak/>
        <w:t xml:space="preserve">Морской канал разделяет Нижний парк Петергофа на западную и восточную части. </w:t>
      </w:r>
      <w:proofErr w:type="gramStart"/>
      <w:r w:rsidRPr="005A6000">
        <w:rPr>
          <w:rFonts w:ascii="Times New Roman" w:hAnsi="Times New Roman" w:cs="Times New Roman"/>
          <w:sz w:val="28"/>
          <w:szCs w:val="28"/>
        </w:rPr>
        <w:t>В первой находятся дворец Марли и павильон Эрмитаж, «</w:t>
      </w:r>
      <w:proofErr w:type="spellStart"/>
      <w:r w:rsidRPr="005A6000">
        <w:rPr>
          <w:rFonts w:ascii="Times New Roman" w:hAnsi="Times New Roman" w:cs="Times New Roman"/>
          <w:sz w:val="28"/>
          <w:szCs w:val="28"/>
        </w:rPr>
        <w:t>Менажерные</w:t>
      </w:r>
      <w:proofErr w:type="spellEnd"/>
      <w:r w:rsidRPr="005A6000">
        <w:rPr>
          <w:rFonts w:ascii="Times New Roman" w:hAnsi="Times New Roman" w:cs="Times New Roman"/>
          <w:sz w:val="28"/>
          <w:szCs w:val="28"/>
        </w:rPr>
        <w:t xml:space="preserve">» фонтаны и каскад «Золотая гора», а во второй – дворец </w:t>
      </w:r>
      <w:proofErr w:type="spellStart"/>
      <w:r w:rsidRPr="005A6000">
        <w:rPr>
          <w:rFonts w:ascii="Times New Roman" w:hAnsi="Times New Roman" w:cs="Times New Roman"/>
          <w:sz w:val="28"/>
          <w:szCs w:val="28"/>
        </w:rPr>
        <w:t>Монплезир</w:t>
      </w:r>
      <w:proofErr w:type="spellEnd"/>
      <w:r w:rsidRPr="005A6000">
        <w:rPr>
          <w:rFonts w:ascii="Times New Roman" w:hAnsi="Times New Roman" w:cs="Times New Roman"/>
          <w:sz w:val="28"/>
          <w:szCs w:val="28"/>
        </w:rPr>
        <w:t>, «Римские» фонтаны и фонтаны-шутихи, каскад «Шахматная гора», фонтаны «Пирамида» и «Солнце».</w:t>
      </w:r>
      <w:proofErr w:type="gramEnd"/>
    </w:p>
    <w:p w:rsidR="005A6000" w:rsidRP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Помимо всего вышеописанного в дворцово-парковый ансамбль «Петергоф» входят: дворец Коттедж и Екатерининский корпус, Верхний сад, парк Александрия и пейзажные парки (Английский, Луговой и Колонистский).</w:t>
      </w:r>
    </w:p>
    <w:p w:rsid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 xml:space="preserve">Гулять по Петергофу лучше с картой, особенно если вы оказались в этом огромном и великолепном парковом ансамбле впервые. Впрочем, если вы не любите утруждать ноги, то можно прокатиться на </w:t>
      </w:r>
      <w:proofErr w:type="gramStart"/>
      <w:r w:rsidRPr="005A6000">
        <w:rPr>
          <w:rFonts w:ascii="Times New Roman" w:hAnsi="Times New Roman" w:cs="Times New Roman"/>
          <w:sz w:val="28"/>
          <w:szCs w:val="28"/>
        </w:rPr>
        <w:t>вело-рикше</w:t>
      </w:r>
      <w:proofErr w:type="gramEnd"/>
      <w:r w:rsidRPr="005A6000">
        <w:rPr>
          <w:rFonts w:ascii="Times New Roman" w:hAnsi="Times New Roman" w:cs="Times New Roman"/>
          <w:sz w:val="28"/>
          <w:szCs w:val="28"/>
        </w:rPr>
        <w:t>. Вас провезут по всему парку и расскажут обо всех его достопримечательностях и связанных с ним интересных фактах. Еще в Петергофе можно взять напрокат исторический костюм, сфотографироваться в нем и просто немного прогуляться.</w:t>
      </w:r>
    </w:p>
    <w:p w:rsidR="00BB4BEE" w:rsidRPr="00BB4BEE" w:rsidRDefault="00BB4BEE" w:rsidP="00BB4BEE">
      <w:pPr>
        <w:rPr>
          <w:rFonts w:ascii="Times New Roman" w:hAnsi="Times New Roman" w:cs="Times New Roman"/>
          <w:sz w:val="28"/>
          <w:szCs w:val="28"/>
        </w:rPr>
      </w:pPr>
      <w:r w:rsidRPr="00BB4BEE">
        <w:rPr>
          <w:rFonts w:ascii="Times New Roman" w:hAnsi="Times New Roman" w:cs="Times New Roman"/>
          <w:sz w:val="28"/>
          <w:szCs w:val="28"/>
        </w:rPr>
        <w:t xml:space="preserve">1) Кто запомнил, на </w:t>
      </w:r>
      <w:proofErr w:type="gramStart"/>
      <w:r w:rsidRPr="00BB4BEE">
        <w:rPr>
          <w:rFonts w:ascii="Times New Roman" w:hAnsi="Times New Roman" w:cs="Times New Roman"/>
          <w:sz w:val="28"/>
          <w:szCs w:val="28"/>
        </w:rPr>
        <w:t>берегу</w:t>
      </w:r>
      <w:proofErr w:type="gramEnd"/>
      <w:r w:rsidRPr="00BB4BEE">
        <w:rPr>
          <w:rFonts w:ascii="Times New Roman" w:hAnsi="Times New Roman" w:cs="Times New Roman"/>
          <w:sz w:val="28"/>
          <w:szCs w:val="28"/>
        </w:rPr>
        <w:t xml:space="preserve"> какого залива был построен Петергоф?   </w:t>
      </w:r>
    </w:p>
    <w:p w:rsidR="00BB4BEE" w:rsidRPr="00BB4BEE" w:rsidRDefault="00BB4BEE" w:rsidP="00BB4BEE">
      <w:pPr>
        <w:rPr>
          <w:rFonts w:ascii="Times New Roman" w:hAnsi="Times New Roman" w:cs="Times New Roman"/>
          <w:sz w:val="28"/>
          <w:szCs w:val="28"/>
        </w:rPr>
      </w:pPr>
      <w:r w:rsidRPr="00BB4BEE">
        <w:rPr>
          <w:rFonts w:ascii="Times New Roman" w:hAnsi="Times New Roman" w:cs="Times New Roman"/>
          <w:sz w:val="28"/>
          <w:szCs w:val="28"/>
        </w:rPr>
        <w:t xml:space="preserve">2) Петергоф - своеобразный  памятник успешного завершения борьбы России за </w:t>
      </w:r>
      <w:proofErr w:type="gramStart"/>
      <w:r w:rsidRPr="00BB4BEE">
        <w:rPr>
          <w:rFonts w:ascii="Times New Roman" w:hAnsi="Times New Roman" w:cs="Times New Roman"/>
          <w:sz w:val="28"/>
          <w:szCs w:val="28"/>
        </w:rPr>
        <w:t>выход</w:t>
      </w:r>
      <w:proofErr w:type="gramEnd"/>
      <w:r w:rsidRPr="00BB4BEE">
        <w:rPr>
          <w:rFonts w:ascii="Times New Roman" w:hAnsi="Times New Roman" w:cs="Times New Roman"/>
          <w:sz w:val="28"/>
          <w:szCs w:val="28"/>
        </w:rPr>
        <w:t xml:space="preserve"> к какому морю? </w:t>
      </w:r>
    </w:p>
    <w:p w:rsidR="00BB4BEE" w:rsidRPr="005A6000" w:rsidRDefault="00BB4BEE" w:rsidP="00BB4BEE">
      <w:pPr>
        <w:rPr>
          <w:rFonts w:ascii="Times New Roman" w:hAnsi="Times New Roman" w:cs="Times New Roman"/>
          <w:sz w:val="28"/>
          <w:szCs w:val="28"/>
        </w:rPr>
      </w:pPr>
      <w:r w:rsidRPr="00BB4BEE">
        <w:rPr>
          <w:rFonts w:ascii="Times New Roman" w:hAnsi="Times New Roman" w:cs="Times New Roman"/>
          <w:sz w:val="28"/>
          <w:szCs w:val="28"/>
        </w:rPr>
        <w:t>3) Сколько музеев объединяет Петергоф?</w:t>
      </w:r>
    </w:p>
    <w:p w:rsidR="005A6000" w:rsidRPr="00BB4BEE" w:rsidRDefault="005A6000" w:rsidP="005A6000">
      <w:pPr>
        <w:rPr>
          <w:rFonts w:ascii="Times New Roman" w:hAnsi="Times New Roman" w:cs="Times New Roman"/>
          <w:b/>
          <w:sz w:val="28"/>
          <w:szCs w:val="28"/>
        </w:rPr>
      </w:pPr>
      <w:r w:rsidRPr="00BB4BEE">
        <w:rPr>
          <w:rFonts w:ascii="Times New Roman" w:hAnsi="Times New Roman" w:cs="Times New Roman"/>
          <w:b/>
          <w:sz w:val="28"/>
          <w:szCs w:val="28"/>
        </w:rPr>
        <w:t>6.</w:t>
      </w:r>
      <w:r w:rsidR="00BB4BEE" w:rsidRPr="00BB4BEE">
        <w:rPr>
          <w:rFonts w:ascii="Times New Roman" w:hAnsi="Times New Roman" w:cs="Times New Roman"/>
          <w:b/>
          <w:sz w:val="28"/>
          <w:szCs w:val="28"/>
        </w:rPr>
        <w:t xml:space="preserve"> «</w:t>
      </w:r>
      <w:r w:rsidRPr="00BB4BEE">
        <w:rPr>
          <w:rFonts w:ascii="Times New Roman" w:hAnsi="Times New Roman" w:cs="Times New Roman"/>
          <w:b/>
          <w:sz w:val="28"/>
          <w:szCs w:val="28"/>
        </w:rPr>
        <w:t xml:space="preserve"> Мамаев Курган и статуя Родины-Матери в Волгограде</w:t>
      </w:r>
      <w:r w:rsidR="00BB4BEE" w:rsidRPr="00BB4BEE">
        <w:rPr>
          <w:rFonts w:ascii="Times New Roman" w:hAnsi="Times New Roman" w:cs="Times New Roman"/>
          <w:b/>
          <w:sz w:val="28"/>
          <w:szCs w:val="28"/>
        </w:rPr>
        <w:t>»</w:t>
      </w:r>
    </w:p>
    <w:p w:rsidR="005A6000" w:rsidRDefault="00D74616" w:rsidP="005A6000">
      <w:pPr>
        <w:rPr>
          <w:rFonts w:ascii="Times New Roman" w:hAnsi="Times New Roman" w:cs="Times New Roman"/>
          <w:sz w:val="28"/>
          <w:szCs w:val="28"/>
        </w:rPr>
      </w:pPr>
      <w:r>
        <w:rPr>
          <w:rFonts w:ascii="Times New Roman" w:hAnsi="Times New Roman" w:cs="Times New Roman"/>
          <w:sz w:val="28"/>
          <w:szCs w:val="28"/>
        </w:rPr>
        <w:t xml:space="preserve">   </w:t>
      </w:r>
      <w:r w:rsidR="005A6000" w:rsidRPr="005A6000">
        <w:rPr>
          <w:rFonts w:ascii="Times New Roman" w:hAnsi="Times New Roman" w:cs="Times New Roman"/>
          <w:sz w:val="28"/>
          <w:szCs w:val="28"/>
        </w:rPr>
        <w:t>Это памятник символизирует победу Советской Армии над немецко-фашистскими захватчиками в грандиозной Сталинградской битве 1942-1943 годов, во многом определившей дальнейший ход и исход Великой Отечественной войны 1941-1945 годов. Она говорит о безграничном патриотизме жителей области, их боевом и трудовом героизме. Строительство монумента было начато в мае 1959 года и завершено 15 октября 1967. Скульптура на момент создания стала самым высоким в мире изваянием. Общая высота памятника — 85 метров, масса — свыше 8 тысяч тонн</w:t>
      </w:r>
      <w:proofErr w:type="gramStart"/>
      <w:r w:rsidR="005A6000" w:rsidRPr="005A6000">
        <w:rPr>
          <w:rFonts w:ascii="Times New Roman" w:hAnsi="Times New Roman" w:cs="Times New Roman"/>
          <w:sz w:val="28"/>
          <w:szCs w:val="28"/>
        </w:rPr>
        <w:t xml:space="preserve">.!», </w:t>
      </w:r>
      <w:proofErr w:type="gramEnd"/>
      <w:r w:rsidR="005A6000" w:rsidRPr="005A6000">
        <w:rPr>
          <w:rFonts w:ascii="Times New Roman" w:hAnsi="Times New Roman" w:cs="Times New Roman"/>
          <w:sz w:val="28"/>
          <w:szCs w:val="28"/>
        </w:rPr>
        <w:t>которая представляет собой фигуру женщины, шагнувшей вперед с мечом в руках, является одной из самых больших на нашей планете. Родина-мать призывает своих сыновей и дочерей на бой с врагом, исходом которого может быть только победа, пусть и ценой жизни.</w:t>
      </w:r>
    </w:p>
    <w:p w:rsidR="00531B80" w:rsidRDefault="00531B80" w:rsidP="005A6000">
      <w:pPr>
        <w:rPr>
          <w:rFonts w:ascii="Times New Roman" w:hAnsi="Times New Roman" w:cs="Times New Roman"/>
          <w:sz w:val="28"/>
          <w:szCs w:val="28"/>
        </w:rPr>
      </w:pPr>
    </w:p>
    <w:p w:rsidR="00531B80" w:rsidRPr="005A6000" w:rsidRDefault="00531B80" w:rsidP="005A6000">
      <w:pPr>
        <w:rPr>
          <w:rFonts w:ascii="Times New Roman" w:hAnsi="Times New Roman" w:cs="Times New Roman"/>
          <w:sz w:val="28"/>
          <w:szCs w:val="28"/>
        </w:rPr>
      </w:pPr>
    </w:p>
    <w:p w:rsidR="005A6000" w:rsidRPr="005A6000" w:rsidRDefault="00D74616" w:rsidP="005A6000">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5A6000" w:rsidRPr="005A6000">
        <w:rPr>
          <w:rFonts w:ascii="Times New Roman" w:hAnsi="Times New Roman" w:cs="Times New Roman"/>
          <w:sz w:val="28"/>
          <w:szCs w:val="28"/>
        </w:rPr>
        <w:t>Скульптура «Родина-мать зовет!» является центром всей композиции памятника-ансамбля на территории Мамаева кургана. Данная скульптура была спроектирована и возведена инженером Н.В. Никитиным и архитектором Е.В. Вучетича. Скульптура «Родина-мать зовет!</w:t>
      </w:r>
    </w:p>
    <w:p w:rsidR="005A6000" w:rsidRP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Сама фигура женщины олицетворяет победу, являясь как бы современной интерпретацией богини Ники. На момент создания, в 1967 году статуя была самой высокой в мире. Чтобы возвести эту монументальную фигуру, строителям понадобилось 2400 тонн металлических конструкций и целых 5500 тонн бетона, и это не включая материалов для основания, на котором расположена статуя.</w:t>
      </w:r>
    </w:p>
    <w:p w:rsidR="005A6000" w:rsidRP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Впечатляет не только высота и масса скульптуры, но и то, что она свободно стоит на плите, высота которой составляет всего два метра, Дело в том, что основной фундамент толщиной более шестнадцати метров расположен под землей. Из-за этого впечатление незабываемое, фигура выглядит грандиозно. Уникальным является также то, что толщина стен самой фигуры составляет не более 25-30 сантиметров, внутри ее находится жесткий каркас, поддерживающийся множеством тросов.</w:t>
      </w:r>
    </w:p>
    <w:p w:rsidR="005A6000" w:rsidRP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Меч статуи имеет длину 33 метра и вес более 14 тонн. Основным материалом, из которого изготовлен меч, является фторированная сталь. Чтобы меч не раскачивался на ветру, что наблюдалось при первоначальном его варианте, на верхней части меча установили специальные жалюзи.</w:t>
      </w:r>
    </w:p>
    <w:p w:rsid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Чтобы представить себе размер скульптуры «Родина-мать зовет!», можно сравнить ее со Статуей Свободы в США, высота которой меньше нашей и составляет только 46 метров (если не учитывать высоту пьедестала).</w:t>
      </w:r>
    </w:p>
    <w:p w:rsidR="00BB4BEE" w:rsidRPr="00BB4BEE" w:rsidRDefault="00BB4BEE" w:rsidP="00BB4BEE">
      <w:pPr>
        <w:rPr>
          <w:rFonts w:ascii="Times New Roman" w:hAnsi="Times New Roman" w:cs="Times New Roman"/>
          <w:sz w:val="28"/>
          <w:szCs w:val="28"/>
        </w:rPr>
      </w:pPr>
      <w:r w:rsidRPr="00BB4BEE">
        <w:rPr>
          <w:rFonts w:ascii="Times New Roman" w:hAnsi="Times New Roman" w:cs="Times New Roman"/>
          <w:sz w:val="28"/>
          <w:szCs w:val="28"/>
        </w:rPr>
        <w:t xml:space="preserve">1) В память о каком событии построен монумент? </w:t>
      </w:r>
    </w:p>
    <w:p w:rsidR="00BB4BEE" w:rsidRPr="00BB4BEE" w:rsidRDefault="00BB4BEE" w:rsidP="00BB4BEE">
      <w:pPr>
        <w:rPr>
          <w:rFonts w:ascii="Times New Roman" w:hAnsi="Times New Roman" w:cs="Times New Roman"/>
          <w:sz w:val="28"/>
          <w:szCs w:val="28"/>
        </w:rPr>
      </w:pPr>
      <w:r w:rsidRPr="00BB4BEE">
        <w:rPr>
          <w:rFonts w:ascii="Times New Roman" w:hAnsi="Times New Roman" w:cs="Times New Roman"/>
          <w:sz w:val="28"/>
          <w:szCs w:val="28"/>
        </w:rPr>
        <w:t>2) Сколько ступеней  ведет на вершину кургана?  </w:t>
      </w:r>
    </w:p>
    <w:p w:rsidR="00BB4BEE" w:rsidRPr="005A6000" w:rsidRDefault="00BB4BEE" w:rsidP="00BB4BEE">
      <w:pPr>
        <w:rPr>
          <w:rFonts w:ascii="Times New Roman" w:hAnsi="Times New Roman" w:cs="Times New Roman"/>
          <w:sz w:val="28"/>
          <w:szCs w:val="28"/>
        </w:rPr>
      </w:pPr>
      <w:r w:rsidRPr="00BB4BEE">
        <w:rPr>
          <w:rFonts w:ascii="Times New Roman" w:hAnsi="Times New Roman" w:cs="Times New Roman"/>
          <w:sz w:val="28"/>
          <w:szCs w:val="28"/>
        </w:rPr>
        <w:t xml:space="preserve">3) Какова высота фигуры вместе с мечом?  </w:t>
      </w:r>
    </w:p>
    <w:p w:rsidR="005A6000" w:rsidRPr="00BB4BEE" w:rsidRDefault="00BB4BEE" w:rsidP="005A6000">
      <w:pPr>
        <w:rPr>
          <w:rFonts w:ascii="Times New Roman" w:hAnsi="Times New Roman" w:cs="Times New Roman"/>
          <w:b/>
          <w:sz w:val="28"/>
          <w:szCs w:val="28"/>
        </w:rPr>
      </w:pPr>
      <w:r w:rsidRPr="00BB4BEE">
        <w:rPr>
          <w:rFonts w:ascii="Times New Roman" w:hAnsi="Times New Roman" w:cs="Times New Roman"/>
          <w:b/>
          <w:sz w:val="28"/>
          <w:szCs w:val="28"/>
        </w:rPr>
        <w:t>7. «</w:t>
      </w:r>
      <w:r w:rsidR="005A6000" w:rsidRPr="00BB4BEE">
        <w:rPr>
          <w:rFonts w:ascii="Times New Roman" w:hAnsi="Times New Roman" w:cs="Times New Roman"/>
          <w:b/>
          <w:sz w:val="28"/>
          <w:szCs w:val="28"/>
        </w:rPr>
        <w:t xml:space="preserve"> Собор Василия Блаженного в Москве</w:t>
      </w:r>
      <w:r w:rsidRPr="00BB4BEE">
        <w:rPr>
          <w:rFonts w:ascii="Times New Roman" w:hAnsi="Times New Roman" w:cs="Times New Roman"/>
          <w:b/>
          <w:sz w:val="28"/>
          <w:szCs w:val="28"/>
        </w:rPr>
        <w:t>»</w:t>
      </w:r>
    </w:p>
    <w:p w:rsidR="005A6000" w:rsidRDefault="00D74616" w:rsidP="005A6000">
      <w:pPr>
        <w:rPr>
          <w:rFonts w:ascii="Times New Roman" w:hAnsi="Times New Roman" w:cs="Times New Roman"/>
          <w:sz w:val="28"/>
          <w:szCs w:val="28"/>
        </w:rPr>
      </w:pPr>
      <w:r>
        <w:rPr>
          <w:rFonts w:ascii="Times New Roman" w:hAnsi="Times New Roman" w:cs="Times New Roman"/>
          <w:sz w:val="28"/>
          <w:szCs w:val="28"/>
        </w:rPr>
        <w:t xml:space="preserve">   </w:t>
      </w:r>
      <w:r w:rsidR="005A6000" w:rsidRPr="005A6000">
        <w:rPr>
          <w:rFonts w:ascii="Times New Roman" w:hAnsi="Times New Roman" w:cs="Times New Roman"/>
          <w:sz w:val="28"/>
          <w:szCs w:val="28"/>
        </w:rPr>
        <w:t xml:space="preserve">Наиболее замечательным архитектурным памятником 16 столетия явился Покровский собор (храм Василия Блаженного), построенный в 1555 -1560 гг. в честь взятия Казани Иваном Грозным. Это выдающееся произведение русского средневекового зодчества. </w:t>
      </w:r>
    </w:p>
    <w:p w:rsidR="00531B80" w:rsidRPr="005A6000" w:rsidRDefault="00531B80" w:rsidP="005A6000">
      <w:pPr>
        <w:rPr>
          <w:rFonts w:ascii="Times New Roman" w:hAnsi="Times New Roman" w:cs="Times New Roman"/>
          <w:sz w:val="28"/>
          <w:szCs w:val="28"/>
        </w:rPr>
      </w:pPr>
    </w:p>
    <w:p w:rsidR="005A6000" w:rsidRP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lastRenderedPageBreak/>
        <w:t xml:space="preserve">Собор сооружен русскими архитекторами </w:t>
      </w:r>
      <w:proofErr w:type="spellStart"/>
      <w:r w:rsidRPr="005A6000">
        <w:rPr>
          <w:rFonts w:ascii="Times New Roman" w:hAnsi="Times New Roman" w:cs="Times New Roman"/>
          <w:sz w:val="28"/>
          <w:szCs w:val="28"/>
        </w:rPr>
        <w:t>Бармой</w:t>
      </w:r>
      <w:proofErr w:type="spellEnd"/>
      <w:r w:rsidRPr="005A6000">
        <w:rPr>
          <w:rFonts w:ascii="Times New Roman" w:hAnsi="Times New Roman" w:cs="Times New Roman"/>
          <w:sz w:val="28"/>
          <w:szCs w:val="28"/>
        </w:rPr>
        <w:t xml:space="preserve"> и </w:t>
      </w:r>
      <w:proofErr w:type="spellStart"/>
      <w:r w:rsidRPr="005A6000">
        <w:rPr>
          <w:rFonts w:ascii="Times New Roman" w:hAnsi="Times New Roman" w:cs="Times New Roman"/>
          <w:sz w:val="28"/>
          <w:szCs w:val="28"/>
        </w:rPr>
        <w:t>Посником</w:t>
      </w:r>
      <w:proofErr w:type="spellEnd"/>
      <w:r w:rsidRPr="005A6000">
        <w:rPr>
          <w:rFonts w:ascii="Times New Roman" w:hAnsi="Times New Roman" w:cs="Times New Roman"/>
          <w:sz w:val="28"/>
          <w:szCs w:val="28"/>
        </w:rPr>
        <w:t xml:space="preserve"> (некоторые исследователи предполагают, что </w:t>
      </w:r>
      <w:proofErr w:type="spellStart"/>
      <w:r w:rsidRPr="005A6000">
        <w:rPr>
          <w:rFonts w:ascii="Times New Roman" w:hAnsi="Times New Roman" w:cs="Times New Roman"/>
          <w:sz w:val="28"/>
          <w:szCs w:val="28"/>
        </w:rPr>
        <w:t>Посник</w:t>
      </w:r>
      <w:proofErr w:type="spellEnd"/>
      <w:r w:rsidRPr="005A6000">
        <w:rPr>
          <w:rFonts w:ascii="Times New Roman" w:hAnsi="Times New Roman" w:cs="Times New Roman"/>
          <w:sz w:val="28"/>
          <w:szCs w:val="28"/>
        </w:rPr>
        <w:t xml:space="preserve"> и </w:t>
      </w:r>
      <w:proofErr w:type="spellStart"/>
      <w:r w:rsidRPr="005A6000">
        <w:rPr>
          <w:rFonts w:ascii="Times New Roman" w:hAnsi="Times New Roman" w:cs="Times New Roman"/>
          <w:sz w:val="28"/>
          <w:szCs w:val="28"/>
        </w:rPr>
        <w:t>Барма</w:t>
      </w:r>
      <w:proofErr w:type="spellEnd"/>
      <w:r w:rsidRPr="005A6000">
        <w:rPr>
          <w:rFonts w:ascii="Times New Roman" w:hAnsi="Times New Roman" w:cs="Times New Roman"/>
          <w:sz w:val="28"/>
          <w:szCs w:val="28"/>
        </w:rPr>
        <w:t xml:space="preserve"> — одно лицо), которых, без сомнения, можно причислить к гениальнейшим зодчим. Первоначально вид храма был иным, нежели в настоящее время. Он не имел яркой окраски, хотя сочетание кирпича и белого камня и тогда придавало ему большую нарядность; его </w:t>
      </w:r>
      <w:proofErr w:type="spellStart"/>
      <w:r w:rsidRPr="005A6000">
        <w:rPr>
          <w:rFonts w:ascii="Times New Roman" w:hAnsi="Times New Roman" w:cs="Times New Roman"/>
          <w:sz w:val="28"/>
          <w:szCs w:val="28"/>
        </w:rPr>
        <w:t>галлереи</w:t>
      </w:r>
      <w:proofErr w:type="spellEnd"/>
      <w:r w:rsidRPr="005A6000">
        <w:rPr>
          <w:rFonts w:ascii="Times New Roman" w:hAnsi="Times New Roman" w:cs="Times New Roman"/>
          <w:sz w:val="28"/>
          <w:szCs w:val="28"/>
        </w:rPr>
        <w:t xml:space="preserve"> были открытыми; к храму лишь впоследствии были пристроены придел Василия Блаженного и колокольня. Однако позднейшие (конца 16 и 17 в.) пристройки, а также раскраска, произведенная в 17 в., не нарушают его целостности. </w:t>
      </w:r>
    </w:p>
    <w:p w:rsidR="005A6000" w:rsidRDefault="005A6000" w:rsidP="005A6000">
      <w:pPr>
        <w:rPr>
          <w:rFonts w:ascii="Times New Roman" w:hAnsi="Times New Roman" w:cs="Times New Roman"/>
          <w:sz w:val="28"/>
          <w:szCs w:val="28"/>
        </w:rPr>
      </w:pPr>
      <w:r w:rsidRPr="005A6000">
        <w:rPr>
          <w:rFonts w:ascii="Times New Roman" w:hAnsi="Times New Roman" w:cs="Times New Roman"/>
          <w:sz w:val="28"/>
          <w:szCs w:val="28"/>
        </w:rPr>
        <w:t xml:space="preserve">Храм Василия Блаженного поражает живописным великолепием, производит поистине сказочное впечатление — настолько разнообразны архитектурные формы этого сооружения, состоящего из девяти церквей-столпов, подобных храмам в Коломенском и Дьякове. Впрочем, сравнение с этими сооружениями заставляет говорить и о существенном отличии. В храме Василия Блаженного нет ясности и чистоты церкви Вознесения, в то же время он лишен тяжеловесности </w:t>
      </w:r>
      <w:proofErr w:type="spellStart"/>
      <w:r w:rsidRPr="005A6000">
        <w:rPr>
          <w:rFonts w:ascii="Times New Roman" w:hAnsi="Times New Roman" w:cs="Times New Roman"/>
          <w:sz w:val="28"/>
          <w:szCs w:val="28"/>
        </w:rPr>
        <w:t>дьяковского</w:t>
      </w:r>
      <w:proofErr w:type="spellEnd"/>
      <w:r w:rsidRPr="005A6000">
        <w:rPr>
          <w:rFonts w:ascii="Times New Roman" w:hAnsi="Times New Roman" w:cs="Times New Roman"/>
          <w:sz w:val="28"/>
          <w:szCs w:val="28"/>
        </w:rPr>
        <w:t xml:space="preserve"> храма. В целом же архитектура Покровского собора производит торжественное и пышное впечатление, что достигается сложным сочетанием внешних объемов и сказочно затейливым декором. Кокошники, </w:t>
      </w:r>
      <w:proofErr w:type="spellStart"/>
      <w:r w:rsidRPr="005A6000">
        <w:rPr>
          <w:rFonts w:ascii="Times New Roman" w:hAnsi="Times New Roman" w:cs="Times New Roman"/>
          <w:sz w:val="28"/>
          <w:szCs w:val="28"/>
        </w:rPr>
        <w:t>машикули</w:t>
      </w:r>
      <w:proofErr w:type="spellEnd"/>
      <w:r w:rsidRPr="005A6000">
        <w:rPr>
          <w:rFonts w:ascii="Times New Roman" w:hAnsi="Times New Roman" w:cs="Times New Roman"/>
          <w:sz w:val="28"/>
          <w:szCs w:val="28"/>
        </w:rPr>
        <w:t xml:space="preserve">, вимперги, лопатки, различные узоры куполов (первоначальные шлемовидные главы в конце 16 в. были заменены современными гранеными луковичными) и другие детали храмового и крепостного зодчества были использованы строителями с беспримерной щедростью. Применены и различные элементы деревянной архитектуры. Внутреннее пространство девяти приделов собора невелико и тесно. По сравнению с храмами предшествовавших столетий здесь достигается определенный, совершенно незнакомый прошлому эффект последовательного чередования замкнутых, изолированных друг от друга интерьеров. </w:t>
      </w:r>
    </w:p>
    <w:p w:rsidR="00BB4BEE" w:rsidRPr="00BB4BEE" w:rsidRDefault="00BB4BEE" w:rsidP="00BB4BEE">
      <w:pPr>
        <w:rPr>
          <w:rFonts w:ascii="Times New Roman" w:hAnsi="Times New Roman" w:cs="Times New Roman"/>
          <w:sz w:val="28"/>
          <w:szCs w:val="28"/>
        </w:rPr>
      </w:pPr>
      <w:r w:rsidRPr="00BB4BEE">
        <w:rPr>
          <w:rFonts w:ascii="Times New Roman" w:hAnsi="Times New Roman" w:cs="Times New Roman"/>
          <w:sz w:val="28"/>
          <w:szCs w:val="28"/>
        </w:rPr>
        <w:t xml:space="preserve">1) В </w:t>
      </w:r>
      <w:proofErr w:type="gramStart"/>
      <w:r w:rsidRPr="00BB4BEE">
        <w:rPr>
          <w:rFonts w:ascii="Times New Roman" w:hAnsi="Times New Roman" w:cs="Times New Roman"/>
          <w:sz w:val="28"/>
          <w:szCs w:val="28"/>
        </w:rPr>
        <w:t>честь</w:t>
      </w:r>
      <w:proofErr w:type="gramEnd"/>
      <w:r w:rsidRPr="00BB4BEE">
        <w:rPr>
          <w:rFonts w:ascii="Times New Roman" w:hAnsi="Times New Roman" w:cs="Times New Roman"/>
          <w:sz w:val="28"/>
          <w:szCs w:val="28"/>
        </w:rPr>
        <w:t xml:space="preserve"> какой победы был построен собор? </w:t>
      </w:r>
    </w:p>
    <w:p w:rsidR="00BB4BEE" w:rsidRPr="00BB4BEE" w:rsidRDefault="00BB4BEE" w:rsidP="00BB4BEE">
      <w:pPr>
        <w:rPr>
          <w:rFonts w:ascii="Times New Roman" w:hAnsi="Times New Roman" w:cs="Times New Roman"/>
          <w:sz w:val="28"/>
          <w:szCs w:val="28"/>
        </w:rPr>
      </w:pPr>
      <w:r w:rsidRPr="00BB4BEE">
        <w:rPr>
          <w:rFonts w:ascii="Times New Roman" w:hAnsi="Times New Roman" w:cs="Times New Roman"/>
          <w:sz w:val="28"/>
          <w:szCs w:val="28"/>
        </w:rPr>
        <w:t xml:space="preserve">2) Почему храм назван именем Василия? </w:t>
      </w:r>
    </w:p>
    <w:p w:rsidR="00BB4BEE" w:rsidRPr="005A6000" w:rsidRDefault="00BB4BEE" w:rsidP="00BB4BEE">
      <w:pPr>
        <w:rPr>
          <w:rFonts w:ascii="Times New Roman" w:hAnsi="Times New Roman" w:cs="Times New Roman"/>
          <w:sz w:val="28"/>
          <w:szCs w:val="28"/>
        </w:rPr>
      </w:pPr>
      <w:r w:rsidRPr="00BB4BEE">
        <w:rPr>
          <w:rFonts w:ascii="Times New Roman" w:hAnsi="Times New Roman" w:cs="Times New Roman"/>
          <w:sz w:val="28"/>
          <w:szCs w:val="28"/>
        </w:rPr>
        <w:t>3) Какова высота храма?</w:t>
      </w:r>
    </w:p>
    <w:p w:rsidR="00D376B9" w:rsidRPr="005A6000" w:rsidRDefault="0031318A" w:rsidP="005A6000">
      <w:pPr>
        <w:rPr>
          <w:rFonts w:ascii="Times New Roman" w:hAnsi="Times New Roman" w:cs="Times New Roman"/>
          <w:sz w:val="28"/>
          <w:szCs w:val="28"/>
        </w:rPr>
      </w:pPr>
      <w:bookmarkStart w:id="0" w:name="_GoBack"/>
      <w:bookmarkEnd w:id="0"/>
    </w:p>
    <w:sectPr w:rsidR="00D376B9" w:rsidRPr="005A6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6000"/>
    <w:rsid w:val="001D4E59"/>
    <w:rsid w:val="00291C14"/>
    <w:rsid w:val="0031318A"/>
    <w:rsid w:val="004238DE"/>
    <w:rsid w:val="00531B80"/>
    <w:rsid w:val="005A6000"/>
    <w:rsid w:val="00BB4BEE"/>
    <w:rsid w:val="00D746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12</Pages>
  <Words>3109</Words>
  <Characters>17724</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20792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dc:creator>
  <cp:lastModifiedBy>Microsoft Office</cp:lastModifiedBy>
  <cp:revision>5</cp:revision>
  <cp:lastPrinted>2016-11-18T11:04:00Z</cp:lastPrinted>
  <dcterms:created xsi:type="dcterms:W3CDTF">2016-11-14T10:20:00Z</dcterms:created>
  <dcterms:modified xsi:type="dcterms:W3CDTF">2017-05-30T09:01:00Z</dcterms:modified>
</cp:coreProperties>
</file>