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122" w:rsidRPr="00592122" w:rsidRDefault="00E928BF" w:rsidP="0059212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Муниципальное </w:t>
      </w:r>
      <w:r w:rsidR="00592122" w:rsidRPr="005921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образовательное учреждение</w:t>
      </w:r>
    </w:p>
    <w:p w:rsidR="00592122" w:rsidRPr="00592122" w:rsidRDefault="00592122" w:rsidP="0059212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дополнительного образования детей</w:t>
      </w:r>
    </w:p>
    <w:p w:rsidR="00592122" w:rsidRPr="00592122" w:rsidRDefault="00592122" w:rsidP="0059212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«Центр</w:t>
      </w:r>
      <w:r w:rsidR="00E928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эстетического воспитания детей</w:t>
      </w:r>
      <w:r w:rsidRPr="005921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592122" w:rsidRDefault="00592122" w:rsidP="005921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921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</w:t>
      </w:r>
      <w:r w:rsidR="00E928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</w:t>
      </w:r>
    </w:p>
    <w:p w:rsidR="00E928BF" w:rsidRPr="00592122" w:rsidRDefault="00E928BF" w:rsidP="0059212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</w:t>
      </w:r>
    </w:p>
    <w:p w:rsidR="00E928BF" w:rsidRPr="00E928BF" w:rsidRDefault="00E928BF" w:rsidP="0059212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48"/>
          <w:szCs w:val="48"/>
          <w:lang w:eastAsia="ru-RU"/>
        </w:rPr>
        <w:t>Физкультминутка</w:t>
      </w:r>
      <w:r w:rsidR="00592122" w:rsidRPr="00E928BF">
        <w:rPr>
          <w:rFonts w:ascii="Times New Roman" w:eastAsia="Times New Roman" w:hAnsi="Times New Roman" w:cs="Times New Roman"/>
          <w:bCs/>
          <w:color w:val="000000"/>
          <w:sz w:val="48"/>
          <w:szCs w:val="48"/>
          <w:lang w:eastAsia="ru-RU"/>
        </w:rPr>
        <w:t xml:space="preserve"> </w:t>
      </w:r>
    </w:p>
    <w:p w:rsidR="00592122" w:rsidRPr="00592122" w:rsidRDefault="00E928BF" w:rsidP="0059212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«Д</w:t>
      </w:r>
      <w:r w:rsidR="00592122" w:rsidRPr="0059212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етская гимнастика для глаз в стихах</w:t>
      </w:r>
      <w:r w:rsidR="00592122" w:rsidRPr="0059212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»</w:t>
      </w:r>
    </w:p>
    <w:p w:rsidR="00E928BF" w:rsidRDefault="00E928BF" w:rsidP="0059212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2122" w:rsidRPr="00592122" w:rsidRDefault="00592122" w:rsidP="0059212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дошкольного </w:t>
      </w:r>
      <w:r w:rsidR="00E92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младшего школьного возраста</w:t>
      </w:r>
    </w:p>
    <w:p w:rsidR="00592122" w:rsidRDefault="00592122" w:rsidP="005921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21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</w:t>
      </w:r>
    </w:p>
    <w:p w:rsidR="00E928BF" w:rsidRDefault="00E928BF" w:rsidP="005921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928BF" w:rsidRDefault="00E928BF" w:rsidP="00E928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Составила: Дудорова О.И.</w:t>
      </w:r>
    </w:p>
    <w:p w:rsidR="00E928BF" w:rsidRDefault="00E928BF" w:rsidP="0059212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928BF" w:rsidRPr="00592122" w:rsidRDefault="00E928BF" w:rsidP="0059212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592122" w:rsidRDefault="00592122" w:rsidP="00E928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921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E928BF" w:rsidRPr="00592122" w:rsidRDefault="00E928BF" w:rsidP="00E928BF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592122" w:rsidRPr="00592122" w:rsidRDefault="00E928BF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   </w:t>
      </w:r>
      <w:r w:rsidR="00592122" w:rsidRPr="00592122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Человек воспринимает и изучает окружающий мир с помощью пяти чувств или сенсорных систем: зрения, слуха, осязания, обоняния и вкуса.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    Глаза считаются из всех органов чувств самым драгоценным даром природы. 90% информации человек воспринимает из внешнего мира благодаря зрению. Для любой деятельности: учеба, отдых, повседневная жизнь, необходимо хорошее зрение. Каждый человек должен понимать, что зрение важно оберегать и сохранять. Дети в этом отношении гораздо восприимчивее к разным воздействиям. Развитию зрения в детском возрасте необходимо уделять особое внимание. </w:t>
      </w:r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Нагрузка на глаза у современного ребёнка огромная, а отдыхают они только во время сна.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Согласно разным теориям, одним из основных факторов возникновения и развития близорукости признаются напряжённые зрительные нагрузки. По данным исследований доктора медицинских наук В.Ф.Базарного при напряжённых зрительных нагрузках формируется аномальный зрительно двигательный стереотип, приводящий в будущем к миопии. Близорукость у детей является вариантом адаптации зрительной системы к условиям чрезмерной нагрузки. Орган зрения претерпевает вначале функциональные, а затем и структурные изменения, позволяющие ему без напряжения работать вблизи. Возникает близорукость, т.е. глаз привыкает к работе на близких расстояниях и теряет способность к чёткому видению отдельных предметов. Следовательно, существующие противоречия между физиологическими возможностями дошкольного и школьного обучения способствуют массовому возникновению зрительных расстройств. Выход из создавшейся ситуации видится в следующем: необходимо расширять зрительно пространственную активность в режиме занятия, школьного урока. Для профилактики близорукости и замедления её прогрессирования следует использовать гимнастику для глаз.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Гимнастика для глаз полезна всем в целях профилактики нарушений зрения. Специалистами по охране зрения разработаны различные упражнения. Упражнения для глаз предусматривают движение глазного яблока по всем направлениям.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     Но дети с гораздо большей охотой делают ее, когда гимнастика связана со стихотворным ритмом. Чтобы дети могли проявить свою активность, рекомендуем все занятия с ними проводить в игровой форме. Зрительную гимнастику необходимо проводить регулярно 2-3 раза в день по 3-5 минут. Для гимнастики можно использовать мелкие предметы, различные тренажеры. Гимнастику можно проводить по словесным указаниям, с использованием стихов, </w:t>
      </w:r>
      <w:proofErr w:type="spellStart"/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потешек</w:t>
      </w:r>
      <w:proofErr w:type="spellEnd"/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Надо следить за напряжением глаз, и после гимнастики практиковать расслабляющие упражнения. Например: «А сейчас расслабьте глазки, поморгайте часто-часто, легко-легко. Примерно так, как машет крылышками бабочка». Можно после гимнастики для глаз использовать для снятия напряжения гримасы, артикуляционную гимнастику.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Упражнения для глаз помогут сохранить вам и вашему ребенку хорошее зрение</w:t>
      </w:r>
      <w:r w:rsidRPr="005921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сейчас, в наш век высоких технологий, это очень актуально. Не считая учебы, где ребенок много пишет и читает, большую нагрузку на глаза оказывают телевизор и компьютер. Стоит заранее позаботиться о зрении вашего ребенка и поддержать глазные мышцы простыми упражнениями.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Научное название этих упражнений – офтальмологические паузы. Это один из приёмов оздоровления детей. Проводится в целях предупреждения нарастающего утомления, для укрепления глазных мышц и снятия напряжения.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Такие упражнения благотворно влияют на работоспособность зрительного анализатора и всего организма в целом. Для проведения офтальмологических пауз не требуется специально созданных условий.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можно включать в обычные занятия. Главное, чтобы при выполнении голова была неподвижна.</w:t>
      </w:r>
    </w:p>
    <w:p w:rsidR="00E928BF" w:rsidRDefault="00E928BF" w:rsidP="005921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592122" w:rsidRDefault="00592122" w:rsidP="005921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59212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Физкультминутки - детская гимнастика для глаз в стихах</w:t>
      </w:r>
    </w:p>
    <w:p w:rsidR="00592122" w:rsidRPr="00592122" w:rsidRDefault="00592122" w:rsidP="0059212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bookmarkStart w:id="0" w:name="_GoBack"/>
      <w:bookmarkEnd w:id="0"/>
    </w:p>
    <w:tbl>
      <w:tblPr>
        <w:tblW w:w="10598" w:type="dxa"/>
        <w:tblLayout w:type="fixed"/>
        <w:tblCellMar>
          <w:left w:w="0" w:type="dxa"/>
          <w:right w:w="0" w:type="dxa"/>
        </w:tblCellMar>
        <w:tblLook w:val="0480"/>
      </w:tblPr>
      <w:tblGrid>
        <w:gridCol w:w="534"/>
        <w:gridCol w:w="2268"/>
        <w:gridCol w:w="3827"/>
        <w:gridCol w:w="3969"/>
      </w:tblGrid>
      <w:tr w:rsidR="00592122" w:rsidRPr="00592122" w:rsidTr="00D10891">
        <w:trPr>
          <w:trHeight w:val="70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1" w:name="ef9b8c30f09f2376ba53cc6667c9374c85aba8d1"/>
            <w:bookmarkStart w:id="2" w:name="0"/>
            <w:bookmarkEnd w:id="1"/>
            <w:bookmarkEnd w:id="2"/>
            <w:r w:rsidRPr="0059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Название упражнения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Стихотворная форма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Выполняемые движения в соответствии с текстом</w:t>
            </w:r>
          </w:p>
        </w:tc>
      </w:tr>
    </w:tbl>
    <w:p w:rsidR="00592122" w:rsidRPr="00592122" w:rsidRDefault="00592122" w:rsidP="0059212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3" w:name="85362af73b733740fd37255ab42e045225aff17a"/>
      <w:bookmarkStart w:id="4" w:name="1"/>
      <w:bookmarkEnd w:id="3"/>
      <w:bookmarkEnd w:id="4"/>
    </w:p>
    <w:tbl>
      <w:tblPr>
        <w:tblW w:w="10598" w:type="dxa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827"/>
        <w:gridCol w:w="3969"/>
      </w:tblGrid>
      <w:tr w:rsidR="00592122" w:rsidRPr="00592122" w:rsidTr="00D10891">
        <w:trPr>
          <w:trHeight w:val="9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Helvetica" w:eastAsia="Times New Roman" w:hAnsi="Helvetica" w:cs="Helvetica"/>
                <w:color w:val="00000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«Тренировка» 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 – налево, два – направо,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Три – наверх, четыре — вниз.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теперь по кругу смотрим,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Чтобы лучше видеть мир.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Взгляд направим ближе, дальше,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Тренируя мышцу глаз.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Видеть скоро будем лучше,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Убедитесь вы сейчас!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теперь нажмем немного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Точки возле своих глаз.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Сил дадим им много – много,</w:t>
            </w:r>
          </w:p>
          <w:p w:rsidR="00592122" w:rsidRDefault="00592122" w:rsidP="005921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Чтоб усилить в </w:t>
            </w:r>
            <w:proofErr w:type="spellStart"/>
            <w:proofErr w:type="gramStart"/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тыщу</w:t>
            </w:r>
            <w:proofErr w:type="spellEnd"/>
            <w:proofErr w:type="gramEnd"/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раз!</w:t>
            </w:r>
          </w:p>
          <w:p w:rsidR="00D10891" w:rsidRPr="00592122" w:rsidRDefault="00D10891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влево. Посмотреть вправо.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Круговые движения глазами: налево – вверх – направо – вниз – вправо – вверх – влево – вниз.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Поднять взгляд вверх.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Опустить взгляд вниз.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Быстро поморгать.</w:t>
            </w:r>
          </w:p>
        </w:tc>
      </w:tr>
    </w:tbl>
    <w:p w:rsidR="00592122" w:rsidRPr="00592122" w:rsidRDefault="00592122" w:rsidP="0059212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5" w:name="d8f3d4ad791b9508d5cea998ca49146af999e38f"/>
      <w:bookmarkStart w:id="6" w:name="2"/>
      <w:bookmarkEnd w:id="5"/>
      <w:bookmarkEnd w:id="6"/>
    </w:p>
    <w:tbl>
      <w:tblPr>
        <w:tblW w:w="10598" w:type="dxa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827"/>
        <w:gridCol w:w="3969"/>
      </w:tblGrid>
      <w:tr w:rsidR="00592122" w:rsidRPr="00592122" w:rsidTr="00D10891">
        <w:trPr>
          <w:trHeight w:val="325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Helvetica" w:eastAsia="Times New Roman" w:hAnsi="Helvetica" w:cs="Helvetica"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«Мой веселый, звонкий мяч»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Мой веселый, звонкий мяч,</w:t>
            </w:r>
          </w:p>
          <w:p w:rsidR="00D10891" w:rsidRDefault="00592122" w:rsidP="00D10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 куда помчался вскачь?       </w:t>
            </w:r>
            <w:r w:rsidR="00D108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Красны</w:t>
            </w:r>
            <w:r w:rsidR="00D108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й, синий, </w:t>
            </w:r>
            <w:proofErr w:type="spellStart"/>
            <w:r w:rsidR="00D108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олубой</w:t>
            </w:r>
            <w:proofErr w:type="spellEnd"/>
            <w:r w:rsidR="00D108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592122" w:rsidRPr="00D10891" w:rsidRDefault="00592122" w:rsidP="00D10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угнаться за тобой.                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влево – вправо. 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влево – вправо.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вниз — вверх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влево – вправо.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Круговые движения глазами: налево – вверх – направо – вниз – вправо – вверх – влево — вниз      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Зажмурить глаза, потом помигать 10 раз, (повторить 2 раза)</w:t>
            </w:r>
          </w:p>
        </w:tc>
      </w:tr>
    </w:tbl>
    <w:p w:rsidR="00592122" w:rsidRPr="00592122" w:rsidRDefault="00592122" w:rsidP="0059212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7" w:name="dbee3b000595800b484ace098bdfd2d25463a7f6"/>
      <w:bookmarkStart w:id="8" w:name="3"/>
      <w:bookmarkEnd w:id="7"/>
      <w:bookmarkEnd w:id="8"/>
    </w:p>
    <w:tbl>
      <w:tblPr>
        <w:tblW w:w="10598" w:type="dxa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827"/>
        <w:gridCol w:w="3969"/>
      </w:tblGrid>
      <w:tr w:rsidR="00592122" w:rsidRPr="00592122" w:rsidTr="00D10891">
        <w:trPr>
          <w:trHeight w:val="106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Helvetica" w:eastAsia="Times New Roman" w:hAnsi="Helvetica" w:cs="Helvetica"/>
                <w:color w:val="000000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«Дождик»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Капля первая упала – кап!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вторая прибежала – кап!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на небо посмотрели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Капельки «кап-кап» запели,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Намочили лица,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их вытирали.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Туфли – посмотрите –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Мокрыми стали.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Плечами дружно поведем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все капельки стряхнем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дождя убежим,</w:t>
            </w:r>
          </w:p>
          <w:p w:rsidR="00592122" w:rsidRDefault="00592122" w:rsidP="005921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 кусточком посидим.</w:t>
            </w:r>
          </w:p>
          <w:p w:rsidR="00D10891" w:rsidRPr="00592122" w:rsidRDefault="00D10891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Сверху пальцем показывают траекторию движения капли, глазами вверх.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 же самое.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Смотрят вверх.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Вытирают» лицо руками.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Показывают руками вниз и смотрят глазами вниз.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Движения плечами.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Приседают, поморгать глазами.</w:t>
            </w:r>
          </w:p>
        </w:tc>
      </w:tr>
    </w:tbl>
    <w:p w:rsidR="00592122" w:rsidRPr="00592122" w:rsidRDefault="00592122" w:rsidP="0059212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9" w:name="2d312c7785a1a538aeea456660c625ec1598b783"/>
      <w:bookmarkStart w:id="10" w:name="4"/>
      <w:bookmarkEnd w:id="9"/>
      <w:bookmarkEnd w:id="10"/>
    </w:p>
    <w:tbl>
      <w:tblPr>
        <w:tblW w:w="10598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827"/>
        <w:gridCol w:w="3969"/>
      </w:tblGrid>
      <w:tr w:rsidR="00592122" w:rsidRPr="00592122" w:rsidTr="00D10891">
        <w:trPr>
          <w:trHeight w:val="70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Helvetica" w:eastAsia="Times New Roman" w:hAnsi="Helvetica" w:cs="Helvetica"/>
                <w:color w:val="00000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«Осень»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Осень по опушке 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Краски разводила,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листве тихонько 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Кистью поводила.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Пожелтел орешник 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зарделись клены,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пурпуре осинки, 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Только дуб зеленый.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Утешает осень: не жалейте лета,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Посмотрите – осень </w:t>
            </w:r>
          </w:p>
          <w:p w:rsidR="00592122" w:rsidRDefault="00592122" w:rsidP="005921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золото </w:t>
            </w:r>
            <w:proofErr w:type="gramStart"/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одета</w:t>
            </w:r>
            <w:proofErr w:type="gramEnd"/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!</w:t>
            </w:r>
          </w:p>
          <w:p w:rsidR="00E928BF" w:rsidRPr="00592122" w:rsidRDefault="00E928BF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Круговые движения глазами: налево – вверх – направо – вниз – вправо – вверх – влево — вниз</w:t>
            </w:r>
            <w:proofErr w:type="gramEnd"/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влево – вправо.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вверх – вниз.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Зажмурить глаза, потом поморгать 10 раз (повторить 2 раза)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:rsidR="00592122" w:rsidRPr="00592122" w:rsidRDefault="00592122" w:rsidP="0059212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11" w:name="d2ff631c42bf9487111043723ebd9a53b1efbf3d"/>
      <w:bookmarkStart w:id="12" w:name="5"/>
      <w:bookmarkEnd w:id="11"/>
      <w:bookmarkEnd w:id="12"/>
    </w:p>
    <w:tbl>
      <w:tblPr>
        <w:tblW w:w="10598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827"/>
        <w:gridCol w:w="3969"/>
      </w:tblGrid>
      <w:tr w:rsidR="00592122" w:rsidRPr="00592122" w:rsidTr="00D10891">
        <w:trPr>
          <w:trHeight w:val="70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Helvetica" w:eastAsia="Times New Roman" w:hAnsi="Helvetica" w:cs="Helvetica"/>
                <w:color w:val="000000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«Листочки»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Ах, как листики летят,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Всеми красками горят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Лист кленовый, лист резной,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Разноцветный, расписной.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Шу-шу-шу, ш</w:t>
            </w:r>
            <w:proofErr w:type="gramStart"/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у-</w:t>
            </w:r>
            <w:proofErr w:type="gramEnd"/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шу- шу.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я листиком шуршу.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 подул вдруг ветерок,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Закружился наш листок,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Полетел над головой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Красный, желтый, золотой.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Шу-шу-шу, шу-шу-шу.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листиком шуршу.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 ногами у ребят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Листья весело шуршат,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Будем мы сейчас гулять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букеты собирать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Шу-шу-шу, шу-шу-шу.</w:t>
            </w:r>
          </w:p>
          <w:p w:rsidR="00592122" w:rsidRDefault="00592122" w:rsidP="005921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я листиком шуршу.</w:t>
            </w:r>
          </w:p>
          <w:p w:rsidR="00E928BF" w:rsidRPr="00592122" w:rsidRDefault="00E928BF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Круговые движения глазами: налево – вверх – направо – вниз – вправо – вверх – влево – вниз.</w:t>
            </w:r>
            <w:proofErr w:type="gramEnd"/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влево – вправо.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вверх – вниз.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Круговые движения глазами: налево – вверх – направо – </w:t>
            </w: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вниз – вправо – вверх – влево – вниз.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влево – вправо.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вверх – вниз.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вниз.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вверх.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влево – вправо.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Закрывают глаза, гладят веки указательным пальцем.</w:t>
            </w:r>
          </w:p>
        </w:tc>
      </w:tr>
    </w:tbl>
    <w:p w:rsidR="00592122" w:rsidRPr="00592122" w:rsidRDefault="00592122" w:rsidP="0059212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13" w:name="3c6a546287ab6b245eca93f6088a8ec5414ffe83"/>
      <w:bookmarkStart w:id="14" w:name="6"/>
      <w:bookmarkEnd w:id="13"/>
      <w:bookmarkEnd w:id="14"/>
    </w:p>
    <w:tbl>
      <w:tblPr>
        <w:tblW w:w="10598" w:type="dxa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827"/>
        <w:gridCol w:w="3969"/>
      </w:tblGrid>
      <w:tr w:rsidR="00592122" w:rsidRPr="00592122" w:rsidTr="00D1089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Helvetica" w:eastAsia="Times New Roman" w:hAnsi="Helvetica" w:cs="Helvetica"/>
                <w:color w:val="000000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«Елка»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Вот стоит большая елка,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Вот такой высоты.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 нее большие ветки.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Вот такой ширины.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Есть на елке даже шишки,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внизу – берлога мишки.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Зиму спит там косолапый</w:t>
            </w:r>
          </w:p>
          <w:p w:rsidR="00592122" w:rsidRDefault="00592122" w:rsidP="005921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сосет в берлоге лапу.</w:t>
            </w:r>
          </w:p>
          <w:p w:rsidR="00E928BF" w:rsidRPr="00592122" w:rsidRDefault="00E928BF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Выполняют движения глазами.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снизу вверх.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слева направо.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вверх.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вниз.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Зажмурить глаза, потом поморгать 10 раз, (повторить 2 раза)</w:t>
            </w:r>
          </w:p>
        </w:tc>
      </w:tr>
    </w:tbl>
    <w:p w:rsidR="00592122" w:rsidRPr="00592122" w:rsidRDefault="00592122" w:rsidP="0059212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15" w:name="8027e94546688892cc06f2b6e4a5d52bdda33924"/>
      <w:bookmarkStart w:id="16" w:name="7"/>
      <w:bookmarkEnd w:id="15"/>
      <w:bookmarkEnd w:id="16"/>
    </w:p>
    <w:tbl>
      <w:tblPr>
        <w:tblW w:w="10598" w:type="dxa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827"/>
        <w:gridCol w:w="3969"/>
      </w:tblGrid>
      <w:tr w:rsidR="00592122" w:rsidRPr="00592122" w:rsidTr="00D1089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Helvetica" w:eastAsia="Times New Roman" w:hAnsi="Helvetica" w:cs="Helvetica"/>
                <w:color w:val="000000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«Овощи»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Ослик ходит выбирает,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сначала съесть не знает.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Наверху созрела слива,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внизу растет крапива,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Слева – свекла, справа – брюква,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Слева – тыква, справа – клюква,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Снизу – свежая трава,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Сверху – сочная ботва.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Выбрать ничего не смог</w:t>
            </w:r>
          </w:p>
          <w:p w:rsidR="00592122" w:rsidRDefault="00592122" w:rsidP="005921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без сил на землю слег.</w:t>
            </w:r>
          </w:p>
          <w:p w:rsidR="00E928BF" w:rsidRPr="00592122" w:rsidRDefault="00E928BF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Обвести глазами круг.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вверх.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вниз.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влево – вправо 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Влево — вправо.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вниз.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Посмотреть вверх.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Зажмурить глаза, потом поморгать 10 раз, (повторить 2 раза)</w:t>
            </w:r>
          </w:p>
        </w:tc>
      </w:tr>
    </w:tbl>
    <w:p w:rsidR="00592122" w:rsidRPr="00592122" w:rsidRDefault="00592122" w:rsidP="0059212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17" w:name="babb422ac3443b3adeebdd94f92728b1c5f6675e"/>
      <w:bookmarkStart w:id="18" w:name="8"/>
      <w:bookmarkEnd w:id="17"/>
      <w:bookmarkEnd w:id="18"/>
    </w:p>
    <w:tbl>
      <w:tblPr>
        <w:tblW w:w="10598" w:type="dxa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827"/>
        <w:gridCol w:w="3969"/>
      </w:tblGrid>
      <w:tr w:rsidR="00592122" w:rsidRPr="00592122" w:rsidTr="00D1089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Helvetica" w:eastAsia="Times New Roman" w:hAnsi="Helvetica" w:cs="Helvetica"/>
                <w:color w:val="000000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«Чудеса»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Закрываем мы глаза, вот какие чудеса.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Наши глазки отдыхают,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выполняют.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теперь мы их откроем,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Через речку мост построим.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Нарисуем букву о, получается легко.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Вверх поднимем, глянем вниз,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Вправо, влево повернем,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Заниматься вновь начнем.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Закрывают оба глаза.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Продолжают стоять с закрытыми глазами.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Открывают глаза, взглядом рисуют мост.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Глазами рисуют букву 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Глаза поднимают вверх, опускают вниз.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Глаза смотрят вправо- влево.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Глазами смотрят вверх, вниз.</w:t>
            </w:r>
          </w:p>
        </w:tc>
      </w:tr>
    </w:tbl>
    <w:p w:rsidR="00592122" w:rsidRPr="00592122" w:rsidRDefault="00592122" w:rsidP="0059212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19" w:name="b8e1be80ce67846b8f1fb4de362990204520668a"/>
      <w:bookmarkStart w:id="20" w:name="9"/>
      <w:bookmarkEnd w:id="19"/>
      <w:bookmarkEnd w:id="20"/>
    </w:p>
    <w:tbl>
      <w:tblPr>
        <w:tblW w:w="10598" w:type="dxa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827"/>
        <w:gridCol w:w="3969"/>
      </w:tblGrid>
      <w:tr w:rsidR="00592122" w:rsidRPr="00592122" w:rsidTr="00D1089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Helvetica" w:eastAsia="Times New Roman" w:hAnsi="Helvetica" w:cs="Helvetica"/>
                <w:color w:val="000000"/>
                <w:lang w:eastAsia="ru-RU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«Заяц»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Вверх морковку подними, на нее ты посмотри.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Только глазками смотри: вверх-вниз, вправо-влево.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 – да, заинька, умелый! Глазками моргает.</w:t>
            </w:r>
          </w:p>
          <w:p w:rsidR="00592122" w:rsidRDefault="00592122" w:rsidP="005921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Зайчики морковки взяли, с ними весело плясали.</w:t>
            </w:r>
          </w:p>
          <w:p w:rsidR="00E928BF" w:rsidRPr="00592122" w:rsidRDefault="00E928BF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Смотрят вверх.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Глазами смотрят вверх – вниз, вправо – влево.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Моргают глазками.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Глазки закрывают.</w:t>
            </w:r>
          </w:p>
        </w:tc>
      </w:tr>
    </w:tbl>
    <w:p w:rsidR="00592122" w:rsidRPr="00592122" w:rsidRDefault="00592122" w:rsidP="0059212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21" w:name="4f892938cd72862e661b44d842c8778069e1bcdf"/>
      <w:bookmarkStart w:id="22" w:name="10"/>
      <w:bookmarkEnd w:id="21"/>
      <w:bookmarkEnd w:id="22"/>
    </w:p>
    <w:tbl>
      <w:tblPr>
        <w:tblW w:w="10598" w:type="dxa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827"/>
        <w:gridCol w:w="3969"/>
      </w:tblGrid>
      <w:tr w:rsidR="00592122" w:rsidRPr="00592122" w:rsidTr="00D1089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Helvetica" w:eastAsia="Times New Roman" w:hAnsi="Helvetica" w:cs="Helvetica"/>
                <w:color w:val="000000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«Белка»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Белка дятла поджидала,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Гостя вкусно угощала.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 – ка дятел посмотри!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Вот орехи – 1,2,3.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Пообедал дятел с белкой</w:t>
            </w:r>
          </w:p>
          <w:p w:rsidR="00592122" w:rsidRDefault="00592122" w:rsidP="00592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пошел играть в горелки.</w:t>
            </w:r>
          </w:p>
          <w:p w:rsidR="00E928BF" w:rsidRPr="00592122" w:rsidRDefault="00E928BF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Резко перемещают взгляд вправо – влево. 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Смотрят вверх – вниз.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Моргают глазками.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Закрывают глаза, гладят веки указательным пальцем.</w:t>
            </w:r>
          </w:p>
        </w:tc>
      </w:tr>
    </w:tbl>
    <w:p w:rsidR="00592122" w:rsidRPr="00592122" w:rsidRDefault="00592122" w:rsidP="0059212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23" w:name="663e044ed886b6e6ff0ccc3ee5b57e243ef9bb71"/>
      <w:bookmarkStart w:id="24" w:name="11"/>
      <w:bookmarkEnd w:id="23"/>
      <w:bookmarkEnd w:id="24"/>
    </w:p>
    <w:tbl>
      <w:tblPr>
        <w:tblW w:w="10598" w:type="dxa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827"/>
        <w:gridCol w:w="3969"/>
      </w:tblGrid>
      <w:tr w:rsidR="00592122" w:rsidRPr="00592122" w:rsidTr="00D1089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Helvetica" w:eastAsia="Times New Roman" w:hAnsi="Helvetica" w:cs="Helvetica"/>
                <w:color w:val="000000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Стрекоза</w:t>
            </w:r>
            <w:r w:rsidRPr="0059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Вот какая стрекоза - как  горошины глаза.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Влево – вправо, назад – вперед - 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Ну, совсем как вертолет.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летаем высоко.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летаем низко.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летаем далеко.</w:t>
            </w:r>
          </w:p>
          <w:p w:rsidR="00592122" w:rsidRDefault="00592122" w:rsidP="005921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летаем близко.</w:t>
            </w:r>
          </w:p>
          <w:p w:rsidR="00E928BF" w:rsidRPr="00592122" w:rsidRDefault="00E928BF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Пальцами делают очки.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Глазами смотрят вправо- влево.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Круговые движения глаз.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Смотрят вверх.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Смотрят вниз.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Смотрят вперед.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Смотрят вниз.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592122" w:rsidRPr="00592122" w:rsidRDefault="00592122" w:rsidP="0059212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25" w:name="33a4192bdeaf9f5f7ae5640e1b9101b74de42c5a"/>
      <w:bookmarkStart w:id="26" w:name="12"/>
      <w:bookmarkEnd w:id="25"/>
      <w:bookmarkEnd w:id="26"/>
    </w:p>
    <w:tbl>
      <w:tblPr>
        <w:tblW w:w="10598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827"/>
        <w:gridCol w:w="3969"/>
      </w:tblGrid>
      <w:tr w:rsidR="00592122" w:rsidRPr="00592122" w:rsidTr="00D1089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Helvetica" w:eastAsia="Times New Roman" w:hAnsi="Helvetica" w:cs="Helvetica"/>
                <w:color w:val="000000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«Кошка»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Вот окошко распахнулось,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Кошка вышла на карниз.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Посмотрела кошка вверх.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Посмотрела кошка вниз.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Вот налево повернулась.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Проводила взглядом мух.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Потянулась, улыбнулась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уселась на карниз.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Глаза вправо отвела,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Посмотрела на кота.</w:t>
            </w:r>
          </w:p>
          <w:p w:rsidR="00592122" w:rsidRDefault="00592122" w:rsidP="00592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закрыла их руками.</w:t>
            </w:r>
          </w:p>
          <w:p w:rsidR="00E928BF" w:rsidRPr="00592122" w:rsidRDefault="00E928BF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Разводят руки в стороны.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Имитируют мягкую, грациозную походку кошки.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Смотрят вверх.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Смотрят вниз.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Смотрят влево.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Взглядом проводят «муху» от левого плеча к правому.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приседают.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Смотрят прямо.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Закрывают глаза руками.</w:t>
            </w:r>
          </w:p>
        </w:tc>
      </w:tr>
    </w:tbl>
    <w:p w:rsidR="00592122" w:rsidRPr="00592122" w:rsidRDefault="00592122" w:rsidP="0059212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27" w:name="39ea01f119b9007121c7bdb84f2e9b849ce86227"/>
      <w:bookmarkStart w:id="28" w:name="13"/>
      <w:bookmarkEnd w:id="27"/>
      <w:bookmarkEnd w:id="28"/>
    </w:p>
    <w:tbl>
      <w:tblPr>
        <w:tblW w:w="10598" w:type="dxa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827"/>
        <w:gridCol w:w="3969"/>
      </w:tblGrid>
      <w:tr w:rsidR="00592122" w:rsidRPr="00592122" w:rsidTr="00D10891">
        <w:trPr>
          <w:trHeight w:val="12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Helvetica" w:eastAsia="Times New Roman" w:hAnsi="Helvetica" w:cs="Helvetica"/>
                <w:color w:val="000000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«Дождик»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Дождик, дождик, пуще лей.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Капель, капель не жалей.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Только нас не замочи.</w:t>
            </w:r>
          </w:p>
          <w:p w:rsidR="00592122" w:rsidRDefault="00592122" w:rsidP="005921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Зря в окошко не стучи.</w:t>
            </w:r>
          </w:p>
          <w:p w:rsidR="00E928BF" w:rsidRPr="00592122" w:rsidRDefault="00E928BF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Смотрят вверх.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Смотрят вниз.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Делают круговые движения глазами.</w:t>
            </w:r>
          </w:p>
        </w:tc>
      </w:tr>
    </w:tbl>
    <w:p w:rsidR="00592122" w:rsidRPr="00592122" w:rsidRDefault="00592122" w:rsidP="0059212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29" w:name="063dc634a40c792860fb58a144590d789065b0da"/>
      <w:bookmarkStart w:id="30" w:name="14"/>
      <w:bookmarkEnd w:id="29"/>
      <w:bookmarkEnd w:id="30"/>
    </w:p>
    <w:tbl>
      <w:tblPr>
        <w:tblW w:w="10598" w:type="dxa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827"/>
        <w:gridCol w:w="3969"/>
      </w:tblGrid>
      <w:tr w:rsidR="00592122" w:rsidRPr="00592122" w:rsidTr="00D10891">
        <w:trPr>
          <w:trHeight w:val="15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Helvetica" w:eastAsia="Times New Roman" w:hAnsi="Helvetica" w:cs="Helvetica"/>
                <w:color w:val="000000"/>
                <w:lang w:eastAsia="ru-RU"/>
              </w:rPr>
              <w:lastRenderedPageBreak/>
              <w:t>14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«Буратино»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Буратино потянулся,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Вправо – влево  повернулся,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Вниз – вверх  посмотрел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на место тихо сел.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Встают на носочки, поднимают руки и смотрят на кончики пальцев.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поворачивая головы, смотрят вверх – вниз, вправо – влево.</w:t>
            </w:r>
          </w:p>
        </w:tc>
      </w:tr>
    </w:tbl>
    <w:p w:rsidR="00592122" w:rsidRPr="00592122" w:rsidRDefault="00592122" w:rsidP="0059212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31" w:name="31f59294a7e57ab4b08e7ae949da135970b0aac5"/>
      <w:bookmarkStart w:id="32" w:name="15"/>
      <w:bookmarkEnd w:id="31"/>
      <w:bookmarkEnd w:id="32"/>
    </w:p>
    <w:tbl>
      <w:tblPr>
        <w:tblW w:w="10598" w:type="dxa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827"/>
        <w:gridCol w:w="3969"/>
      </w:tblGrid>
      <w:tr w:rsidR="00592122" w:rsidRPr="00592122" w:rsidTr="00D1089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Helvetica" w:eastAsia="Times New Roman" w:hAnsi="Helvetica" w:cs="Helvetica"/>
                <w:color w:val="000000"/>
                <w:lang w:eastAsia="ru-RU"/>
              </w:rPr>
              <w:t>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«Теремок»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Терем – терем – теремок!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 не низок, не высок,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Наверху петух сидит,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Кукареку он кричит.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Движение глазами вправо – влево.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Движение глазами вверх – вниз 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Моргают глазами.</w:t>
            </w:r>
          </w:p>
        </w:tc>
      </w:tr>
    </w:tbl>
    <w:p w:rsidR="00592122" w:rsidRPr="00592122" w:rsidRDefault="00592122" w:rsidP="0059212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33" w:name="10085aff3806afaa98efa66f63821cbdc26d98ec"/>
      <w:bookmarkStart w:id="34" w:name="16"/>
      <w:bookmarkEnd w:id="33"/>
      <w:bookmarkEnd w:id="34"/>
    </w:p>
    <w:tbl>
      <w:tblPr>
        <w:tblW w:w="10598" w:type="dxa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827"/>
        <w:gridCol w:w="3969"/>
      </w:tblGrid>
      <w:tr w:rsidR="00592122" w:rsidRPr="00592122" w:rsidTr="00BA77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Helvetica" w:eastAsia="Times New Roman" w:hAnsi="Helvetica" w:cs="Helvetica"/>
                <w:color w:val="000000"/>
                <w:lang w:eastAsia="ru-RU"/>
              </w:rPr>
              <w:t>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«Ветер»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Ветер дует нам в лицо.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Закачалось деревцо.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Ветер тише, тише, тише…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Деревца все выше, выше.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Часто моргают веками.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Медленно приседают, опуская глаза вниз.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поворачивая головы, смотрят вправо – влево.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Встают и глаза поднимают вверх.</w:t>
            </w:r>
          </w:p>
        </w:tc>
      </w:tr>
    </w:tbl>
    <w:p w:rsidR="00592122" w:rsidRPr="00592122" w:rsidRDefault="00592122" w:rsidP="0059212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35" w:name="c153f6e8dffc22bac73c724159ee218dfee9a43e"/>
      <w:bookmarkStart w:id="36" w:name="17"/>
      <w:bookmarkEnd w:id="35"/>
      <w:bookmarkEnd w:id="36"/>
    </w:p>
    <w:tbl>
      <w:tblPr>
        <w:tblW w:w="10598" w:type="dxa"/>
        <w:tblCellMar>
          <w:left w:w="0" w:type="dxa"/>
          <w:right w:w="0" w:type="dxa"/>
        </w:tblCellMar>
        <w:tblLook w:val="04A0"/>
      </w:tblPr>
      <w:tblGrid>
        <w:gridCol w:w="534"/>
        <w:gridCol w:w="2268"/>
        <w:gridCol w:w="3827"/>
        <w:gridCol w:w="3969"/>
      </w:tblGrid>
      <w:tr w:rsidR="00592122" w:rsidRPr="00592122" w:rsidTr="00BA77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Helvetica" w:eastAsia="Times New Roman" w:hAnsi="Helvetica" w:cs="Helvetica"/>
                <w:color w:val="000000"/>
                <w:lang w:eastAsia="ru-RU"/>
              </w:rPr>
              <w:t>17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«Лучик солнца»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Лучик, лучик озорной,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Поиграй-ка ты со мной.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Ну-ка лучик, повернись,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глаза мне покажись.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Взгляд я влево отведу,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Лучик солнца я найду.</w:t>
            </w:r>
          </w:p>
          <w:p w:rsidR="00592122" w:rsidRPr="00592122" w:rsidRDefault="00592122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Теперь вправо посмотрю,</w:t>
            </w:r>
          </w:p>
          <w:p w:rsidR="00592122" w:rsidRDefault="00592122" w:rsidP="00592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Снова лучик я найду.</w:t>
            </w:r>
          </w:p>
          <w:p w:rsidR="00E928BF" w:rsidRPr="00592122" w:rsidRDefault="00E928BF" w:rsidP="0059212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Моргают глазками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Делают круговые движения глазами.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Отводят взгляд влево.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921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Отводят взгляд вправо.</w:t>
            </w:r>
          </w:p>
          <w:p w:rsidR="00592122" w:rsidRPr="00592122" w:rsidRDefault="00592122" w:rsidP="005921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:rsidR="00E928BF" w:rsidRDefault="00E928BF" w:rsidP="005921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еще несколько простых упражнений: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Вверх – вниз, влево – вправо.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Двигать глазами вверх – вниз, влево – вправо. Зажмурившись, снять напряжение, считая до десяти.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Круг.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Представить себе большой круг. Обводить его глазами по часовой стрелке, потом </w:t>
      </w:r>
      <w:proofErr w:type="gramStart"/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</w:t>
      </w:r>
      <w:proofErr w:type="gramEnd"/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часовой стрелке.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Квадрат.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Предложить детям представить себе квадрат. Переводить взгляд из правого верхнего угла в левый нижний – в левый верхний, в правый нижний. Ещё раз одновременно посмотреть в углы воображаемого квадрата.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5921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Покорчим</w:t>
      </w:r>
      <w:proofErr w:type="spellEnd"/>
      <w:r w:rsidRPr="005921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 рожицы.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 предлагает изобразить мордочки различных животных или сказочных персонажей. </w:t>
      </w:r>
      <w:proofErr w:type="spellStart"/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Гримасочка</w:t>
      </w:r>
      <w:proofErr w:type="spellEnd"/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ёжика – губки вытянуты вперёд – влево – вправо – вверх – вниз, потом по кругу в левую сторону, в правую сторону.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Рисование носом.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Дети закрывают глаза. Представляют себе, что нос стал длинным и рисуют предложенный учителем предмет, букву и т.д.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Расширение поля зрения.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Указательные пальцы обеих рук поставить перед собою, причём за каждым пальцем следит свой глаз. Развести пальчики в стороны и свести вместе. Свести их и направить в противоположные стороны на чужие места, но каждый глаз следит за своим пальчиком. Вернуться на свои места.</w:t>
      </w: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Буратино.</w:t>
      </w:r>
    </w:p>
    <w:p w:rsidR="00592122" w:rsidRDefault="00592122" w:rsidP="005921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Предложить детям закрыть глаза и посмотреть на кончик своего носа. Учитель медленно считает до 8. Дети должны представить, что их носик начинает расти, они продолжают с закрытыми глазами следить за кончиком носа. Затем, не открывая глаз, с обратным счётом от 8 до 1, ребята следят за уменьшением.</w:t>
      </w:r>
    </w:p>
    <w:p w:rsidR="000F09A5" w:rsidRPr="00592122" w:rsidRDefault="000F09A5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A7715" w:rsidRDefault="00BA7715" w:rsidP="00592122">
      <w:pPr>
        <w:spacing w:after="0" w:line="240" w:lineRule="auto"/>
        <w:jc w:val="both"/>
        <w:rPr>
          <w:rFonts w:ascii="Helvetica" w:eastAsia="Times New Roman" w:hAnsi="Helvetica" w:cs="Helvetica"/>
          <w:color w:val="000000"/>
          <w:lang w:eastAsia="ru-RU"/>
        </w:rPr>
      </w:pPr>
    </w:p>
    <w:p w:rsidR="00592122" w:rsidRPr="00592122" w:rsidRDefault="00592122" w:rsidP="0059212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92122">
        <w:rPr>
          <w:rFonts w:ascii="Helvetica" w:eastAsia="Times New Roman" w:hAnsi="Helvetica" w:cs="Helvetica"/>
          <w:color w:val="000000"/>
          <w:lang w:eastAsia="ru-RU"/>
        </w:rPr>
        <w:t>   </w:t>
      </w:r>
      <w:r w:rsidRPr="00592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Уделяйте 3-4 минутки для глазок несколько раз в день и будьте здоровы!</w:t>
      </w:r>
    </w:p>
    <w:p w:rsidR="00800286" w:rsidRDefault="00800286"/>
    <w:sectPr w:rsidR="00800286" w:rsidSect="00D10891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2122"/>
    <w:rsid w:val="000F09A5"/>
    <w:rsid w:val="00592122"/>
    <w:rsid w:val="00800286"/>
    <w:rsid w:val="008849F7"/>
    <w:rsid w:val="00B5226C"/>
    <w:rsid w:val="00BA7715"/>
    <w:rsid w:val="00D10891"/>
    <w:rsid w:val="00E928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592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92122"/>
  </w:style>
  <w:style w:type="paragraph" w:customStyle="1" w:styleId="c11">
    <w:name w:val="c11"/>
    <w:basedOn w:val="a"/>
    <w:rsid w:val="00592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92122"/>
  </w:style>
  <w:style w:type="character" w:customStyle="1" w:styleId="c7">
    <w:name w:val="c7"/>
    <w:basedOn w:val="a0"/>
    <w:rsid w:val="00592122"/>
  </w:style>
  <w:style w:type="paragraph" w:customStyle="1" w:styleId="c15">
    <w:name w:val="c15"/>
    <w:basedOn w:val="a"/>
    <w:rsid w:val="00592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592122"/>
  </w:style>
  <w:style w:type="character" w:customStyle="1" w:styleId="c1">
    <w:name w:val="c1"/>
    <w:basedOn w:val="a0"/>
    <w:rsid w:val="00592122"/>
  </w:style>
  <w:style w:type="character" w:customStyle="1" w:styleId="apple-converted-space">
    <w:name w:val="apple-converted-space"/>
    <w:basedOn w:val="a0"/>
    <w:rsid w:val="00592122"/>
  </w:style>
  <w:style w:type="character" w:customStyle="1" w:styleId="c16">
    <w:name w:val="c16"/>
    <w:basedOn w:val="a0"/>
    <w:rsid w:val="005921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869C2-8990-4AE3-BED3-3B985E799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1831</Words>
  <Characters>10437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-</cp:lastModifiedBy>
  <cp:revision>3</cp:revision>
  <dcterms:created xsi:type="dcterms:W3CDTF">2015-04-20T12:30:00Z</dcterms:created>
  <dcterms:modified xsi:type="dcterms:W3CDTF">2015-04-20T12:26:00Z</dcterms:modified>
</cp:coreProperties>
</file>