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EE5" w:rsidRPr="00CC2593" w:rsidRDefault="00AF5EE5" w:rsidP="00AF5EE5">
      <w:pPr>
        <w:shd w:val="clear" w:color="auto" w:fill="FFFFFF"/>
        <w:spacing w:after="0" w:line="360" w:lineRule="auto"/>
        <w:ind w:firstLine="99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CC2593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помощью музыки мы воспитываем в детях эстетическое чувство     </w:t>
      </w:r>
      <w:proofErr w:type="gramStart"/>
      <w:r w:rsidRPr="00CC25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прекрасного</w:t>
      </w:r>
      <w:proofErr w:type="gramEnd"/>
      <w:r w:rsidRPr="00CC2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любовь к природе, доброту. Посещая детский сад, большую часть     времени ребенок проводит в группе. Поэтому там обязательно должно найтись     место для музыкального уголка, ведь детское </w:t>
      </w:r>
      <w:proofErr w:type="spellStart"/>
      <w:r w:rsidRPr="00CC259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музицирование</w:t>
      </w:r>
      <w:proofErr w:type="spellEnd"/>
      <w:r w:rsidRPr="00CC2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    активным видом деятельности, в котором совершенствуется мышление     ребенка; развивается способность проявлять инициативу, самостоятельность. А     самое главное, обогащается его эмоциональная сфера – своеобразный     иммунитет от жизненных неудач. Ведь эмоции дают возможность оценивать     происходящие события с точки зрения значимости их для каждого из нас.</w:t>
      </w:r>
    </w:p>
    <w:p w:rsidR="00AF5EE5" w:rsidRPr="00CC2593" w:rsidRDefault="00AF5EE5" w:rsidP="00AF5EE5">
      <w:pPr>
        <w:shd w:val="clear" w:color="auto" w:fill="FFFFFF"/>
        <w:spacing w:after="0" w:line="360" w:lineRule="auto"/>
        <w:ind w:firstLine="993"/>
        <w:jc w:val="both"/>
        <w:textAlignment w:val="baseline"/>
        <w:rPr>
          <w:rFonts w:ascii="Arial" w:eastAsia="Times New Roman" w:hAnsi="Arial" w:cs="Arial"/>
          <w:color w:val="17586D"/>
          <w:sz w:val="24"/>
          <w:szCs w:val="24"/>
          <w:lang w:eastAsia="ru-RU"/>
        </w:rPr>
      </w:pPr>
      <w:r w:rsidRPr="00CC259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игры на инструментах ярко проявляются индивидуальные     черты каждого: наличие воли, эмоциональность, сосредоточенность,     воображение. Для многих этот вид деятельности помогает раскрыть духовный     мир. Преодолеть застенчивость и скованность.</w:t>
      </w:r>
      <w:r w:rsidRPr="00CC25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C2593">
        <w:rPr>
          <w:rFonts w:ascii="Arial" w:eastAsia="Times New Roman" w:hAnsi="Arial" w:cs="Arial"/>
          <w:color w:val="17586D"/>
          <w:sz w:val="24"/>
          <w:szCs w:val="24"/>
          <w:lang w:eastAsia="ru-RU"/>
        </w:rPr>
        <w:t> </w:t>
      </w:r>
    </w:p>
    <w:p w:rsidR="00AF5EE5" w:rsidRPr="00CC2593" w:rsidRDefault="00AF5EE5" w:rsidP="00553DF5">
      <w:pPr>
        <w:pStyle w:val="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 w:val="0"/>
          <w:sz w:val="24"/>
          <w:szCs w:val="24"/>
        </w:rPr>
      </w:pPr>
      <w:r w:rsidRPr="00CC2593">
        <w:rPr>
          <w:sz w:val="24"/>
          <w:szCs w:val="24"/>
        </w:rPr>
        <w:t>Маракас.</w:t>
      </w:r>
      <w:r w:rsidRPr="00CC2593">
        <w:rPr>
          <w:sz w:val="24"/>
          <w:szCs w:val="24"/>
        </w:rPr>
        <w:br/>
      </w:r>
      <w:r w:rsidRPr="00CC2593">
        <w:rPr>
          <w:b w:val="0"/>
          <w:sz w:val="24"/>
          <w:szCs w:val="24"/>
        </w:rPr>
        <w:t>Предлагаю сделать распространенный в Южной Америке шумовой     инструмент — маракас.</w:t>
      </w:r>
    </w:p>
    <w:p w:rsidR="00AF5EE5" w:rsidRPr="00CC2593" w:rsidRDefault="00AF5EE5" w:rsidP="00AF5EE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baseline"/>
      </w:pPr>
      <w:r w:rsidRPr="00CC2593">
        <w:t>Настоящий маракас – это пустая тыква, внутрь которой насыпают горох. Мы сделаем маракас из упаковки из-под чипсов в форме тубы. Внутрь можно положить горох, рис, бубенчики, бусинки, монетки и т.д. Удобство этой упаковки заключается в том, что крышечка на тубе позволяет менять наполнители очень быстро.</w:t>
      </w:r>
    </w:p>
    <w:p w:rsidR="00AF5EE5" w:rsidRPr="00CC2593" w:rsidRDefault="00AF5EE5" w:rsidP="00AF5EE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baseline"/>
      </w:pPr>
      <w:r w:rsidRPr="00CC2593">
        <w:t>Можно поэкспериментировать и насыпать разнообразные «звучащие» мелкие предметы в железные коробочки из-под конфет и леденцов. Тогда звук будет более звонким. Или в деревянные или в картонные коробочки разного размера и объема.</w:t>
      </w:r>
    </w:p>
    <w:p w:rsidR="00AF5EE5" w:rsidRPr="00CC2593" w:rsidRDefault="00AF5EE5" w:rsidP="00AF5EE5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</w:pPr>
      <w:r w:rsidRPr="00CC2593">
        <w:t>Существует очень много музыкальных игр с маракасами.</w:t>
      </w:r>
    </w:p>
    <w:p w:rsidR="00AF5EE5" w:rsidRPr="00CC2593" w:rsidRDefault="00AF5EE5" w:rsidP="00AF5EE5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</w:pPr>
      <w:r w:rsidRPr="00CC2593">
        <w:rPr>
          <w:rStyle w:val="a4"/>
        </w:rPr>
        <w:t>Задачи,</w:t>
      </w:r>
      <w:r w:rsidRPr="00CC2593">
        <w:t> которые решаются в ходе игры с маракасами.</w:t>
      </w:r>
    </w:p>
    <w:p w:rsidR="00AF5EE5" w:rsidRPr="00CC2593" w:rsidRDefault="00AF5EE5" w:rsidP="00AF5EE5">
      <w:pPr>
        <w:numPr>
          <w:ilvl w:val="0"/>
          <w:numId w:val="1"/>
        </w:numPr>
        <w:spacing w:after="0" w:line="360" w:lineRule="auto"/>
        <w:ind w:left="1220"/>
        <w:textAlignment w:val="baseline"/>
        <w:rPr>
          <w:rFonts w:ascii="Times New Roman" w:hAnsi="Times New Roman" w:cs="Times New Roman"/>
          <w:sz w:val="24"/>
          <w:szCs w:val="24"/>
        </w:rPr>
      </w:pPr>
      <w:r w:rsidRPr="00CC2593">
        <w:rPr>
          <w:rFonts w:ascii="Times New Roman" w:hAnsi="Times New Roman" w:cs="Times New Roman"/>
          <w:sz w:val="24"/>
          <w:szCs w:val="24"/>
        </w:rPr>
        <w:t>обучать детей приемам игры на маракасах;</w:t>
      </w:r>
    </w:p>
    <w:p w:rsidR="00AF5EE5" w:rsidRPr="00CC2593" w:rsidRDefault="00AF5EE5" w:rsidP="00AF5EE5">
      <w:pPr>
        <w:numPr>
          <w:ilvl w:val="0"/>
          <w:numId w:val="1"/>
        </w:numPr>
        <w:spacing w:after="0" w:line="360" w:lineRule="auto"/>
        <w:ind w:left="1220"/>
        <w:textAlignment w:val="baseline"/>
        <w:rPr>
          <w:rFonts w:ascii="Times New Roman" w:hAnsi="Times New Roman" w:cs="Times New Roman"/>
          <w:sz w:val="24"/>
          <w:szCs w:val="24"/>
        </w:rPr>
      </w:pPr>
      <w:r w:rsidRPr="00CC2593">
        <w:rPr>
          <w:rFonts w:ascii="Times New Roman" w:hAnsi="Times New Roman" w:cs="Times New Roman"/>
          <w:sz w:val="24"/>
          <w:szCs w:val="24"/>
        </w:rPr>
        <w:t>формировать навык совместного действия;</w:t>
      </w:r>
    </w:p>
    <w:p w:rsidR="00AF5EE5" w:rsidRPr="00CC2593" w:rsidRDefault="00AF5EE5" w:rsidP="00AF5EE5">
      <w:pPr>
        <w:numPr>
          <w:ilvl w:val="0"/>
          <w:numId w:val="1"/>
        </w:numPr>
        <w:spacing w:after="0" w:line="360" w:lineRule="auto"/>
        <w:ind w:left="1220"/>
        <w:textAlignment w:val="baseline"/>
        <w:rPr>
          <w:rFonts w:ascii="Times New Roman" w:hAnsi="Times New Roman" w:cs="Times New Roman"/>
          <w:sz w:val="24"/>
          <w:szCs w:val="24"/>
        </w:rPr>
      </w:pPr>
      <w:r w:rsidRPr="00CC2593">
        <w:rPr>
          <w:rFonts w:ascii="Times New Roman" w:hAnsi="Times New Roman" w:cs="Times New Roman"/>
          <w:sz w:val="24"/>
          <w:szCs w:val="24"/>
        </w:rPr>
        <w:t>развивать ритмический, тембровый слух;</w:t>
      </w:r>
    </w:p>
    <w:p w:rsidR="00AF5EE5" w:rsidRPr="00CC2593" w:rsidRDefault="00AF5EE5" w:rsidP="00AF5EE5">
      <w:pPr>
        <w:numPr>
          <w:ilvl w:val="0"/>
          <w:numId w:val="1"/>
        </w:numPr>
        <w:spacing w:after="0"/>
        <w:ind w:left="1220"/>
        <w:textAlignment w:val="baseline"/>
        <w:rPr>
          <w:rFonts w:ascii="Times New Roman" w:hAnsi="Times New Roman" w:cs="Times New Roman"/>
          <w:sz w:val="24"/>
          <w:szCs w:val="24"/>
        </w:rPr>
      </w:pPr>
      <w:r w:rsidRPr="00CC2593">
        <w:rPr>
          <w:rFonts w:ascii="Times New Roman" w:hAnsi="Times New Roman" w:cs="Times New Roman"/>
          <w:sz w:val="24"/>
          <w:szCs w:val="24"/>
        </w:rPr>
        <w:t>формировать эмоционально-радостные ощущения от игры;</w:t>
      </w:r>
      <w:r w:rsidRPr="00CC2593">
        <w:rPr>
          <w:rFonts w:ascii="Times New Roman" w:hAnsi="Times New Roman" w:cs="Times New Roman"/>
          <w:sz w:val="24"/>
          <w:szCs w:val="24"/>
        </w:rPr>
        <w:br/>
      </w:r>
    </w:p>
    <w:p w:rsidR="00AF5EE5" w:rsidRPr="00CC2593" w:rsidRDefault="00AF5EE5" w:rsidP="00AF5EE5">
      <w:pPr>
        <w:pStyle w:val="a3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</w:rPr>
      </w:pPr>
      <w:r w:rsidRPr="00CC2593">
        <w:rPr>
          <w:rFonts w:ascii="Arial" w:hAnsi="Arial" w:cs="Arial"/>
        </w:rPr>
        <w:t> </w:t>
      </w:r>
    </w:p>
    <w:p w:rsidR="00AF5EE5" w:rsidRPr="00CC2593" w:rsidRDefault="00AF5EE5" w:rsidP="00AF5EE5">
      <w:pPr>
        <w:pStyle w:val="a3"/>
        <w:shd w:val="clear" w:color="auto" w:fill="FFFFFF"/>
        <w:spacing w:before="0" w:beforeAutospacing="0" w:after="0" w:afterAutospacing="0"/>
        <w:ind w:left="200"/>
        <w:jc w:val="center"/>
        <w:textAlignment w:val="baseline"/>
        <w:rPr>
          <w:rFonts w:ascii="Arial" w:hAnsi="Arial" w:cs="Arial"/>
          <w:color w:val="17586D"/>
        </w:rPr>
      </w:pPr>
      <w:r w:rsidRPr="00CC2593">
        <w:rPr>
          <w:rFonts w:ascii="Arial" w:hAnsi="Arial" w:cs="Arial"/>
          <w:noProof/>
          <w:color w:val="17586D"/>
        </w:rPr>
        <w:lastRenderedPageBreak/>
        <w:drawing>
          <wp:inline distT="0" distB="0" distL="0" distR="0">
            <wp:extent cx="3609975" cy="2733675"/>
            <wp:effectExtent l="0" t="0" r="9525" b="9525"/>
            <wp:docPr id="3" name="Рисунок 3" descr="http://mbdouds35.ru/wp-content/uploads/2015/06/062515_1038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bdouds35.ru/wp-content/uploads/2015/06/062515_1038_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2593">
        <w:rPr>
          <w:rFonts w:ascii="Arial" w:hAnsi="Arial" w:cs="Arial"/>
          <w:color w:val="17586D"/>
        </w:rPr>
        <w:br/>
      </w:r>
    </w:p>
    <w:p w:rsidR="00AF5EE5" w:rsidRPr="00CC2593" w:rsidRDefault="00AF5EE5" w:rsidP="00AF5EE5">
      <w:pPr>
        <w:pStyle w:val="a3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17586D"/>
        </w:rPr>
      </w:pPr>
      <w:r w:rsidRPr="00CC2593">
        <w:rPr>
          <w:rFonts w:ascii="Arial" w:hAnsi="Arial" w:cs="Arial"/>
          <w:color w:val="17586D"/>
        </w:rPr>
        <w:t> </w:t>
      </w:r>
    </w:p>
    <w:p w:rsidR="00AF5EE5" w:rsidRPr="00CC2593" w:rsidRDefault="00AF5EE5" w:rsidP="00AF5EE5">
      <w:pPr>
        <w:pStyle w:val="1"/>
        <w:shd w:val="clear" w:color="auto" w:fill="FFFFFF"/>
        <w:spacing w:before="0" w:beforeAutospacing="0" w:after="0" w:afterAutospacing="0" w:line="360" w:lineRule="auto"/>
        <w:textAlignment w:val="baseline"/>
        <w:rPr>
          <w:sz w:val="24"/>
          <w:szCs w:val="24"/>
        </w:rPr>
      </w:pPr>
      <w:r w:rsidRPr="00CC2593">
        <w:rPr>
          <w:sz w:val="24"/>
          <w:szCs w:val="24"/>
        </w:rPr>
        <w:t>Барабан.</w:t>
      </w:r>
    </w:p>
    <w:p w:rsidR="00AF5EE5" w:rsidRPr="00CC2593" w:rsidRDefault="00AF5EE5" w:rsidP="00AF5EE5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</w:pPr>
      <w:r w:rsidRPr="00CC2593">
        <w:t>Для изготовления барабана нам понадобятся:</w:t>
      </w:r>
    </w:p>
    <w:p w:rsidR="00AF5EE5" w:rsidRPr="00CC2593" w:rsidRDefault="00AF5EE5" w:rsidP="00AF5EE5">
      <w:pPr>
        <w:numPr>
          <w:ilvl w:val="0"/>
          <w:numId w:val="2"/>
        </w:numPr>
        <w:spacing w:after="0" w:line="360" w:lineRule="auto"/>
        <w:ind w:left="300"/>
        <w:textAlignment w:val="baseline"/>
        <w:rPr>
          <w:rFonts w:ascii="Times New Roman" w:hAnsi="Times New Roman" w:cs="Times New Roman"/>
          <w:sz w:val="24"/>
          <w:szCs w:val="24"/>
        </w:rPr>
      </w:pPr>
      <w:r w:rsidRPr="00CC2593">
        <w:rPr>
          <w:rFonts w:ascii="Times New Roman" w:hAnsi="Times New Roman" w:cs="Times New Roman"/>
          <w:sz w:val="24"/>
          <w:szCs w:val="24"/>
        </w:rPr>
        <w:t>Банка из-под майонеза;</w:t>
      </w:r>
    </w:p>
    <w:p w:rsidR="00AF5EE5" w:rsidRPr="00CC2593" w:rsidRDefault="00AF5EE5" w:rsidP="00AF5EE5">
      <w:pPr>
        <w:numPr>
          <w:ilvl w:val="0"/>
          <w:numId w:val="2"/>
        </w:numPr>
        <w:spacing w:after="0" w:line="360" w:lineRule="auto"/>
        <w:ind w:left="300"/>
        <w:textAlignment w:val="baseline"/>
        <w:rPr>
          <w:rFonts w:ascii="Times New Roman" w:hAnsi="Times New Roman" w:cs="Times New Roman"/>
          <w:sz w:val="24"/>
          <w:szCs w:val="24"/>
        </w:rPr>
      </w:pPr>
      <w:r w:rsidRPr="00CC2593">
        <w:rPr>
          <w:rFonts w:ascii="Times New Roman" w:hAnsi="Times New Roman" w:cs="Times New Roman"/>
          <w:sz w:val="24"/>
          <w:szCs w:val="24"/>
        </w:rPr>
        <w:t>Манная крупа или песок;</w:t>
      </w:r>
    </w:p>
    <w:p w:rsidR="00AF5EE5" w:rsidRPr="00CC2593" w:rsidRDefault="00AF5EE5" w:rsidP="00AF5EE5">
      <w:pPr>
        <w:numPr>
          <w:ilvl w:val="0"/>
          <w:numId w:val="2"/>
        </w:numPr>
        <w:spacing w:after="0" w:line="360" w:lineRule="auto"/>
        <w:ind w:left="300"/>
        <w:textAlignment w:val="baseline"/>
        <w:rPr>
          <w:rFonts w:ascii="Times New Roman" w:hAnsi="Times New Roman" w:cs="Times New Roman"/>
          <w:sz w:val="24"/>
          <w:szCs w:val="24"/>
        </w:rPr>
      </w:pPr>
      <w:r w:rsidRPr="00CC2593">
        <w:rPr>
          <w:rFonts w:ascii="Times New Roman" w:hAnsi="Times New Roman" w:cs="Times New Roman"/>
          <w:sz w:val="24"/>
          <w:szCs w:val="24"/>
        </w:rPr>
        <w:t>Использованные фломастеры;</w:t>
      </w:r>
    </w:p>
    <w:p w:rsidR="00AF5EE5" w:rsidRPr="00CC2593" w:rsidRDefault="00AF5EE5" w:rsidP="00AF5EE5">
      <w:pPr>
        <w:numPr>
          <w:ilvl w:val="0"/>
          <w:numId w:val="2"/>
        </w:numPr>
        <w:spacing w:after="0" w:line="360" w:lineRule="auto"/>
        <w:ind w:left="300"/>
        <w:textAlignment w:val="baseline"/>
        <w:rPr>
          <w:rFonts w:ascii="Times New Roman" w:hAnsi="Times New Roman" w:cs="Times New Roman"/>
          <w:sz w:val="24"/>
          <w:szCs w:val="24"/>
        </w:rPr>
      </w:pPr>
      <w:r w:rsidRPr="00CC2593">
        <w:rPr>
          <w:rFonts w:ascii="Times New Roman" w:hAnsi="Times New Roman" w:cs="Times New Roman"/>
          <w:sz w:val="24"/>
          <w:szCs w:val="24"/>
        </w:rPr>
        <w:t>Футляр от киндер-сюрприза;</w:t>
      </w:r>
    </w:p>
    <w:p w:rsidR="00AF5EE5" w:rsidRPr="00CC2593" w:rsidRDefault="00AF5EE5" w:rsidP="00AF5EE5">
      <w:pPr>
        <w:numPr>
          <w:ilvl w:val="0"/>
          <w:numId w:val="2"/>
        </w:numPr>
        <w:spacing w:after="0" w:line="360" w:lineRule="auto"/>
        <w:ind w:left="300"/>
        <w:textAlignment w:val="baseline"/>
        <w:rPr>
          <w:rFonts w:ascii="Times New Roman" w:hAnsi="Times New Roman" w:cs="Times New Roman"/>
          <w:sz w:val="24"/>
          <w:szCs w:val="24"/>
        </w:rPr>
      </w:pPr>
      <w:r w:rsidRPr="00CC2593">
        <w:rPr>
          <w:rFonts w:ascii="Times New Roman" w:hAnsi="Times New Roman" w:cs="Times New Roman"/>
          <w:sz w:val="24"/>
          <w:szCs w:val="24"/>
        </w:rPr>
        <w:t>Наполнитель для палочек (бусинки, мелкие пуговки, бисер или любая крупа).</w:t>
      </w:r>
    </w:p>
    <w:p w:rsidR="00AF5EE5" w:rsidRPr="00CC2593" w:rsidRDefault="00AF5EE5" w:rsidP="00AF5EE5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</w:pPr>
      <w:r w:rsidRPr="00CC2593">
        <w:rPr>
          <w:rStyle w:val="a5"/>
        </w:rPr>
        <w:t>Вот как поэтапно происходит изготовление барабана:</w:t>
      </w:r>
      <w:r w:rsidRPr="00CC2593">
        <w:rPr>
          <w:i/>
          <w:iCs/>
        </w:rPr>
        <w:br/>
      </w:r>
      <w:r w:rsidRPr="00CC2593">
        <w:t>Возьмите банку из-под майонеза – это будет корпус барабана.</w:t>
      </w:r>
    </w:p>
    <w:p w:rsidR="00AF5EE5" w:rsidRPr="00CC2593" w:rsidRDefault="00AF5EE5" w:rsidP="00AF5EE5">
      <w:pPr>
        <w:numPr>
          <w:ilvl w:val="0"/>
          <w:numId w:val="3"/>
        </w:numPr>
        <w:spacing w:after="0" w:line="360" w:lineRule="auto"/>
        <w:ind w:left="300"/>
        <w:textAlignment w:val="baseline"/>
        <w:rPr>
          <w:rFonts w:ascii="Times New Roman" w:hAnsi="Times New Roman" w:cs="Times New Roman"/>
          <w:sz w:val="24"/>
          <w:szCs w:val="24"/>
        </w:rPr>
      </w:pPr>
      <w:r w:rsidRPr="00CC2593">
        <w:rPr>
          <w:rFonts w:ascii="Times New Roman" w:hAnsi="Times New Roman" w:cs="Times New Roman"/>
          <w:sz w:val="24"/>
          <w:szCs w:val="24"/>
        </w:rPr>
        <w:t>Внутрь банки насыпьте слой манной крупы или песка в 1 см (чтобы чуть приглушить звук барабана).</w:t>
      </w:r>
    </w:p>
    <w:p w:rsidR="00AF5EE5" w:rsidRPr="00CC2593" w:rsidRDefault="00AF5EE5" w:rsidP="00AF5EE5">
      <w:pPr>
        <w:numPr>
          <w:ilvl w:val="0"/>
          <w:numId w:val="3"/>
        </w:numPr>
        <w:spacing w:after="0" w:line="360" w:lineRule="auto"/>
        <w:ind w:left="300"/>
        <w:textAlignment w:val="baseline"/>
        <w:rPr>
          <w:rFonts w:ascii="Times New Roman" w:hAnsi="Times New Roman" w:cs="Times New Roman"/>
          <w:sz w:val="24"/>
          <w:szCs w:val="24"/>
        </w:rPr>
      </w:pPr>
      <w:r w:rsidRPr="00CC2593">
        <w:rPr>
          <w:rFonts w:ascii="Times New Roman" w:hAnsi="Times New Roman" w:cs="Times New Roman"/>
          <w:sz w:val="24"/>
          <w:szCs w:val="24"/>
        </w:rPr>
        <w:t>Плотно закройте крышку.</w:t>
      </w:r>
    </w:p>
    <w:p w:rsidR="00AF5EE5" w:rsidRPr="00CC2593" w:rsidRDefault="00AF5EE5" w:rsidP="00AF5EE5">
      <w:pPr>
        <w:numPr>
          <w:ilvl w:val="0"/>
          <w:numId w:val="3"/>
        </w:numPr>
        <w:spacing w:after="0" w:line="360" w:lineRule="auto"/>
        <w:ind w:left="300"/>
        <w:textAlignment w:val="baseline"/>
        <w:rPr>
          <w:rFonts w:ascii="Times New Roman" w:hAnsi="Times New Roman" w:cs="Times New Roman"/>
          <w:sz w:val="24"/>
          <w:szCs w:val="24"/>
        </w:rPr>
      </w:pPr>
      <w:r w:rsidRPr="00CC2593">
        <w:rPr>
          <w:rFonts w:ascii="Times New Roman" w:hAnsi="Times New Roman" w:cs="Times New Roman"/>
          <w:sz w:val="24"/>
          <w:szCs w:val="24"/>
        </w:rPr>
        <w:t>Возьмите два использованных фломастера.</w:t>
      </w:r>
    </w:p>
    <w:p w:rsidR="00AF5EE5" w:rsidRPr="00CC2593" w:rsidRDefault="00AF5EE5" w:rsidP="00AF5EE5">
      <w:pPr>
        <w:numPr>
          <w:ilvl w:val="0"/>
          <w:numId w:val="3"/>
        </w:numPr>
        <w:spacing w:after="0" w:line="360" w:lineRule="auto"/>
        <w:ind w:left="300"/>
        <w:textAlignment w:val="baseline"/>
        <w:rPr>
          <w:rFonts w:ascii="Times New Roman" w:hAnsi="Times New Roman" w:cs="Times New Roman"/>
          <w:sz w:val="24"/>
          <w:szCs w:val="24"/>
        </w:rPr>
      </w:pPr>
      <w:r w:rsidRPr="00CC2593">
        <w:rPr>
          <w:rFonts w:ascii="Times New Roman" w:hAnsi="Times New Roman" w:cs="Times New Roman"/>
          <w:sz w:val="24"/>
          <w:szCs w:val="24"/>
        </w:rPr>
        <w:t>Раскройте футляр от киндер-сюрприза, в одной части проделайте отверстие меньшее резьбы корпуса фломастера.</w:t>
      </w:r>
    </w:p>
    <w:p w:rsidR="00AF5EE5" w:rsidRPr="00CC2593" w:rsidRDefault="00AF5EE5" w:rsidP="00AF5EE5">
      <w:pPr>
        <w:numPr>
          <w:ilvl w:val="0"/>
          <w:numId w:val="3"/>
        </w:numPr>
        <w:spacing w:after="0" w:line="360" w:lineRule="auto"/>
        <w:ind w:left="300"/>
        <w:textAlignment w:val="baseline"/>
        <w:rPr>
          <w:rFonts w:ascii="Times New Roman" w:hAnsi="Times New Roman" w:cs="Times New Roman"/>
          <w:sz w:val="24"/>
          <w:szCs w:val="24"/>
        </w:rPr>
      </w:pPr>
      <w:r w:rsidRPr="00CC2593">
        <w:rPr>
          <w:rFonts w:ascii="Times New Roman" w:hAnsi="Times New Roman" w:cs="Times New Roman"/>
          <w:sz w:val="24"/>
          <w:szCs w:val="24"/>
        </w:rPr>
        <w:t>Ставьте в отверстие фломастер.</w:t>
      </w:r>
    </w:p>
    <w:p w:rsidR="00AF5EE5" w:rsidRPr="00CC2593" w:rsidRDefault="00AF5EE5" w:rsidP="00AF5EE5">
      <w:pPr>
        <w:numPr>
          <w:ilvl w:val="0"/>
          <w:numId w:val="3"/>
        </w:numPr>
        <w:spacing w:after="0" w:line="360" w:lineRule="auto"/>
        <w:ind w:left="300"/>
        <w:textAlignment w:val="baseline"/>
        <w:rPr>
          <w:rFonts w:ascii="Times New Roman" w:hAnsi="Times New Roman" w:cs="Times New Roman"/>
          <w:sz w:val="24"/>
          <w:szCs w:val="24"/>
        </w:rPr>
      </w:pPr>
      <w:r w:rsidRPr="00CC2593">
        <w:rPr>
          <w:rFonts w:ascii="Times New Roman" w:hAnsi="Times New Roman" w:cs="Times New Roman"/>
          <w:sz w:val="24"/>
          <w:szCs w:val="24"/>
        </w:rPr>
        <w:t>Футляр наполняем бисером или крупой, закрываем.</w:t>
      </w:r>
    </w:p>
    <w:p w:rsidR="00AF5EE5" w:rsidRPr="00CC2593" w:rsidRDefault="00AF5EE5" w:rsidP="00AF5EE5">
      <w:pPr>
        <w:numPr>
          <w:ilvl w:val="0"/>
          <w:numId w:val="3"/>
        </w:numPr>
        <w:spacing w:after="0" w:line="360" w:lineRule="auto"/>
        <w:ind w:left="300"/>
        <w:textAlignment w:val="baseline"/>
        <w:rPr>
          <w:rFonts w:ascii="Times New Roman" w:hAnsi="Times New Roman" w:cs="Times New Roman"/>
          <w:sz w:val="24"/>
          <w:szCs w:val="24"/>
        </w:rPr>
      </w:pPr>
      <w:r w:rsidRPr="00CC2593">
        <w:rPr>
          <w:rFonts w:ascii="Times New Roman" w:hAnsi="Times New Roman" w:cs="Times New Roman"/>
          <w:sz w:val="24"/>
          <w:szCs w:val="24"/>
        </w:rPr>
        <w:t>Оформляем барабан цветной бумагой.</w:t>
      </w:r>
      <w:r w:rsidRPr="00CC2593">
        <w:rPr>
          <w:rFonts w:ascii="Times New Roman" w:hAnsi="Times New Roman" w:cs="Times New Roman"/>
          <w:sz w:val="24"/>
          <w:szCs w:val="24"/>
        </w:rPr>
        <w:br/>
      </w:r>
    </w:p>
    <w:p w:rsidR="00AF5EE5" w:rsidRPr="00CC2593" w:rsidRDefault="00AF5EE5" w:rsidP="00AF5EE5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17586D"/>
        </w:rPr>
      </w:pPr>
      <w:r w:rsidRPr="00CC2593">
        <w:rPr>
          <w:rFonts w:ascii="Arial" w:hAnsi="Arial" w:cs="Arial"/>
          <w:noProof/>
          <w:color w:val="17586D"/>
        </w:rPr>
        <w:lastRenderedPageBreak/>
        <w:drawing>
          <wp:inline distT="0" distB="0" distL="0" distR="0">
            <wp:extent cx="4352925" cy="3657600"/>
            <wp:effectExtent l="0" t="0" r="9525" b="0"/>
            <wp:docPr id="2" name="Рисунок 2" descr="http://mbdouds35.ru/wp-content/uploads/2015/06/062515_1038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mbdouds35.ru/wp-content/uploads/2015/06/062515_1038_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2593">
        <w:rPr>
          <w:rFonts w:ascii="Arial" w:hAnsi="Arial" w:cs="Arial"/>
          <w:color w:val="17586D"/>
        </w:rPr>
        <w:br/>
      </w:r>
    </w:p>
    <w:p w:rsidR="00AF5EE5" w:rsidRPr="00CC2593" w:rsidRDefault="00AF5EE5" w:rsidP="00AF5EE5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</w:pPr>
      <w:r w:rsidRPr="00CC2593">
        <w:rPr>
          <w:rStyle w:val="a4"/>
        </w:rPr>
        <w:t>Задачи:</w:t>
      </w:r>
    </w:p>
    <w:p w:rsidR="00AF5EE5" w:rsidRPr="00CC2593" w:rsidRDefault="00AF5EE5" w:rsidP="00AF5EE5">
      <w:pPr>
        <w:numPr>
          <w:ilvl w:val="0"/>
          <w:numId w:val="4"/>
        </w:numPr>
        <w:spacing w:after="0" w:line="360" w:lineRule="auto"/>
        <w:ind w:left="300"/>
        <w:textAlignment w:val="baseline"/>
        <w:rPr>
          <w:rFonts w:ascii="Times New Roman" w:hAnsi="Times New Roman" w:cs="Times New Roman"/>
          <w:sz w:val="24"/>
          <w:szCs w:val="24"/>
        </w:rPr>
      </w:pPr>
      <w:r w:rsidRPr="00CC2593">
        <w:rPr>
          <w:rFonts w:ascii="Times New Roman" w:hAnsi="Times New Roman" w:cs="Times New Roman"/>
          <w:sz w:val="24"/>
          <w:szCs w:val="24"/>
        </w:rPr>
        <w:t>дать детям представление о приемах игры на барабане, тембре его звучания;</w:t>
      </w:r>
    </w:p>
    <w:p w:rsidR="00AF5EE5" w:rsidRPr="00CC2593" w:rsidRDefault="00AF5EE5" w:rsidP="00AF5EE5">
      <w:pPr>
        <w:numPr>
          <w:ilvl w:val="0"/>
          <w:numId w:val="4"/>
        </w:numPr>
        <w:spacing w:after="0" w:line="360" w:lineRule="auto"/>
        <w:ind w:left="300"/>
        <w:textAlignment w:val="baseline"/>
        <w:rPr>
          <w:rFonts w:ascii="Times New Roman" w:hAnsi="Times New Roman" w:cs="Times New Roman"/>
          <w:sz w:val="24"/>
          <w:szCs w:val="24"/>
        </w:rPr>
      </w:pPr>
      <w:r w:rsidRPr="00CC2593">
        <w:rPr>
          <w:rFonts w:ascii="Times New Roman" w:hAnsi="Times New Roman" w:cs="Times New Roman"/>
          <w:sz w:val="24"/>
          <w:szCs w:val="24"/>
        </w:rPr>
        <w:t>развивать ритмический слух, координацию движений;</w:t>
      </w:r>
    </w:p>
    <w:p w:rsidR="00AF5EE5" w:rsidRPr="00CC2593" w:rsidRDefault="00AF5EE5" w:rsidP="00AF5EE5">
      <w:pPr>
        <w:numPr>
          <w:ilvl w:val="0"/>
          <w:numId w:val="4"/>
        </w:numPr>
        <w:spacing w:after="0" w:line="360" w:lineRule="auto"/>
        <w:ind w:left="300"/>
        <w:textAlignment w:val="baseline"/>
        <w:rPr>
          <w:rFonts w:ascii="Times New Roman" w:hAnsi="Times New Roman" w:cs="Times New Roman"/>
          <w:sz w:val="24"/>
          <w:szCs w:val="24"/>
        </w:rPr>
      </w:pPr>
      <w:r w:rsidRPr="00CC2593">
        <w:rPr>
          <w:rFonts w:ascii="Times New Roman" w:hAnsi="Times New Roman" w:cs="Times New Roman"/>
          <w:sz w:val="24"/>
          <w:szCs w:val="24"/>
        </w:rPr>
        <w:t>тренировать исполнение звучания на музыкальном инструменте «</w:t>
      </w:r>
      <w:proofErr w:type="gramStart"/>
      <w:r w:rsidRPr="00CC2593">
        <w:rPr>
          <w:rFonts w:ascii="Times New Roman" w:hAnsi="Times New Roman" w:cs="Times New Roman"/>
          <w:sz w:val="24"/>
          <w:szCs w:val="24"/>
        </w:rPr>
        <w:t>громко-тихо</w:t>
      </w:r>
      <w:proofErr w:type="gramEnd"/>
      <w:r w:rsidRPr="00CC2593">
        <w:rPr>
          <w:rFonts w:ascii="Times New Roman" w:hAnsi="Times New Roman" w:cs="Times New Roman"/>
          <w:sz w:val="24"/>
          <w:szCs w:val="24"/>
        </w:rPr>
        <w:t>»;</w:t>
      </w:r>
    </w:p>
    <w:p w:rsidR="00AF5EE5" w:rsidRPr="00CC2593" w:rsidRDefault="00AF5EE5" w:rsidP="00AF5EE5">
      <w:pPr>
        <w:numPr>
          <w:ilvl w:val="0"/>
          <w:numId w:val="4"/>
        </w:numPr>
        <w:spacing w:after="0" w:line="360" w:lineRule="auto"/>
        <w:ind w:left="300"/>
        <w:textAlignment w:val="baseline"/>
        <w:rPr>
          <w:rFonts w:ascii="Times New Roman" w:hAnsi="Times New Roman" w:cs="Times New Roman"/>
          <w:sz w:val="24"/>
          <w:szCs w:val="24"/>
        </w:rPr>
      </w:pPr>
      <w:r w:rsidRPr="00CC2593">
        <w:rPr>
          <w:rFonts w:ascii="Times New Roman" w:hAnsi="Times New Roman" w:cs="Times New Roman"/>
          <w:sz w:val="24"/>
          <w:szCs w:val="24"/>
        </w:rPr>
        <w:t xml:space="preserve">воспитывать навык </w:t>
      </w:r>
      <w:proofErr w:type="spellStart"/>
      <w:r w:rsidRPr="00CC2593">
        <w:rPr>
          <w:rFonts w:ascii="Times New Roman" w:hAnsi="Times New Roman" w:cs="Times New Roman"/>
          <w:sz w:val="24"/>
          <w:szCs w:val="24"/>
        </w:rPr>
        <w:t>совместногомузицирования</w:t>
      </w:r>
      <w:proofErr w:type="spellEnd"/>
      <w:r w:rsidRPr="00CC2593">
        <w:rPr>
          <w:rFonts w:ascii="Times New Roman" w:hAnsi="Times New Roman" w:cs="Times New Roman"/>
          <w:sz w:val="24"/>
          <w:szCs w:val="24"/>
        </w:rPr>
        <w:t>, вызывать положительные эмоции</w:t>
      </w:r>
    </w:p>
    <w:p w:rsidR="00AF5EE5" w:rsidRPr="00CC2593" w:rsidRDefault="00AF5EE5" w:rsidP="00AF5EE5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4"/>
          <w:szCs w:val="24"/>
        </w:rPr>
      </w:pPr>
      <w:r w:rsidRPr="00CC2593">
        <w:rPr>
          <w:sz w:val="24"/>
          <w:szCs w:val="24"/>
        </w:rPr>
        <w:t>Сопелка «Ветер вьюги».</w:t>
      </w:r>
    </w:p>
    <w:p w:rsidR="00AF5EE5" w:rsidRPr="00CC2593" w:rsidRDefault="00AF5EE5" w:rsidP="00AF5EE5">
      <w:pPr>
        <w:pStyle w:val="1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baseline"/>
        <w:rPr>
          <w:sz w:val="24"/>
          <w:szCs w:val="24"/>
        </w:rPr>
      </w:pPr>
      <w:r w:rsidRPr="00CC2593">
        <w:rPr>
          <w:b w:val="0"/>
          <w:sz w:val="24"/>
          <w:szCs w:val="24"/>
        </w:rPr>
        <w:t>Это очень простой и одновременно с тем интересный инструмент. Берется пластмассовая бутылочка с узким горлышком и украшается различными материалами. Сопелка готова! Детям очень нравиться с помощью дыхания «вызывать» вьюгу</w:t>
      </w:r>
      <w:r w:rsidRPr="00CC2593">
        <w:rPr>
          <w:sz w:val="24"/>
          <w:szCs w:val="24"/>
        </w:rPr>
        <w:t>.</w:t>
      </w:r>
    </w:p>
    <w:p w:rsidR="00AF5EE5" w:rsidRPr="00CC2593" w:rsidRDefault="00AF5EE5" w:rsidP="00AF5EE5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4"/>
          <w:szCs w:val="24"/>
        </w:rPr>
      </w:pPr>
      <w:r w:rsidRPr="00CC2593">
        <w:rPr>
          <w:sz w:val="24"/>
          <w:szCs w:val="24"/>
        </w:rPr>
        <w:t>Универсальная «</w:t>
      </w:r>
      <w:proofErr w:type="spellStart"/>
      <w:r w:rsidRPr="00CC2593">
        <w:rPr>
          <w:sz w:val="24"/>
          <w:szCs w:val="24"/>
        </w:rPr>
        <w:t>Шумелка</w:t>
      </w:r>
      <w:proofErr w:type="spellEnd"/>
      <w:r w:rsidRPr="00CC2593">
        <w:rPr>
          <w:sz w:val="24"/>
          <w:szCs w:val="24"/>
        </w:rPr>
        <w:t>». </w:t>
      </w:r>
    </w:p>
    <w:p w:rsidR="00AF5EE5" w:rsidRPr="00CC2593" w:rsidRDefault="00AF5EE5" w:rsidP="00AF5EE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baseline"/>
      </w:pPr>
      <w:proofErr w:type="gramStart"/>
      <w:r w:rsidRPr="00CC2593">
        <w:t>Универсальна</w:t>
      </w:r>
      <w:proofErr w:type="gramEnd"/>
      <w:r w:rsidRPr="00CC2593">
        <w:t xml:space="preserve"> тем, что к ее основанию можно подвешивать различные шумовые инструменты. Например, просверленные металлические или пластмассовые крышечки от бутылок и баночек. Также можно прикрепить крышечки от духов, просверленные и соединенные между собой на веревочку. </w:t>
      </w:r>
      <w:proofErr w:type="gramStart"/>
      <w:r w:rsidRPr="00CC2593">
        <w:t>Старые СД-диски также можно использовать для извлечения различных звуков.</w:t>
      </w:r>
      <w:proofErr w:type="gramEnd"/>
      <w:r w:rsidRPr="00CC2593">
        <w:t xml:space="preserve"> Таким образом, меняя материалы подвесок, получаем очень много шумящих, звенящих и шуршащих инструментов. Детям очень нравится сравнивать различные звуки, извлеченные постукиванием по предметам карандашом или старым фломастером.</w:t>
      </w:r>
    </w:p>
    <w:p w:rsidR="00AF5EE5" w:rsidRPr="00CC2593" w:rsidRDefault="00AF5EE5" w:rsidP="00AF5EE5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17586D"/>
        </w:rPr>
      </w:pPr>
      <w:r w:rsidRPr="00CC2593">
        <w:rPr>
          <w:rFonts w:ascii="Arial" w:hAnsi="Arial" w:cs="Arial"/>
          <w:noProof/>
          <w:color w:val="17586D"/>
        </w:rPr>
        <w:lastRenderedPageBreak/>
        <w:drawing>
          <wp:inline distT="0" distB="0" distL="0" distR="0">
            <wp:extent cx="4400550" cy="3286125"/>
            <wp:effectExtent l="0" t="0" r="0" b="9525"/>
            <wp:docPr id="1" name="Рисунок 1" descr="http://mbdouds35.ru/wp-content/uploads/2015/06/062515_1038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bdouds35.ru/wp-content/uploads/2015/06/062515_1038_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2593">
        <w:rPr>
          <w:rFonts w:ascii="Arial" w:hAnsi="Arial" w:cs="Arial"/>
          <w:color w:val="17586D"/>
        </w:rPr>
        <w:br/>
      </w:r>
    </w:p>
    <w:p w:rsidR="00AF5EE5" w:rsidRPr="00CC2593" w:rsidRDefault="00AF5EE5" w:rsidP="00AF5EE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textAlignment w:val="baseline"/>
      </w:pPr>
      <w:r w:rsidRPr="00CC2593">
        <w:t>А еще можно сделать </w:t>
      </w:r>
      <w:proofErr w:type="spellStart"/>
      <w:r w:rsidRPr="00CC2593">
        <w:rPr>
          <w:rStyle w:val="a4"/>
        </w:rPr>
        <w:t>металлобан</w:t>
      </w:r>
      <w:proofErr w:type="spellEnd"/>
      <w:r w:rsidRPr="00CC2593">
        <w:rPr>
          <w:rStyle w:val="a4"/>
        </w:rPr>
        <w:t>.</w:t>
      </w:r>
      <w:r w:rsidRPr="00CC2593">
        <w:t> Догадались, почему он так называется? Конечно, потому что он сделан из металлической банки, например из-под кофе.</w:t>
      </w:r>
    </w:p>
    <w:p w:rsidR="00AF5EE5" w:rsidRPr="00CC2593" w:rsidRDefault="00AF5EE5" w:rsidP="00553DF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textAlignment w:val="baseline"/>
      </w:pPr>
      <w:r w:rsidRPr="00CC2593">
        <w:t>Сухую чистую банку из–под кофе поставьте пластмассовой крышкой вниз. Палочкой будет служить простой карандаш с резинкой на конце. Сначала ударяйте по дну банки одним концом карандаша, а затем – другим. И вы получите два совершенно разных звука. Один – звонкий и резкий, другой – приглушенный и мягкий.</w:t>
      </w:r>
    </w:p>
    <w:p w:rsidR="00553DF5" w:rsidRPr="00CC2593" w:rsidRDefault="00AF5EE5" w:rsidP="00AF5EE5">
      <w:pPr>
        <w:pStyle w:val="a3"/>
        <w:shd w:val="clear" w:color="auto" w:fill="FFFFFF"/>
        <w:spacing w:before="0" w:beforeAutospacing="0" w:after="0" w:afterAutospacing="0" w:line="360" w:lineRule="auto"/>
        <w:textAlignment w:val="baseline"/>
      </w:pPr>
      <w:r w:rsidRPr="00CC2593">
        <w:rPr>
          <w:rStyle w:val="a4"/>
        </w:rPr>
        <w:t>Тамбурин</w:t>
      </w:r>
      <w:r w:rsidRPr="00CC2593">
        <w:t>  – разновидность барабана.</w:t>
      </w:r>
    </w:p>
    <w:p w:rsidR="00AF5EE5" w:rsidRPr="00CC2593" w:rsidRDefault="00AF5EE5" w:rsidP="00553DF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textAlignment w:val="baseline"/>
      </w:pPr>
      <w:r w:rsidRPr="00CC2593">
        <w:t xml:space="preserve">Скрепите </w:t>
      </w:r>
      <w:proofErr w:type="spellStart"/>
      <w:r w:rsidRPr="00CC2593">
        <w:t>степлером</w:t>
      </w:r>
      <w:proofErr w:type="spellEnd"/>
      <w:r w:rsidRPr="00CC2593">
        <w:t xml:space="preserve"> две бумажные тарелки глубокой частью друг к другу. С помощью дырокола сделайте отверстия по краям тарелок, проденьте в них ниточки и привяжите колокольчики. Раскрасьте тамбурин гуашью или акварелью в пастельные тона.</w:t>
      </w:r>
    </w:p>
    <w:p w:rsidR="00AF5EE5" w:rsidRPr="00CC2593" w:rsidRDefault="00AF5EE5" w:rsidP="00553DF5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textAlignment w:val="baseline"/>
      </w:pPr>
      <w:r w:rsidRPr="00CC2593">
        <w:t>Изготовление музыкальных инструментов своими руками – занятие полезное и увлекательное. Здесь нет четких правил и законов, поэтому любая идея легко превращается в реальность: раскрашивайте, привязывайте, приклеивайте, насыпайте, наливайте, пришивайте, экспериментируйте…</w:t>
      </w:r>
    </w:p>
    <w:sectPr w:rsidR="00AF5EE5" w:rsidRPr="00CC2593" w:rsidSect="00756E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A76CD"/>
    <w:multiLevelType w:val="multilevel"/>
    <w:tmpl w:val="D076E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5AB2C0F"/>
    <w:multiLevelType w:val="multilevel"/>
    <w:tmpl w:val="0F105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1FE0ED2"/>
    <w:multiLevelType w:val="multilevel"/>
    <w:tmpl w:val="79CC0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F600194"/>
    <w:multiLevelType w:val="multilevel"/>
    <w:tmpl w:val="4D5E5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F5EE5"/>
    <w:rsid w:val="00553DF5"/>
    <w:rsid w:val="00756EBE"/>
    <w:rsid w:val="007B7A60"/>
    <w:rsid w:val="00AF5EE5"/>
    <w:rsid w:val="00CC2593"/>
    <w:rsid w:val="00F779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EBE"/>
  </w:style>
  <w:style w:type="paragraph" w:styleId="1">
    <w:name w:val="heading 1"/>
    <w:basedOn w:val="a"/>
    <w:link w:val="10"/>
    <w:uiPriority w:val="9"/>
    <w:qFormat/>
    <w:rsid w:val="00AF5E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5EE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AF5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F5EE5"/>
    <w:rPr>
      <w:b/>
      <w:bCs/>
    </w:rPr>
  </w:style>
  <w:style w:type="character" w:styleId="a5">
    <w:name w:val="Emphasis"/>
    <w:basedOn w:val="a0"/>
    <w:uiPriority w:val="20"/>
    <w:qFormat/>
    <w:rsid w:val="00AF5EE5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F5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5E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5E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5EE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AF5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F5EE5"/>
    <w:rPr>
      <w:b/>
      <w:bCs/>
    </w:rPr>
  </w:style>
  <w:style w:type="character" w:styleId="a5">
    <w:name w:val="Emphasis"/>
    <w:basedOn w:val="a0"/>
    <w:uiPriority w:val="20"/>
    <w:qFormat/>
    <w:rsid w:val="00AF5EE5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F5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5E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31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696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Микроб</dc:creator>
  <cp:lastModifiedBy>Микроб</cp:lastModifiedBy>
  <cp:revision>2</cp:revision>
  <cp:lastPrinted>2018-11-12T05:44:00Z</cp:lastPrinted>
  <dcterms:created xsi:type="dcterms:W3CDTF">2022-11-19T13:53:00Z</dcterms:created>
  <dcterms:modified xsi:type="dcterms:W3CDTF">2022-11-19T13:53:00Z</dcterms:modified>
</cp:coreProperties>
</file>