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  <w:gridCol w:w="6"/>
      </w:tblGrid>
      <w:tr w:rsidR="005F520C" w:rsidRPr="005F520C" w:rsidTr="005F520C">
        <w:trPr>
          <w:gridAfter w:val="1"/>
          <w:tblCellSpacing w:w="0" w:type="dxa"/>
        </w:trPr>
        <w:tc>
          <w:tcPr>
            <w:tcW w:w="0" w:type="auto"/>
            <w:hideMark/>
          </w:tcPr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  <w:t>"Живая память". Общешкол</w:t>
            </w:r>
            <w:r w:rsidR="003E03C1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  <w:t>ьное мероприятие, посвященное 34</w:t>
            </w:r>
            <w:bookmarkStart w:id="0" w:name="_GoBack"/>
            <w:bookmarkEnd w:id="0"/>
            <w:r w:rsidRPr="005F520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  <w:t>-летию вывода советских войск из Афганистана</w:t>
            </w:r>
          </w:p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F520C" w:rsidRPr="005F520C" w:rsidTr="005F520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520C" w:rsidRPr="005F520C" w:rsidRDefault="005F520C" w:rsidP="005F520C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2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5F52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5F52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5F52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</w:tr>
          </w:tbl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Открывает мероприятие песня из кинофильма «Офицеры» - «От героев былых времен»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Здравствуйте! Сегодняшняя наша встреча посвящается важной дате – 15 февраля! Что за число 15 февраля? Именно в этот особый день в 1989 году закончился вывод советских войск из Афганистана. Теперь 15 февраля – официальный день памяти жертв, погибших в Афганистане, Чечне и других «горячих точках». 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 Ведущий 2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 У этих войн ещё нет истории. Она не написана. Мы знаем о них ровно столько, сколько нам не опасно знать. Но у этих войн есть свидетели. Тысячи свидетелей. И они хотят быть услышанными раньше, чем эти войны придумают такими, какими они будут кому-то удобны. </w:t>
            </w:r>
          </w:p>
          <w:p w:rsidR="005F520C" w:rsidRPr="005F520C" w:rsidRDefault="005F520C" w:rsidP="005F520C">
            <w:pPr>
              <w:spacing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Время выбрало нас,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Закружило в афганской метели,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 позвали друзья в грозный час,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Мы особую форму надели.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в огне горных трудных дорог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Своей кровью кропили походы,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заметили в вихре тревог,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минуты прессуются в годы.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Верность, доблесть, отвага и честь –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Эти качества не напоказ.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Отчизны героев не счесть.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Время выбрало нас!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страницам времён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 победные марши шагали.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Много славных российских имён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гранитную вечность вписали.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когда было тяжко подчас,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Силы таяли в грохоте боя,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 бросала на доты не раз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Непреклонная дерзость героев.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Верность, доблесть, отвага и честь –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Эти качества не напоказ.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Отчизны героев не счесть.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Время выбрало нас.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Виктор Куценко «Время выбрало»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 Наша встреча называется «Живая память». Именно «живая», потому что живы те, кто воевал в Афганистане, Чечне. Сегодня у нас в гостях… (дальше идёт представление гостей, ветеранов этих войн, презентация о них, каждому дарят цветы)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Слово для поздравления предоставляется главе </w:t>
            </w:r>
            <w:proofErr w:type="spell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Засосенского</w:t>
            </w:r>
            <w:proofErr w:type="spell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Рядодубовой</w:t>
            </w:r>
            <w:proofErr w:type="spell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 </w:t>
            </w:r>
          </w:p>
          <w:p w:rsidR="005F520C" w:rsidRPr="005F520C" w:rsidRDefault="005F520C" w:rsidP="005F520C">
            <w:pPr>
              <w:spacing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Запах войны здесь услышит любой,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дым сигарет, как туманная завесь,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Живу я в </w:t>
            </w:r>
            <w:proofErr w:type="spell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Афгане</w:t>
            </w:r>
            <w:proofErr w:type="spell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давно уж с тобой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пылью, и потом, и кровью пропах весь.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в модуле нашем полнейший бардак -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Давно все мы ждем самолета,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Душой уже дома здесь каждый чудак,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в целом мечтает вся рота,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Ведь счастье нас ждет впереди,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радостны с милыми встречи,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потому ты, браток, не сиди,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Скорей собирай свои вещи.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вот самолет показался вдали,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счастьем наполнились лица,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долго тебя, дорогой, мы ждали,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 к милым своим возвратиться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Любимая, ты меня подожди,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Теперь я уже на подлете,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радостно корпус дрожит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нашем родном самолете. 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 предоставляется председателю ветеранов афганской войны </w:t>
            </w:r>
            <w:proofErr w:type="spell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Зинковскому</w:t>
            </w:r>
            <w:proofErr w:type="spell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Ведущий 2: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Вернёмся снова к названию нашей встречи. «Живая память» ещё и потому, что память о погибших никогда не умрёт, её свято хранят их товарищи по оружию, их семьи и близкие. И память будет жива, пока мы об этом помним, пока мы об этом говорим и поём... Посвящается всем воевавшим в «горячих точках» 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(звучит начало второго концерта С.В.Рахманинова)</w:t>
            </w:r>
          </w:p>
          <w:p w:rsidR="005F520C" w:rsidRPr="005F520C" w:rsidRDefault="005F520C" w:rsidP="005F520C">
            <w:pPr>
              <w:spacing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читает стихотворение “ Господи Боже”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Господи Боже, взгляни на Россию!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Боже, услышь голоса матерей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Тех, кто к тебе обращается ныне: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“Господи Боже, спаси сыновей!”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Хоть не учили нас в детстве молиться,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Хоть и креста на груди нет моей,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же позволь мне к Тебе обратиться: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“Господи Боже, спаси сыновей!”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Их посылают спокойно правители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Голову сложить у горных цепей.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Лишь на тебя полагаюсь, Спаситель.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Господи Боже, спаси сыновей!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их растили для счастья и жизни,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им отдали часть жизни своей.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же ты делаешь с ними, Отчизна?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Господи Боже, спаси сыновей!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Господи Боже, взгляни на Россию,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Боже, услышь голоса матерей,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Тех, кто к тебе обращается ныне: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“Господи Боже, спаси сыновей!”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Ведущий 1: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После второй мировой войны Афганистан, имевший статус нейтрального государства, фактически находился в сфере советского влияния. Сотрудничество было очень тесным. В 1973г. В Афганистане была свергнута монархия. Этот переворот и его последствия стали прологом к многолетней кровопролитной войне, продолжавшейся в Афганистане целых 10 лет.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(фрагмент фильма об Афганистане)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2: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Находившиеся в стране представители КГБ дали понять руководителям переворота, что в случае успеха признание и помощь гарантируется. В Кремле надеялись обрести в Афганистане плацдарм для броска к Индийскому океану.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Ведущий 1: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И вот 12 декабря 1979г. На заседании Политбюро ЦК КПСС было единогласно принято решение – ввести советские войска в Афганистан. 25 декабря в 15.00 в солнечный зимний день начался ввод войск. Первые погибшие уже появились через 2 часа. Так начиналось то, что хочется забыть, но что обязательно надо помнить! Помнить, чтобы не повторить.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(звучит песня  «Память» 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2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 Советские войска вмешались во внутренний политический конфликт, в гражданскую войну. Факт появления чужеземных солдат был воспринят афганским народом как иностранная интервенция. Противниками оказывались не только «банды моджахедов», но и сам народ от мала до велика, вне зависимости от классовой принадлежности.</w:t>
            </w:r>
          </w:p>
          <w:p w:rsidR="005F520C" w:rsidRPr="005F520C" w:rsidRDefault="005F520C" w:rsidP="005F520C">
            <w:pPr>
              <w:spacing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не знаю, зачем и кому это нужно.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послал их на смерть не дрожащей рукой.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как беспощадно, так зло и ненужно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Опустили их в вечный покой.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Осторожные зрители молча кутались в шубы,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какая-то женщина с искаженным лицом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Целовала покойника в посиневшие губы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швырнула в священника обручальным кольцом.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Закидали их елками, замесили их грязью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пошли по домам под шумок толковать,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пора положить бы конец безобразью,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и так уже скоро, мы начнем голодать.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никто не додумался просто встать на колени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сказать этим мальчикам, что в бездарной стране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Даже светлые подвиги – это только ступени,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бесконечные пропасти к недоступной весне.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не знаю, зачем и кому это нужно,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Кто послал их на смерть не дрожащей рукой,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так беспощадно, так зло и ненужно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Опустили их в вечный покой.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(муз. и сл. А.Вертинского)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(звучит </w:t>
            </w:r>
            <w:proofErr w:type="gram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  «</w:t>
            </w:r>
            <w:proofErr w:type="gram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 нужна была эта война» и показывается  презентация  о погибших односельчанах </w:t>
            </w:r>
            <w:proofErr w:type="spell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ЛитвиновеН</w:t>
            </w:r>
            <w:proofErr w:type="spell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 Давыденко Н.)             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абсолютном своем большинстве солдат в Афганистане составляла молодежь, попавшая на войну чуть ли не со школьной скамьи. Люди, не имевшие жизненного опыта, неожиданно оказались в чужой стране, в непривычной враждебной среде. И их отношение к событиям было эмоциональным. Это отразилось в письмах солдат, их дневниках, их стихах, песнях.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Давайте послушаем отрывки из писем тех ребят, которых нет рядом с нами, которые погибли на суровой афганской земле. </w:t>
            </w:r>
          </w:p>
          <w:p w:rsidR="005F520C" w:rsidRPr="005F520C" w:rsidRDefault="005F520C" w:rsidP="005F5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Мама, друзья, невеста.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Простите, что здесь себе выбрал место.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своей стране я вас берег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честно выполнил свой долг.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Теперь для вас травою стану,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Березкой, ветром и цветами.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Мама, поверь, что это я,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Навек с тобою боль твоя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 звучат отрывки из писем на фоне музыки из кинофильма «Профессионал»)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 солдатом склонилась в тревоге сестра,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Он молчит, даже стона нет сутки.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медсанбат поступил он из боя вчера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изранен, оторваны руки.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неё на ресницах слезинки дрожат,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Вот сорвутся горячим каскадом.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Шевельнул вдруг губами молчавший солдат,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Прошептал ей: «Сестрёнка, не надо.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все выдержу, только не надо мне слёз,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Плачь не плачь, а не вырастут руки.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тебе подарю миллион алых роз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твои сострадания и муки.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тебе подарю миллион алых роз,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Но не так, как художник принцессе.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Соберу их в букет, пусть достанет до звёзд,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Пусть рождается новая песня.»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Медсестра свои слёзы смахнула тайком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 бинтам приложилась губами: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«Поправляйся, родной, ну а розы потом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Вечной песней останутся с нами...» 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звучит в исполнении ученицы песня Н.Королевой  «Только ты не умирай»)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2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15 тысяч погибло в этой войне,15 тысяч не образовавшихся семей,15 тысяч не родившихся детей,15 тысяч матерей оплакивают и ждут своих сыновей. И мы  должны помнить цену этих войн. Почтим память воинов, погибших при исполнении служебного долга, минутой молчания. (Звучит метроном)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Минута молчания</w:t>
            </w:r>
          </w:p>
          <w:p w:rsidR="005F520C" w:rsidRPr="005F520C" w:rsidRDefault="005F520C" w:rsidP="005F520C">
            <w:pPr>
              <w:spacing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читает стихотворение “ Солдатский долг”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у солдата великое право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нарушать присяги ни строчки,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отступать ни на шаг, ни влево, ни вправо,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идти только прямо, как в присяге, по строчке.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Есть у солдата великое право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Первым подняться среди огня,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Закрыв собой пулемета ядовитое жало.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Есть у солдата великое право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Захотеть и посметь,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Сделать последний шаг в бессмертие прямо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 памяти людей живущих не умереть.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читают стихотворение:       </w:t>
            </w:r>
          </w:p>
          <w:p w:rsidR="005F520C" w:rsidRPr="005F520C" w:rsidRDefault="005F520C" w:rsidP="005F520C">
            <w:pPr>
              <w:spacing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Посвящается двадцатилетним.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Прожившим так мало.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Прожившим так много.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Я, словно в пропасть, в утренний туман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Ныряю, не задерживаясь долго.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Горит Чечня, горит Афганистан,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в 43 тем горела Волга.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улетают секунды в прошлое,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 обратной дороги нет.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с того, что мы мало прожили,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с того, что нам двадцать лет.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Тишина. Перебор гитарный…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не за эту ли тишину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Погибают российские парни,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по песням узнав войну?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возможно ль такое, возможно ли?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Да, возможно, сомнений нет.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Что с того, что мы мало прожили,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с того, что нам двадцать лет.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порою грубы, простите.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сердце каждого свой тайник.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спросите, у нас вы спросите,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мы думаем в этот миг.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миг, когда ещё выжить пытаемся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Замерзая в кровавом снегу.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 последней гранатой взрываемся,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 живым не достаться врагу.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сияет в глазах поблёклых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Отголоском счастливых снов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Небо синее, словно в окнах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Деревенских российских домов.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поверьте словам, вы поверьте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Нашим мыслям в последнем бою.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Говорят, что в миг до смерти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Вспоминаешь всю жизнь свою.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матери, запах хлеба,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Скрип калитки в ночной тишине,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до боли родное небо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небольшом деревенском окне.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Голубые снега России,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Разве есть что-нибудь милей,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Разве есть что-нибудь красивей,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Разве есть что-нибудь родней?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(звучит песня С.Михайлова «Приказ»)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Это была своеобразная война. Соваться в Афганистан было делом заведомо проигрышным и безнадежным. Вот только расплачиваться за недальновидность советского руководства пришлось солдатам,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офицерам, их детям, матерям.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2: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 февраля 1989г. Стал днем, когда кончился счет потерям наших солдат. А итог печален. Более 13 тысяч матерей и отцов не дождались своих сыновей, не услышали они: (отрывок фильма о выводе войск из Афганистане)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Верные присяге, убеждённые в том, что защищают интересы Родины и оказывают дружественную помощь соседнему народу, они лишь выполняли воинский долг. И наша святая обязанность - хранить память о них, как о верных сынах Отчизны.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2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Война в Афганистане закончилась, но уже в декабре 1994 года началась новая, не менее кровопролитная война в Чечне.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Ведущий 1: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На этой войне погиб выпускник нашей школы </w:t>
            </w:r>
            <w:proofErr w:type="spell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Голованев</w:t>
            </w:r>
            <w:proofErr w:type="spell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в 1998  году, когда до возвращения домой после срочной службы ему оставался всего только один месяц. </w:t>
            </w:r>
          </w:p>
          <w:p w:rsidR="005F520C" w:rsidRPr="005F520C" w:rsidRDefault="005F520C" w:rsidP="005F5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Наша боль и опасений тень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вашими тревогами слились,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Наконец настал последний день,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Наконец его мы дождались.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Кто вставал, кто падал под огнём,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судьбы не спросишь что - кому,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Девять лет вы жили этим днём,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Девять лет с боями шли к нему.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измерить боль горячих ран?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Облегчить как горе матерей?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Будет сердце жечь Афганистан 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 объятьях Родины своей.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Б. Громов.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сколько подвигов на свете.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Они уже в приданья отошли.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уст в уста их повторяют дети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всех материках большой земли.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будут повторять из уст в уста,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 каждом этом подвиге незрима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Своя и глубина, и высота.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красота своя неповторима,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из всего того, о чем мы слышим,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из того, что мы вершим пока,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Солдатский подвиг я считаю высшим</w:t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самым бескорыстным на века.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звучит песня «Зажгите свечи» Мишель, зажигаются свечи в руках учеников)</w:t>
            </w:r>
          </w:p>
          <w:p w:rsidR="005F520C" w:rsidRPr="005F520C" w:rsidRDefault="005F520C" w:rsidP="005F5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2: Право возложить гирлянду славы у могил погибших односельчан Литвинова Н. </w:t>
            </w:r>
            <w:proofErr w:type="gramStart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 Давыденко</w:t>
            </w:r>
            <w:proofErr w:type="gramEnd"/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предоставляется лучшим ученикам  кадетского 10б  класса.</w:t>
            </w:r>
          </w:p>
          <w:p w:rsidR="005F520C" w:rsidRPr="005F520C" w:rsidRDefault="005F520C" w:rsidP="005F5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5F520C" w:rsidRPr="005F520C" w:rsidTr="005F520C">
        <w:trPr>
          <w:tblCellSpacing w:w="0" w:type="dxa"/>
        </w:trPr>
        <w:tc>
          <w:tcPr>
            <w:tcW w:w="0" w:type="auto"/>
            <w:vAlign w:val="bottom"/>
            <w:hideMark/>
          </w:tcPr>
          <w:p w:rsidR="005F520C" w:rsidRPr="005F520C" w:rsidRDefault="005F520C" w:rsidP="005F5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F520C" w:rsidRPr="005F520C" w:rsidRDefault="005F520C" w:rsidP="005F5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29C2" w:rsidRDefault="00BA29C2"/>
    <w:sectPr w:rsidR="00BA29C2" w:rsidSect="005F52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3C1"/>
    <w:rsid w:val="002661AF"/>
    <w:rsid w:val="002F61BC"/>
    <w:rsid w:val="003E03C1"/>
    <w:rsid w:val="005F520C"/>
    <w:rsid w:val="00BA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5F83"/>
  <w15:docId w15:val="{FD2DA0A8-FD34-4DF4-AE20-0AEBE91E6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9C2"/>
  </w:style>
  <w:style w:type="paragraph" w:styleId="1">
    <w:name w:val="heading 1"/>
    <w:basedOn w:val="a"/>
    <w:link w:val="10"/>
    <w:uiPriority w:val="9"/>
    <w:qFormat/>
    <w:rsid w:val="005F52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2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F5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F52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67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639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12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19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088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27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22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908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6;&#1080;&#1074;&#1072;&#1103;%20&#1087;&#1072;&#1084;&#1103;&#1090;1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Живая памят1</Template>
  <TotalTime>3</TotalTime>
  <Pages>1</Pages>
  <Words>1703</Words>
  <Characters>9708</Characters>
  <Application>Microsoft Office Word</Application>
  <DocSecurity>0</DocSecurity>
  <Lines>80</Lines>
  <Paragraphs>22</Paragraphs>
  <ScaleCrop>false</ScaleCrop>
  <Company>Microsoft</Company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2023-02-14T07:10:00Z</dcterms:created>
  <dcterms:modified xsi:type="dcterms:W3CDTF">2023-02-14T07:13:00Z</dcterms:modified>
</cp:coreProperties>
</file>