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rStyle w:val="a4"/>
          <w:b w:val="0"/>
          <w:bCs w:val="0"/>
          <w:color w:val="111111"/>
          <w:sz w:val="28"/>
          <w:szCs w:val="28"/>
        </w:rPr>
      </w:pPr>
      <w:r w:rsidRPr="00B100C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Рекомендации родителям в подготовительной группе</w:t>
      </w:r>
      <w:r w:rsidRPr="00B100CA">
        <w:rPr>
          <w:color w:val="111111"/>
          <w:sz w:val="28"/>
          <w:szCs w:val="28"/>
        </w:rPr>
        <w:t xml:space="preserve"> </w:t>
      </w:r>
      <w:r w:rsidRPr="00B100CA">
        <w:rPr>
          <w:color w:val="111111"/>
          <w:sz w:val="28"/>
          <w:szCs w:val="28"/>
        </w:rPr>
        <w:t>по </w:t>
      </w:r>
      <w:r w:rsidRPr="00B100C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теме 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color w:val="111111"/>
          <w:sz w:val="28"/>
          <w:szCs w:val="28"/>
        </w:rPr>
      </w:pPr>
      <w:bookmarkStart w:id="0" w:name="_GoBack"/>
      <w:r w:rsidRPr="00B100CA">
        <w:rPr>
          <w:iCs/>
          <w:color w:val="111111"/>
          <w:sz w:val="28"/>
          <w:szCs w:val="28"/>
          <w:bdr w:val="none" w:sz="0" w:space="0" w:color="auto" w:frame="1"/>
        </w:rPr>
        <w:t>«</w:t>
      </w:r>
      <w:r w:rsidRPr="00B100C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Пришла весна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»</w:t>
      </w:r>
    </w:p>
    <w:bookmarkEnd w:id="0"/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Постарайтесь расширить и закрепить знания детей об этом удивительном времени года.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*Закрепите название времени года;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*Названия весенних месяцев;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*Побеседуйте о сезонных изменениях в погоде, связанных с </w:t>
      </w:r>
      <w:r w:rsidRPr="00B100C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весной</w:t>
      </w:r>
      <w:r w:rsidRPr="00B100CA">
        <w:rPr>
          <w:color w:val="111111"/>
          <w:sz w:val="28"/>
          <w:szCs w:val="28"/>
        </w:rPr>
        <w:t>;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 xml:space="preserve">*Поговорите об </w:t>
      </w:r>
      <w:r w:rsidRPr="00B100CA">
        <w:rPr>
          <w:color w:val="111111"/>
          <w:sz w:val="28"/>
          <w:szCs w:val="28"/>
        </w:rPr>
        <w:t>изменениях</w:t>
      </w:r>
      <w:r w:rsidRPr="00B100CA">
        <w:rPr>
          <w:color w:val="111111"/>
          <w:sz w:val="28"/>
          <w:szCs w:val="28"/>
        </w:rPr>
        <w:t>,</w:t>
      </w:r>
      <w:r w:rsidRPr="00B100CA">
        <w:rPr>
          <w:color w:val="111111"/>
          <w:sz w:val="28"/>
          <w:szCs w:val="28"/>
        </w:rPr>
        <w:t xml:space="preserve"> связанных в живой и неживой природе.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Предлагаем вам поиграть в игры с детьми.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Игра "Весенние слова"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B100CA">
        <w:rPr>
          <w:color w:val="111111"/>
          <w:sz w:val="28"/>
          <w:szCs w:val="28"/>
        </w:rPr>
        <w:t>: упражнять в подборе определений к существительным.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-Зимой небо какое?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iCs/>
          <w:color w:val="111111"/>
          <w:sz w:val="28"/>
          <w:szCs w:val="28"/>
          <w:bdr w:val="none" w:sz="0" w:space="0" w:color="auto" w:frame="1"/>
        </w:rPr>
        <w:t>(ясное, хмурое, низкое, тяжёлое, холодное,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мрачное.)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-Весной небо какое</w:t>
      </w:r>
      <w:r w:rsidRPr="00B100CA">
        <w:rPr>
          <w:color w:val="111111"/>
          <w:sz w:val="28"/>
          <w:szCs w:val="28"/>
        </w:rPr>
        <w:t>?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iCs/>
          <w:color w:val="111111"/>
          <w:sz w:val="28"/>
          <w:szCs w:val="28"/>
          <w:bdr w:val="none" w:sz="0" w:space="0" w:color="auto" w:frame="1"/>
        </w:rPr>
        <w:t>(голубое, яркое. чистое, весеннее, высокое, весёлое. ясное.)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-Весной солнце какое</w:t>
      </w:r>
      <w:r w:rsidRPr="00B100CA">
        <w:rPr>
          <w:color w:val="111111"/>
          <w:sz w:val="28"/>
          <w:szCs w:val="28"/>
        </w:rPr>
        <w:t>?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iCs/>
          <w:color w:val="111111"/>
          <w:sz w:val="28"/>
          <w:szCs w:val="28"/>
          <w:bdr w:val="none" w:sz="0" w:space="0" w:color="auto" w:frame="1"/>
        </w:rPr>
        <w:t>(яркое, лучистое. тёплое, ласковое.)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-Травка </w:t>
      </w:r>
      <w:r w:rsidRPr="00B100C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весной какая</w:t>
      </w:r>
      <w:r w:rsidRPr="00B100CA">
        <w:rPr>
          <w:color w:val="111111"/>
          <w:sz w:val="28"/>
          <w:szCs w:val="28"/>
        </w:rPr>
        <w:t>?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iCs/>
          <w:color w:val="111111"/>
          <w:sz w:val="28"/>
          <w:szCs w:val="28"/>
          <w:bdr w:val="none" w:sz="0" w:space="0" w:color="auto" w:frame="1"/>
        </w:rPr>
        <w:t>(молодая, зелёная, первая, нежная, душистая.)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Игра «Скажи, наоборот, о </w:t>
      </w:r>
      <w:r w:rsidRPr="00B100C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весне</w:t>
      </w:r>
      <w:r w:rsidRPr="00B100CA">
        <w:rPr>
          <w:color w:val="111111"/>
          <w:sz w:val="28"/>
          <w:szCs w:val="28"/>
        </w:rPr>
        <w:t>"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B100CA">
        <w:rPr>
          <w:color w:val="111111"/>
          <w:sz w:val="28"/>
          <w:szCs w:val="28"/>
        </w:rPr>
        <w:t>: учить подбирать антонимы к словам.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учить подбирать антонимы к словам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ранняя-поздняя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затяжная-дружная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тёплая-холодная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весёлая-грустная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Игра 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«Без чего не может быть </w:t>
      </w:r>
      <w:r w:rsidRPr="00B100C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весны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?»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Цель</w:t>
      </w:r>
      <w:r w:rsidRPr="00B100CA">
        <w:rPr>
          <w:color w:val="111111"/>
          <w:sz w:val="28"/>
          <w:szCs w:val="28"/>
        </w:rPr>
        <w:t>: упражнять в подборе существительных и в правильном согласовании слов. </w:t>
      </w:r>
      <w:r w:rsidRPr="00B100C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Весна</w:t>
      </w:r>
      <w:r w:rsidRPr="00B100CA">
        <w:rPr>
          <w:color w:val="111111"/>
          <w:sz w:val="28"/>
          <w:szCs w:val="28"/>
        </w:rPr>
        <w:t> не может быть без … 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(яркого солнца ручейков, майских жуков, проталин, грозы)</w:t>
      </w:r>
      <w:r w:rsidRPr="00B100CA">
        <w:rPr>
          <w:color w:val="111111"/>
          <w:sz w:val="28"/>
          <w:szCs w:val="28"/>
        </w:rPr>
        <w:t>.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Игра 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«Назови ласково»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B100CA">
        <w:rPr>
          <w:color w:val="111111"/>
          <w:sz w:val="28"/>
          <w:szCs w:val="28"/>
        </w:rPr>
        <w:t>: подбор существительных в уменьшительно</w:t>
      </w:r>
      <w:r w:rsidRPr="00B100CA">
        <w:rPr>
          <w:color w:val="111111"/>
          <w:sz w:val="28"/>
          <w:szCs w:val="28"/>
        </w:rPr>
        <w:t>-</w:t>
      </w:r>
      <w:r w:rsidRPr="00B100CA">
        <w:rPr>
          <w:color w:val="111111"/>
          <w:sz w:val="28"/>
          <w:szCs w:val="28"/>
        </w:rPr>
        <w:t xml:space="preserve"> ласкательной форме.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B100CA">
        <w:rPr>
          <w:color w:val="111111"/>
          <w:sz w:val="28"/>
          <w:szCs w:val="28"/>
        </w:rPr>
        <w:t>:</w:t>
      </w:r>
      <w:r w:rsidRPr="00B100CA">
        <w:rPr>
          <w:color w:val="111111"/>
          <w:sz w:val="28"/>
          <w:szCs w:val="28"/>
        </w:rPr>
        <w:t xml:space="preserve"> </w:t>
      </w:r>
      <w:r w:rsidRPr="00B100CA">
        <w:rPr>
          <w:color w:val="111111"/>
          <w:sz w:val="28"/>
          <w:szCs w:val="28"/>
        </w:rPr>
        <w:t>подбор существительных в уменьшительно</w:t>
      </w:r>
      <w:r w:rsidRPr="00B100CA">
        <w:rPr>
          <w:color w:val="111111"/>
          <w:sz w:val="28"/>
          <w:szCs w:val="28"/>
        </w:rPr>
        <w:t>-</w:t>
      </w:r>
      <w:r w:rsidRPr="00B100CA">
        <w:rPr>
          <w:color w:val="111111"/>
          <w:sz w:val="28"/>
          <w:szCs w:val="28"/>
        </w:rPr>
        <w:t xml:space="preserve"> ласкательной форме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Ручей - ручеек.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Трава - травинка.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Солнце – солнышко.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Пальчиковые игры.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iCs/>
          <w:color w:val="111111"/>
          <w:sz w:val="28"/>
          <w:szCs w:val="28"/>
          <w:bdr w:val="none" w:sz="0" w:space="0" w:color="auto" w:frame="1"/>
        </w:rPr>
        <w:t>«К нам </w:t>
      </w:r>
      <w:r w:rsidRPr="00B100C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весна пришла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К нам </w:t>
      </w:r>
      <w:r w:rsidRPr="00B100C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весна пришла</w:t>
      </w:r>
      <w:r w:rsidRPr="00B100CA">
        <w:rPr>
          <w:color w:val="111111"/>
          <w:sz w:val="28"/>
          <w:szCs w:val="28"/>
        </w:rPr>
        <w:t>,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Цветы красивые принесла! (Ручки протягивают вперёд 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«с букетом»</w:t>
      </w:r>
      <w:r w:rsidRPr="00B100CA">
        <w:rPr>
          <w:color w:val="111111"/>
          <w:sz w:val="28"/>
          <w:szCs w:val="28"/>
        </w:rPr>
        <w:t>)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В палисадник мы пошли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И венок себе сплели! 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(Пальчики двигаются, будто плетут венок)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iCs/>
          <w:color w:val="111111"/>
          <w:sz w:val="28"/>
          <w:szCs w:val="28"/>
          <w:bdr w:val="none" w:sz="0" w:space="0" w:color="auto" w:frame="1"/>
        </w:rPr>
        <w:t>«</w:t>
      </w:r>
      <w:r w:rsidRPr="00B100C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Весна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Вот уж две недели 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(Опускаем по очереди руки вниз, пальцы вместе)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Капают капели.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Снег на солнце тает 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(Руки ладонями вниз разведены в стороны)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И ручьём стекает. 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(Обе руки ладонями вниз двигаются в одну сторону)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iCs/>
          <w:color w:val="111111"/>
          <w:sz w:val="28"/>
          <w:szCs w:val="28"/>
          <w:bdr w:val="none" w:sz="0" w:space="0" w:color="auto" w:frame="1"/>
        </w:rPr>
        <w:t>«</w:t>
      </w:r>
      <w:r w:rsidRPr="00B100C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Весна на ладошках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Ура! </w:t>
      </w:r>
      <w:r w:rsidRPr="00B100C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Весна уже пришла 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(Хлопаем в ладоши)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Капель на улице слышна. 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(Взмахиваем кистями рук по очереди.)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Кап-кап, кап-кап. 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(Стучим указательным пальцем правой руки по ладошке левой руки)</w:t>
      </w:r>
    </w:p>
    <w:p w:rsidR="00B100CA" w:rsidRPr="00B100CA" w:rsidRDefault="00B100CA" w:rsidP="00B100CA">
      <w:pPr>
        <w:pStyle w:val="a3"/>
        <w:shd w:val="clear" w:color="auto" w:fill="FFFFFF"/>
        <w:spacing w:before="225" w:beforeAutospacing="0" w:after="225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Кар-кар и чик-чирик – (Ритмично соединяем большой палец с четырьмя остальными, сложенными щепотью - клюв)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Весенний шум и гам и крик. 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(Хлопаем в ладоши)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iCs/>
          <w:color w:val="111111"/>
          <w:sz w:val="28"/>
          <w:szCs w:val="28"/>
          <w:bdr w:val="none" w:sz="0" w:space="0" w:color="auto" w:frame="1"/>
        </w:rPr>
        <w:t>«Цветок»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Нежный цветок появился в лесу, (Из кистей обеих рук, соединённых в запястьях – 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«Цветок»</w:t>
      </w:r>
      <w:r w:rsidRPr="00B100CA">
        <w:rPr>
          <w:color w:val="111111"/>
          <w:sz w:val="28"/>
          <w:szCs w:val="28"/>
        </w:rPr>
        <w:t>)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Первым встречает он солнце, </w:t>
      </w:r>
      <w:r w:rsidRPr="00B100C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весну</w:t>
      </w:r>
      <w:r w:rsidRPr="00B100CA">
        <w:rPr>
          <w:color w:val="111111"/>
          <w:sz w:val="28"/>
          <w:szCs w:val="28"/>
        </w:rPr>
        <w:t>. (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«Солнышко»</w:t>
      </w:r>
      <w:r w:rsidRPr="00B100CA">
        <w:rPr>
          <w:color w:val="111111"/>
          <w:sz w:val="28"/>
          <w:szCs w:val="28"/>
        </w:rPr>
        <w:t> из обеих рук)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lastRenderedPageBreak/>
        <w:t>Утром весенним раскрыл лепесток, 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(Соответственно)</w:t>
      </w:r>
    </w:p>
    <w:p w:rsidR="00B100CA" w:rsidRPr="00B100CA" w:rsidRDefault="00B100CA" w:rsidP="00B100C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B100CA">
        <w:rPr>
          <w:color w:val="111111"/>
          <w:sz w:val="28"/>
          <w:szCs w:val="28"/>
        </w:rPr>
        <w:t>В мягкой землице его корешки. </w:t>
      </w:r>
      <w:r w:rsidRPr="00B100CA">
        <w:rPr>
          <w:iCs/>
          <w:color w:val="111111"/>
          <w:sz w:val="28"/>
          <w:szCs w:val="28"/>
          <w:bdr w:val="none" w:sz="0" w:space="0" w:color="auto" w:frame="1"/>
        </w:rPr>
        <w:t>(Соединить ладони тыльными сторонами, пальцы опустить вниз)</w:t>
      </w:r>
    </w:p>
    <w:p w:rsidR="00E44B45" w:rsidRPr="00B100CA" w:rsidRDefault="00E44B45" w:rsidP="00B100C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E44B45" w:rsidRPr="00B10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EA4"/>
    <w:rsid w:val="000B2B1D"/>
    <w:rsid w:val="00B100CA"/>
    <w:rsid w:val="00E31EA4"/>
    <w:rsid w:val="00E4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0733FB-4FD8-477A-8326-DF69D2CB2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0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00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7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2023-03-15T01:33:00Z</dcterms:created>
  <dcterms:modified xsi:type="dcterms:W3CDTF">2023-03-15T01:45:00Z</dcterms:modified>
</cp:coreProperties>
</file>