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B4A" w:rsidRPr="00922B4A" w:rsidRDefault="00922B4A" w:rsidP="00922B4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проведении соревнований «Веселые старты» в рамках «Всемирного Дня здоровья» среди обучающихся 2 -4 классов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ЦЕЛИ И ЗАДАЧИ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Цель:</w:t>
      </w: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здорового образа жизни, повышение социальной активности и укрепления здоровья учащихся, приобщение их к физической культуре как составному элементу общенациональной культуры.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Задачи: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Пропаганда здорового образа жизни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Формирование жизненно — важных прикладных  умений и навыков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Приобретение соревновательного опыта и выявление сильнейших игроков с последующим участием их  в соревнованиях разного уровня.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Время и место проведения соревнований: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 проводятся  ___  2023</w:t>
      </w: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__г.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_____час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спортивном зале СОШ №8, с. Сенгилеевское</w:t>
      </w: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Руководство и судейство соревнований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руководство проведени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соревнований осуществляется </w:t>
      </w: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СОШ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___. Непосредственное руководство осуществляет гл. судья соревнований 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ФИО)., гл. секретарь –(ФИО). Судьи — один учитель от школы.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Участники соревнований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участию в соревнованиях допускаются команды МОУ, скомплектованные из обучающихся 2 классов: 2 девочки + 2 мальчика; 3 классов: 2 девочки + 2 мальчика, обучающихся 4 классов: 2 девочки + 2 мальчика, допущенных врачом. Состав команды 12 человек (+2 запасных:1 девочка + 1 мальчик) и 1 представитель.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капитаны  должны  иметь  отличительный  знак.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обязан представить заявку на участие, заверенную медицинским работником и директором школы.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Программа и условия проведения соревнований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количества заявившихся команд далее будет определено участие каждой команды в подгруппе или по круговой системе. Из 10 предложенных эстафет голосованием будет выбрано на соревнованиях  8.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 Программа соревнований (приложение 1)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Определение победителей и награждение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Победитель определяется по наименьшей сумме очков, набранных командами  в каждом конкурсе в соответствии с таблицей начисления. При равенстве набранных очков у двух или более команд, преимущество получает команда, участники которой заняли наибольшее количество призовых мест (1,2,3).При равенстве призовых мест преимущество отдается команде - победителю в  эстафете «Победа».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начисления очков: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405"/>
      </w:tblGrid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10</w:t>
            </w:r>
          </w:p>
        </w:tc>
      </w:tr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очки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10</w:t>
            </w:r>
          </w:p>
        </w:tc>
      </w:tr>
    </w:tbl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Команды, занявшие по итогам соревнований 1-3 места, награждаются дипломами 1, 2, 3 степени.</w:t>
      </w:r>
    </w:p>
    <w:p w:rsidR="00922B4A" w:rsidRPr="00922B4A" w:rsidRDefault="00922B4A" w:rsidP="00922B4A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  <w:lang w:eastAsia="ru-RU"/>
        </w:rPr>
        <w:t>Заявка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_____________________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708"/>
        <w:gridCol w:w="721"/>
        <w:gridCol w:w="1282"/>
      </w:tblGrid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№</w:t>
            </w:r>
            <w:proofErr w:type="gramStart"/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п</w:t>
            </w:r>
            <w:proofErr w:type="gramEnd"/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Ф. 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Виза врача</w:t>
            </w:r>
          </w:p>
        </w:tc>
      </w:tr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</w:tr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</w:tr>
      <w:tr w:rsidR="00922B4A" w:rsidRPr="00922B4A" w:rsidTr="00922B4A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922B4A" w:rsidRPr="00922B4A" w:rsidRDefault="00922B4A" w:rsidP="00922B4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</w:pPr>
            <w:r w:rsidRPr="00922B4A">
              <w:rPr>
                <w:rFonts w:ascii="Times New Roman" w:eastAsia="Times New Roman" w:hAnsi="Times New Roman" w:cs="Times New Roman"/>
                <w:color w:val="601802"/>
                <w:sz w:val="24"/>
                <w:szCs w:val="24"/>
                <w:lang w:eastAsia="ru-RU"/>
              </w:rPr>
              <w:t> </w:t>
            </w:r>
          </w:p>
        </w:tc>
      </w:tr>
    </w:tbl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Врач: ________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команды _______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Руководитель учреждения: ________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Гл. судья________</w:t>
      </w:r>
    </w:p>
    <w:p w:rsidR="00922B4A" w:rsidRPr="00922B4A" w:rsidRDefault="00922B4A" w:rsidP="00922B4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Приложение 1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Эстафета: ведение баскетбольного мяча по гимнастической скамейке, обежать  фишки, возвращение назад - прокатывание  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б/б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мяча по скамейке, взять в руки мяч, финиш.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Эстафета «Передал - садись»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Играющие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колонну по одному строятся за общей линией старта. Впереди каждой колонны лицом к ней на расстоянии 5 - 6 м становятся капитаны. Капитаны получают по волейбольному мячу. По сигналу каждый капитан передает мяч первому игроку своей колонны. Поймав мяч, этот игрок возвращает его капитану и приседает. Капитан бросает мяч второму, затем третьему и последующим игрокам. Каждый из них, вернув мяч капитану, приседает. Получив мяч от последнего игрока своей колонны, капитан поднимает его вверх, а все игроки его команды вскакивают. Выигрывает команда, игроки которой быстрее выполнят задание.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На поле два обруча с расстоянием 10 м, в первом обруче лежит набивной мяч. Участник должен добежать до первого обруча, взять мяч и перенести его во второй обруч. Затем 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обежать вокруг стойки опять взять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 из второго обруча, вернуть его в первый и передать эстафету.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Команда стоит у средней линии в колонне по 1. У последнего – мяч. По команде последний бежит до стойки 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обогнув ее начинает вести мяч. Дойдя до колонны, поворачивается к первому спиной и через голову передает мяч, следующий снизу между ног, и т.д. до последнего. Последний получив 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начинает бег и т. д.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Участникам предлагается сложить из букв слово "…"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лово команды не знают).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стоят в колоне. Стартует первый. Добегая до указанного места, где лежат буквы, берет одну, бежит к команде, передает эстафету, выкладывает. Следующий ребенок бежит за второй буквой, возвращается, выкладывает, и т.д. Когда все буквы будут на месте нужно выложить  слово  «...». Выигрывает та команда, которая  первая  составит  слово и капитан поднимет руку.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Участники стоят в колонне, у №1 эстафетная палочка. В обруче напротив колонны на расстоянии 15 м. стоит капитан. Первый участник бежит к капитану, передает эстафетную палочку и становится в обруч. Капитан, получив эстафетную </w:t>
      </w:r>
      <w:proofErr w:type="gram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палочку</w:t>
      </w:r>
      <w:proofErr w:type="gram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бежит к своей команде и т. д. Эстафета заканчивается, когда капитан вернется в обруч.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Участники стоят в колонне, у №1 и №2 в руках обруч. По команде первая пара по очереди проходит в обруч до стойки. Назад бегут бегом, передав обруч следующей паре.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Игроки стоят в колонну по одному. У первого участника в руках обруч, он бежит с ним, обегает стойку (расстояние 15 м.). Подбежав к команде, второй участник берет вместе с первым обруч и вся команда должна пройти через обруч. Далее первый участник становится в конец колонны, а второй – бежит с обручем. Эстафета повторяется, пока пе6рвый участник не окажется впереди.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Команда делится на девочек и мальчиков, и строятся в колонну напротив друг друга на расстоянии 15 м. У мальчика в руках эстафетная палочка. По команде мальчик бежит, обегает колонну девочек и, подбежав к первой, передает эстафетную палочку. Первая девочка, получив палочку, бежит к колонне мальчиков, обегает ее и передает палочку впереди стоящему мальчику и т. д. Эстафета заканчивается, когда девочки и мальчики поменялись местами.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После сигнала судьи участник первого этапа бежит до поворотной отметки, выполняя прыжки с ноги на ногу через обруч, вращая его как скакалку. Оббежав поворотную отметку, также возвращается обратно. В каждую сторону должно быть выполнено не менее пяти прыжков через обруч. Эстафета передается следующему этапу касанием ладони одного из участников 2-го этапа.</w:t>
      </w:r>
    </w:p>
    <w:p w:rsidR="00922B4A" w:rsidRPr="00922B4A" w:rsidRDefault="00922B4A" w:rsidP="00922B4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lastRenderedPageBreak/>
        <w:t>Литература: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Э. Й. </w:t>
      </w:r>
      <w:proofErr w:type="spellStart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Айдашкявичене</w:t>
      </w:r>
      <w:proofErr w:type="spellEnd"/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«Спортивные игры и упражнения» - Москва «Просвещение», 1992.</w:t>
      </w:r>
    </w:p>
    <w:p w:rsidR="00922B4A" w:rsidRPr="00922B4A" w:rsidRDefault="00922B4A" w:rsidP="00922B4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2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«Спортивные праздники и соревнования  1 - 9 классы» - Брянск «Курсив», 2007.</w:t>
      </w:r>
    </w:p>
    <w:p w:rsidR="00922B4A" w:rsidRDefault="00922B4A" w:rsidP="00922B4A"/>
    <w:sectPr w:rsidR="00922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B4A"/>
    <w:rsid w:val="00922B4A"/>
    <w:rsid w:val="00D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2B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22B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B4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2B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2B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22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22B4A"/>
    <w:rPr>
      <w:color w:val="0000FF"/>
      <w:u w:val="single"/>
    </w:rPr>
  </w:style>
  <w:style w:type="character" w:styleId="a6">
    <w:name w:val="Strong"/>
    <w:basedOn w:val="a0"/>
    <w:uiPriority w:val="22"/>
    <w:qFormat/>
    <w:rsid w:val="00922B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2B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22B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B4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2B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2B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22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22B4A"/>
    <w:rPr>
      <w:color w:val="0000FF"/>
      <w:u w:val="single"/>
    </w:rPr>
  </w:style>
  <w:style w:type="character" w:styleId="a6">
    <w:name w:val="Strong"/>
    <w:basedOn w:val="a0"/>
    <w:uiPriority w:val="22"/>
    <w:qFormat/>
    <w:rsid w:val="00922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2023-03-18T14:01:00Z</dcterms:created>
  <dcterms:modified xsi:type="dcterms:W3CDTF">2023-03-18T14:08:00Z</dcterms:modified>
</cp:coreProperties>
</file>