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w:rsidR="3632117D" w:rsidP="3632117D" w:rsidRDefault="3632117D" w14:paraId="479DA696" w14:textId="6ACD9781">
      <w:pPr>
        <w:pStyle w:val="a"/>
        <w:bidi w:val="0"/>
        <w:spacing w:before="0" w:beforeAutospacing="off" w:after="0" w:afterAutospacing="off" w:line="36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3632117D" w:rsidR="3632117D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СТРАТЕГИЯ ПОДГОТОВКИ УЧАЩИХСЯ К УСТНОЙ ЧАСТИ ОГЭ ПО АНГЛИЙСКОМУ ЯЗЫКУ</w:t>
      </w:r>
    </w:p>
    <w:p w:rsidR="3632117D" w:rsidP="3632117D" w:rsidRDefault="3632117D" w14:paraId="3E21046D" w14:textId="04783C23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8"/>
          <w:szCs w:val="28"/>
          <w:lang w:val="ru-RU"/>
        </w:rPr>
      </w:pPr>
      <w:r w:rsidRPr="3632117D" w:rsidR="3632117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8"/>
          <w:szCs w:val="28"/>
          <w:lang w:val="ru-RU"/>
        </w:rPr>
        <w:t xml:space="preserve">Аннотация. </w:t>
      </w:r>
      <w:r w:rsidRPr="3632117D" w:rsidR="3632117D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8"/>
          <w:szCs w:val="28"/>
          <w:lang w:val="ru-RU"/>
        </w:rPr>
        <w:t>В статье описаны эффективные стратегии подготовки учащихся к устной части ОГЭ по английскому языку. Автором представляется современная модель устной части экзамена, включающая задание на умение читать вслух, проводится анализ заданий и предлагаются стратегии, которые можно использовать при подготовке к устной части ОГЭ по английскому языку.</w:t>
      </w:r>
    </w:p>
    <w:p w:rsidR="3632117D" w:rsidP="3632117D" w:rsidRDefault="3632117D" w14:paraId="314EDFF8" w14:textId="345C2839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8"/>
          <w:szCs w:val="28"/>
          <w:lang w:val="ru-RU"/>
        </w:rPr>
      </w:pPr>
      <w:r w:rsidRPr="3632117D" w:rsidR="3632117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8"/>
          <w:szCs w:val="28"/>
          <w:lang w:val="ru-RU"/>
        </w:rPr>
        <w:t>Ключевые слова:</w:t>
      </w:r>
      <w:r w:rsidRPr="3632117D" w:rsidR="3632117D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8"/>
          <w:szCs w:val="28"/>
          <w:lang w:val="ru-RU"/>
        </w:rPr>
        <w:t xml:space="preserve"> ОГЭ, устная речь, речевая ситуация, фонетические навыки.</w:t>
      </w:r>
    </w:p>
    <w:p w:rsidR="3632117D" w:rsidP="3632117D" w:rsidRDefault="3632117D" w14:paraId="25D27B52" w14:textId="5C115EC6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 отличие от письменной речи устная речь обладает собственной специфичностью, выражающейся в организации устного текста, стилистике и лингвистическом оформлении, равно как и в типах и характеристиках речевой продукции. При этом устная речь постоянно обуславливается наличием речевой ситуации. Целью работы по обучению устной речи является освоение учащимися выпускных классов основной школы навыков неподготовленной произвольной речи в пределах тематических и ситуативных заданий, приведенных в типовой и примерной программах.</w:t>
      </w:r>
    </w:p>
    <w:p w:rsidR="3632117D" w:rsidP="3632117D" w:rsidRDefault="3632117D" w14:paraId="1A72DD2A" w14:textId="63E85C15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Задача разговорной речи - это решить коммуникативную проблему в установленном объёме и озвучить ее устно. </w:t>
      </w:r>
    </w:p>
    <w:p w:rsidR="3632117D" w:rsidP="3632117D" w:rsidRDefault="3632117D" w14:paraId="705BEF1D" w14:textId="035DA7BD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В устную часть ОГЭ входят три задания:  </w:t>
      </w:r>
    </w:p>
    <w:p w:rsidR="3632117D" w:rsidP="3632117D" w:rsidRDefault="3632117D" w14:paraId="7CE30018" w14:textId="2B463AA5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1) задание №1 на чтение текста небольшого размера научно-популярного жанра (первый уровень сложности) и оценивается в два балла;  </w:t>
      </w:r>
    </w:p>
    <w:p w:rsidR="3632117D" w:rsidP="3632117D" w:rsidRDefault="3632117D" w14:paraId="4CC9ACEB" w14:textId="3AFF77D4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2) задание №2 на условный диалог-расспрос: представление необходимой информации (второй уровень сложности) на 6 баллов;  </w:t>
      </w:r>
    </w:p>
    <w:p w:rsidR="3632117D" w:rsidP="3632117D" w:rsidRDefault="3632117D" w14:paraId="53E83C8A" w14:textId="1204C119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3) задание №3 про создание тематического монолога при поддержке вербальной модели ситуации и фото (рисунка) (третий уровень сложности), что оценивается в 7 баллов.</w:t>
      </w:r>
    </w:p>
    <w:p w:rsidR="3632117D" w:rsidP="3632117D" w:rsidRDefault="3632117D" w14:paraId="5DAB7364" w14:textId="279CD589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Предлагаю следующие стратегии для задания №1: - следует регулярно прочитывать вслух тексты небольшого объема, помня о том, что нужно следить за транскрипцией неизвестных слов; - необходимо уделять внимание словам, которые трудно произнести ("unpronounceable </w:t>
      </w: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letters</w:t>
      </w: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"); использовать специальные словари для контроля произношения и ударения. </w:t>
      </w:r>
    </w:p>
    <w:p w:rsidR="3632117D" w:rsidP="3632117D" w:rsidRDefault="3632117D" w14:paraId="302A482A" w14:textId="7A703BF6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Стратегии для успешного выполнения задания № 2: слушайте вопрос внимательно, пытаясь его зафиксировать в памяти; следите за временем, в котором задается вопрос. </w:t>
      </w:r>
    </w:p>
    <w:p w:rsidR="3632117D" w:rsidP="3632117D" w:rsidRDefault="3632117D" w14:paraId="53C9E7B7" w14:textId="042930B4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В подготовке к третьему заданию можно использовать такие эффективные приемы, как "Незавершенное предложение" (ученик должен закончить предложение, объяснив, почему именно так он думает, составить два-три разных предложения); "Верно/неверно" с комментариями; "Вытянутые предложения"; пересказывание текстов с употреблением ключевых слов. </w:t>
      </w:r>
    </w:p>
    <w:p w:rsidR="3632117D" w:rsidP="3632117D" w:rsidRDefault="3632117D" w14:paraId="6819C7B9" w14:textId="3D9AC957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both"/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 заключение хочется подчеркнуть, что фундаментом подготовки к ОГЭ по английскому языку по-прежнему является систематическое и регулярное изучение языка и практика его применения.</w:t>
      </w:r>
    </w:p>
    <w:p w:rsidR="3632117D" w:rsidP="3632117D" w:rsidRDefault="3632117D" w14:paraId="13C13351" w14:textId="36DC6D0A">
      <w:pPr>
        <w:pStyle w:val="a"/>
        <w:bidi w:val="0"/>
        <w:spacing w:before="0" w:beforeAutospacing="off" w:after="0" w:afterAutospacing="off" w:line="360" w:lineRule="auto"/>
        <w:ind w:left="0" w:right="0" w:firstLine="283"/>
        <w:jc w:val="center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СПИСОК ЛИТЕРАТУРЫ</w:t>
      </w:r>
    </w:p>
    <w:p w:rsidR="3632117D" w:rsidP="3632117D" w:rsidRDefault="3632117D" w14:paraId="5D348123" w14:textId="348397FA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 w:line="360" w:lineRule="auto"/>
        <w:ind w:right="0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Галкина, П. П. Коммуникационная технология при обучении английскому языку в рамках подготовки к устной части ОГЭ / П. П. Галкина // Вопросы современной филологии и теории обучения иностранным языкам : Сборник тезисов I Международной студенческой конференции, Коломна, 23–24 марта 2022 года / Под общей редакцией Н.И. Хомутской, Ю.С. Черняковой. Том Часть I. – Коломна: Государственное образовательное учреждение высшего образования Московской области "Государственный социально-гуманитарный университет", 2022. – С. 152-156. – EDN ISANFN.</w:t>
      </w:r>
    </w:p>
    <w:p w:rsidR="3632117D" w:rsidP="3632117D" w:rsidRDefault="3632117D" w14:paraId="1228DF92" w14:textId="2176F52C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 w:line="360" w:lineRule="auto"/>
        <w:ind w:right="0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632117D" w:rsidR="3632117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Полухина, Е. А. Устная часть ОГЭ по английскому языку как стимул формирования устно-речевых умений учащихся 9 класса / Е. А. Полухина // Филология, лингвистика и лингводидактика: вопросы теории и практики : Сборник по материалам Всероссийской с международным участием конференции, Елец, 18 апреля 2019 года. – Елец: Елецкий государственный университет им. И.А. Бунина, 2019. – С. 119-123. – EDN SZVKEN.</w:t>
      </w:r>
    </w:p>
    <w:sectPr w:rsidRPr="00856B11" w:rsidR="00CB2AA9" w:rsidSect="00CB2AA9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3c154f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bf985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83942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562f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b498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e309c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76149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da69c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c0e86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67caa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bab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6d31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914d2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32f82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0">
    <w:nsid w:val="45f284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70"/>
  <w:trackRevisions w:val="false"/>
  <w:defaultTabStop w:val="708"/>
  <w:characterSpacingControl w:val="doNotCompress"/>
  <w:compat>
    <w:useFELayout/>
  </w:compat>
  <w:rsids>
    <w:rsidRoot w:val="00CB2AA9"/>
    <w:rsid w:val="0028745C"/>
    <w:rsid w:val="002911C9"/>
    <w:rsid w:val="005B2719"/>
    <w:rsid w:val="00856B11"/>
    <w:rsid w:val="008631F2"/>
    <w:rsid w:val="00A21D1E"/>
    <w:rsid w:val="00C91744"/>
    <w:rsid w:val="00CB2AA9"/>
    <w:rsid w:val="00DB7677"/>
    <w:rsid w:val="00F16837"/>
    <w:rsid w:val="057BDF59"/>
    <w:rsid w:val="080AC9C6"/>
    <w:rsid w:val="08C6D697"/>
    <w:rsid w:val="09C6CB8A"/>
    <w:rsid w:val="0B560898"/>
    <w:rsid w:val="0DEBF93D"/>
    <w:rsid w:val="0F5640A8"/>
    <w:rsid w:val="12ACE534"/>
    <w:rsid w:val="143532ED"/>
    <w:rsid w:val="143E9222"/>
    <w:rsid w:val="148595A2"/>
    <w:rsid w:val="16219C6B"/>
    <w:rsid w:val="1A77A4C4"/>
    <w:rsid w:val="206C25E4"/>
    <w:rsid w:val="236885EA"/>
    <w:rsid w:val="24FC3C5E"/>
    <w:rsid w:val="26EBD2E6"/>
    <w:rsid w:val="2835C0F4"/>
    <w:rsid w:val="28436909"/>
    <w:rsid w:val="29DA20BC"/>
    <w:rsid w:val="2BC818D2"/>
    <w:rsid w:val="2F6116E9"/>
    <w:rsid w:val="307BCAB2"/>
    <w:rsid w:val="3186FAB8"/>
    <w:rsid w:val="31F8ACDA"/>
    <w:rsid w:val="326C7D3F"/>
    <w:rsid w:val="353958FD"/>
    <w:rsid w:val="3582CBB3"/>
    <w:rsid w:val="35956415"/>
    <w:rsid w:val="35E30520"/>
    <w:rsid w:val="3632117D"/>
    <w:rsid w:val="376530A9"/>
    <w:rsid w:val="378B249C"/>
    <w:rsid w:val="3818B7B5"/>
    <w:rsid w:val="3843B264"/>
    <w:rsid w:val="3B5EAD23"/>
    <w:rsid w:val="3B8E01F1"/>
    <w:rsid w:val="3BAFE6B8"/>
    <w:rsid w:val="3BE18A3C"/>
    <w:rsid w:val="3D5205D4"/>
    <w:rsid w:val="3DB8AFE1"/>
    <w:rsid w:val="3F69ADC3"/>
    <w:rsid w:val="3FC9BC61"/>
    <w:rsid w:val="40D234B8"/>
    <w:rsid w:val="4602D3CD"/>
    <w:rsid w:val="4733AF3C"/>
    <w:rsid w:val="48F2ECAE"/>
    <w:rsid w:val="4A01279B"/>
    <w:rsid w:val="4B34431A"/>
    <w:rsid w:val="4BD3A0A7"/>
    <w:rsid w:val="4C7DCFEC"/>
    <w:rsid w:val="4F645DBA"/>
    <w:rsid w:val="53ADF25B"/>
    <w:rsid w:val="56460178"/>
    <w:rsid w:val="592C5D25"/>
    <w:rsid w:val="593CFE55"/>
    <w:rsid w:val="59E114B3"/>
    <w:rsid w:val="5A1366A1"/>
    <w:rsid w:val="5C9A0CD2"/>
    <w:rsid w:val="60296C30"/>
    <w:rsid w:val="61138738"/>
    <w:rsid w:val="61533D9F"/>
    <w:rsid w:val="6172396A"/>
    <w:rsid w:val="623776EE"/>
    <w:rsid w:val="62DD8A5C"/>
    <w:rsid w:val="64432A2D"/>
    <w:rsid w:val="64B335F4"/>
    <w:rsid w:val="68A6F11F"/>
    <w:rsid w:val="68EA1304"/>
    <w:rsid w:val="69E54DA8"/>
    <w:rsid w:val="6BFAF427"/>
    <w:rsid w:val="6C24EC63"/>
    <w:rsid w:val="6E8AF637"/>
    <w:rsid w:val="73224DE0"/>
    <w:rsid w:val="750F2B40"/>
    <w:rsid w:val="766A003E"/>
    <w:rsid w:val="7805DEB7"/>
    <w:rsid w:val="786B24D7"/>
    <w:rsid w:val="798B71E8"/>
    <w:rsid w:val="7AA2AEFB"/>
    <w:rsid w:val="7AE76CFA"/>
    <w:rsid w:val="7B708E31"/>
    <w:rsid w:val="7CEC70A3"/>
    <w:rsid w:val="7E114584"/>
    <w:rsid w:val="7E3B35AD"/>
    <w:rsid w:val="7F425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  <w14:docId w14:val="10E631A1"/>
  <w15:docId w15:val="{938FCA44-454C-4457-856A-EE4A2EAC0E29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uiPriority w:val="0"/>
    <w:name w:val="Normal"/>
    <w:qFormat/>
    <w:rsid w:val="64432A2D"/>
    <w:rPr>
      <w:noProof w:val="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Default" w:customStyle="1">
    <w:name w:val="Default"/>
    <w:rsid w:val="00856B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uiPriority w:val="34"/>
    <w:name w:val="List Paragraph"/>
    <w:basedOn w:val="a"/>
    <w:qFormat/>
    <w:rsid w:val="4733AF3C"/>
    <w:rPr>
      <w:lang w:val="ru-RU"/>
    </w:rPr>
    <w:pPr>
      <w:spacing/>
      <w:ind w:left="720"/>
      <w:contextualSpacing/>
    </w:pPr>
  </w:style>
  <w:style w:type="paragraph" w:styleId="Heading1">
    <w:uiPriority w:val="9"/>
    <w:name w:val="heading 1"/>
    <w:basedOn w:val="a"/>
    <w:next w:val="a"/>
    <w:link w:val="Heading1Char"/>
    <w:qFormat/>
    <w:rsid w:val="4733AF3C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  <w:lang w:val="ru-RU"/>
    </w:rPr>
    <w:pPr>
      <w:keepNext w:val="1"/>
      <w:spacing w:before="240" w:after="0"/>
      <w:outlineLvl w:val="0"/>
    </w:pPr>
  </w:style>
  <w:style w:type="paragraph" w:styleId="Heading2">
    <w:uiPriority w:val="9"/>
    <w:name w:val="heading 2"/>
    <w:basedOn w:val="a"/>
    <w:next w:val="a"/>
    <w:unhideWhenUsed/>
    <w:link w:val="Heading2Char"/>
    <w:qFormat/>
    <w:rsid w:val="4733AF3C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  <w:lang w:val="ru-RU"/>
    </w:rPr>
    <w:pPr>
      <w:keepNext w:val="1"/>
      <w:spacing w:before="40" w:after="0"/>
      <w:outlineLvl w:val="1"/>
    </w:pPr>
  </w:style>
  <w:style w:type="paragraph" w:styleId="Heading3">
    <w:uiPriority w:val="9"/>
    <w:name w:val="heading 3"/>
    <w:basedOn w:val="a"/>
    <w:next w:val="a"/>
    <w:unhideWhenUsed/>
    <w:link w:val="Heading3Char"/>
    <w:qFormat/>
    <w:rsid w:val="4733AF3C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  <w:lang w:val="ru-RU"/>
    </w:rPr>
    <w:pPr>
      <w:keepNext w:val="1"/>
      <w:spacing w:before="40" w:after="0"/>
      <w:outlineLvl w:val="2"/>
    </w:pPr>
  </w:style>
  <w:style w:type="paragraph" w:styleId="Heading4">
    <w:uiPriority w:val="9"/>
    <w:name w:val="heading 4"/>
    <w:basedOn w:val="a"/>
    <w:next w:val="a"/>
    <w:unhideWhenUsed/>
    <w:link w:val="Heading4Char"/>
    <w:qFormat/>
    <w:rsid w:val="4733AF3C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  <w:lang w:val="ru-RU"/>
    </w:rPr>
    <w:pPr>
      <w:keepNext w:val="1"/>
      <w:spacing w:before="40" w:after="0"/>
      <w:outlineLvl w:val="3"/>
    </w:pPr>
  </w:style>
  <w:style w:type="paragraph" w:styleId="Heading5">
    <w:uiPriority w:val="9"/>
    <w:name w:val="heading 5"/>
    <w:basedOn w:val="a"/>
    <w:next w:val="a"/>
    <w:unhideWhenUsed/>
    <w:link w:val="Heading5Char"/>
    <w:qFormat/>
    <w:rsid w:val="4733AF3C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lang w:val="ru-RU"/>
    </w:rPr>
    <w:pPr>
      <w:keepNext w:val="1"/>
      <w:spacing w:before="40" w:after="0"/>
      <w:outlineLvl w:val="4"/>
    </w:pPr>
  </w:style>
  <w:style w:type="paragraph" w:styleId="Heading6">
    <w:uiPriority w:val="9"/>
    <w:name w:val="heading 6"/>
    <w:basedOn w:val="a"/>
    <w:next w:val="a"/>
    <w:unhideWhenUsed/>
    <w:link w:val="Heading6Char"/>
    <w:qFormat/>
    <w:rsid w:val="4733AF3C"/>
    <w:rPr>
      <w:rFonts w:ascii="Cambria" w:hAnsi="Cambria" w:eastAsia="" w:cs="" w:asciiTheme="majorAscii" w:hAnsiTheme="majorAscii" w:eastAsiaTheme="majorEastAsia" w:cstheme="majorBidi"/>
      <w:color w:val="243F60"/>
      <w:lang w:val="ru-RU"/>
    </w:rPr>
    <w:pPr>
      <w:keepNext w:val="1"/>
      <w:spacing w:before="40" w:after="0"/>
      <w:outlineLvl w:val="5"/>
    </w:pPr>
  </w:style>
  <w:style w:type="paragraph" w:styleId="Heading7">
    <w:uiPriority w:val="9"/>
    <w:name w:val="heading 7"/>
    <w:basedOn w:val="a"/>
    <w:next w:val="a"/>
    <w:unhideWhenUsed/>
    <w:link w:val="Heading7Char"/>
    <w:qFormat/>
    <w:rsid w:val="4733AF3C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  <w:lang w:val="ru-RU"/>
    </w:rPr>
    <w:pPr>
      <w:keepNext w:val="1"/>
      <w:spacing w:before="40" w:after="0"/>
      <w:outlineLvl w:val="6"/>
    </w:pPr>
  </w:style>
  <w:style w:type="paragraph" w:styleId="Heading8">
    <w:uiPriority w:val="9"/>
    <w:name w:val="heading 8"/>
    <w:basedOn w:val="a"/>
    <w:next w:val="a"/>
    <w:unhideWhenUsed/>
    <w:link w:val="Heading8Char"/>
    <w:qFormat/>
    <w:rsid w:val="4733AF3C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  <w:lang w:val="ru-RU"/>
    </w:rPr>
    <w:pPr>
      <w:keepNext w:val="1"/>
      <w:spacing w:before="40" w:after="0"/>
      <w:outlineLvl w:val="7"/>
    </w:pPr>
  </w:style>
  <w:style w:type="paragraph" w:styleId="Heading9">
    <w:uiPriority w:val="9"/>
    <w:name w:val="heading 9"/>
    <w:basedOn w:val="a"/>
    <w:next w:val="a"/>
    <w:unhideWhenUsed/>
    <w:link w:val="Heading9Char"/>
    <w:qFormat/>
    <w:rsid w:val="4733AF3C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  <w:lang w:val="ru-RU"/>
    </w:rPr>
    <w:pPr>
      <w:keepNext w:val="1"/>
      <w:spacing w:before="40" w:after="0"/>
      <w:outlineLvl w:val="8"/>
    </w:pPr>
  </w:style>
  <w:style w:type="paragraph" w:styleId="Title">
    <w:uiPriority w:val="10"/>
    <w:name w:val="Title"/>
    <w:basedOn w:val="a"/>
    <w:next w:val="a"/>
    <w:link w:val="TitleChar"/>
    <w:qFormat/>
    <w:rsid w:val="4733AF3C"/>
    <w:rPr>
      <w:rFonts w:ascii="Cambria" w:hAnsi="Cambria" w:eastAsia="" w:cs="" w:asciiTheme="majorAscii" w:hAnsiTheme="majorAscii" w:eastAsiaTheme="majorEastAsia" w:cstheme="majorBidi"/>
      <w:sz w:val="56"/>
      <w:szCs w:val="56"/>
      <w:lang w:val="ru-RU"/>
    </w:rPr>
    <w:pPr>
      <w:spacing w:after="0"/>
      <w:contextualSpacing/>
    </w:pPr>
  </w:style>
  <w:style w:type="paragraph" w:styleId="Subtitle">
    <w:uiPriority w:val="11"/>
    <w:name w:val="Subtitle"/>
    <w:basedOn w:val="a"/>
    <w:next w:val="a"/>
    <w:link w:val="SubtitleChar"/>
    <w:qFormat/>
    <w:rsid w:val="4733AF3C"/>
    <w:rPr>
      <w:color w:val="5A5A5A"/>
      <w:lang w:val="ru-RU"/>
    </w:rPr>
  </w:style>
  <w:style w:type="paragraph" w:styleId="Quote">
    <w:uiPriority w:val="29"/>
    <w:name w:val="Quote"/>
    <w:basedOn w:val="a"/>
    <w:next w:val="a"/>
    <w:link w:val="QuoteChar"/>
    <w:qFormat/>
    <w:rsid w:val="4733AF3C"/>
    <w:rPr>
      <w:i w:val="1"/>
      <w:iCs w:val="1"/>
      <w:color w:val="000000" w:themeColor="text1" w:themeTint="FF" w:themeShade="FF"/>
      <w:lang w:val="ru-RU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a"/>
    <w:next w:val="a"/>
    <w:link w:val="IntenseQuoteChar"/>
    <w:qFormat/>
    <w:rsid w:val="4733AF3C"/>
    <w:rPr>
      <w:i w:val="1"/>
      <w:iCs w:val="1"/>
      <w:color w:val="4F80BD"/>
      <w:lang w:val="ru-RU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a0"/>
    <w:link w:val="Heading1"/>
    <w:rsid w:val="64432A2D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ru-RU"/>
    </w:rPr>
  </w:style>
  <w:style w:type="character" w:styleId="Heading2Char" w:customStyle="true">
    <w:uiPriority w:val="9"/>
    <w:name w:val="Heading 2 Char"/>
    <w:basedOn w:val="a0"/>
    <w:link w:val="Heading2"/>
    <w:rsid w:val="64432A2D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ru-RU"/>
    </w:rPr>
  </w:style>
  <w:style w:type="character" w:styleId="Heading3Char" w:customStyle="true">
    <w:uiPriority w:val="9"/>
    <w:name w:val="Heading 3 Char"/>
    <w:basedOn w:val="a0"/>
    <w:link w:val="Heading3"/>
    <w:rsid w:val="64432A2D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ru-RU"/>
    </w:rPr>
  </w:style>
  <w:style w:type="character" w:styleId="Heading4Char" w:customStyle="true">
    <w:uiPriority w:val="9"/>
    <w:name w:val="Heading 4 Char"/>
    <w:basedOn w:val="a0"/>
    <w:link w:val="Heading4"/>
    <w:rsid w:val="64432A2D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ru-RU"/>
    </w:rPr>
  </w:style>
  <w:style w:type="character" w:styleId="Heading5Char" w:customStyle="true">
    <w:uiPriority w:val="9"/>
    <w:name w:val="Heading 5 Char"/>
    <w:basedOn w:val="a0"/>
    <w:link w:val="Heading5"/>
    <w:rsid w:val="64432A2D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ru-RU"/>
    </w:rPr>
  </w:style>
  <w:style w:type="character" w:styleId="Heading6Char" w:customStyle="true">
    <w:uiPriority w:val="9"/>
    <w:name w:val="Heading 6 Char"/>
    <w:basedOn w:val="a0"/>
    <w:link w:val="Heading6"/>
    <w:rsid w:val="64432A2D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ru-RU"/>
    </w:rPr>
  </w:style>
  <w:style w:type="character" w:styleId="Heading7Char" w:customStyle="true">
    <w:uiPriority w:val="9"/>
    <w:name w:val="Heading 7 Char"/>
    <w:basedOn w:val="a0"/>
    <w:link w:val="Heading7"/>
    <w:rsid w:val="64432A2D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ru-RU"/>
    </w:rPr>
  </w:style>
  <w:style w:type="character" w:styleId="Heading8Char" w:customStyle="true">
    <w:uiPriority w:val="9"/>
    <w:name w:val="Heading 8 Char"/>
    <w:basedOn w:val="a0"/>
    <w:link w:val="Heading8"/>
    <w:rsid w:val="64432A2D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ru-RU"/>
    </w:rPr>
  </w:style>
  <w:style w:type="character" w:styleId="Heading9Char" w:customStyle="true">
    <w:uiPriority w:val="9"/>
    <w:name w:val="Heading 9 Char"/>
    <w:basedOn w:val="a0"/>
    <w:link w:val="Heading9"/>
    <w:rsid w:val="64432A2D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ru-RU"/>
    </w:rPr>
  </w:style>
  <w:style w:type="character" w:styleId="TitleChar" w:customStyle="true">
    <w:uiPriority w:val="10"/>
    <w:name w:val="Title Char"/>
    <w:basedOn w:val="a0"/>
    <w:link w:val="Title"/>
    <w:rsid w:val="64432A2D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ru-RU"/>
    </w:rPr>
  </w:style>
  <w:style w:type="character" w:styleId="SubtitleChar" w:customStyle="true">
    <w:uiPriority w:val="11"/>
    <w:name w:val="Subtitle Char"/>
    <w:basedOn w:val="a0"/>
    <w:link w:val="Subtitle"/>
    <w:rsid w:val="64432A2D"/>
    <w:rPr>
      <w:noProof w:val="0"/>
      <w:color w:val="5A5A5A"/>
      <w:lang w:val="ru-RU"/>
    </w:rPr>
  </w:style>
  <w:style w:type="character" w:styleId="QuoteChar" w:customStyle="true">
    <w:uiPriority w:val="29"/>
    <w:name w:val="Quote Char"/>
    <w:basedOn w:val="a0"/>
    <w:link w:val="Quote"/>
    <w:rsid w:val="64432A2D"/>
    <w:rPr>
      <w:i w:val="1"/>
      <w:iCs w:val="1"/>
      <w:noProof w:val="0"/>
      <w:color w:val="404040" w:themeColor="text1" w:themeTint="BF" w:themeShade="FF"/>
      <w:lang w:val="ru-RU"/>
    </w:rPr>
  </w:style>
  <w:style w:type="character" w:styleId="IntenseQuoteChar" w:customStyle="true">
    <w:uiPriority w:val="30"/>
    <w:name w:val="Intense Quote Char"/>
    <w:basedOn w:val="a0"/>
    <w:link w:val="IntenseQuote"/>
    <w:rsid w:val="64432A2D"/>
    <w:rPr>
      <w:i w:val="1"/>
      <w:iCs w:val="1"/>
      <w:noProof w:val="0"/>
      <w:color w:val="4F81BD" w:themeColor="accent1" w:themeTint="FF" w:themeShade="FF"/>
      <w:lang w:val="ru-RU"/>
    </w:rPr>
  </w:style>
  <w:style w:type="paragraph" w:styleId="TOC1">
    <w:uiPriority w:val="39"/>
    <w:name w:val="toc 1"/>
    <w:basedOn w:val="a"/>
    <w:next w:val="a"/>
    <w:unhideWhenUsed/>
    <w:rsid w:val="4733AF3C"/>
    <w:rPr>
      <w:lang w:val="ru-RU"/>
    </w:rPr>
    <w:pPr>
      <w:spacing w:after="100"/>
    </w:pPr>
  </w:style>
  <w:style w:type="paragraph" w:styleId="TOC2">
    <w:uiPriority w:val="39"/>
    <w:name w:val="toc 2"/>
    <w:basedOn w:val="a"/>
    <w:next w:val="a"/>
    <w:unhideWhenUsed/>
    <w:rsid w:val="4733AF3C"/>
    <w:rPr>
      <w:lang w:val="ru-RU"/>
    </w:rPr>
    <w:pPr>
      <w:spacing w:after="100"/>
      <w:ind w:left="220"/>
    </w:pPr>
  </w:style>
  <w:style w:type="paragraph" w:styleId="TOC3">
    <w:uiPriority w:val="39"/>
    <w:name w:val="toc 3"/>
    <w:basedOn w:val="a"/>
    <w:next w:val="a"/>
    <w:unhideWhenUsed/>
    <w:rsid w:val="4733AF3C"/>
    <w:rPr>
      <w:lang w:val="ru-RU"/>
    </w:rPr>
    <w:pPr>
      <w:spacing w:after="100"/>
      <w:ind w:left="440"/>
    </w:pPr>
  </w:style>
  <w:style w:type="paragraph" w:styleId="TOC4">
    <w:uiPriority w:val="39"/>
    <w:name w:val="toc 4"/>
    <w:basedOn w:val="a"/>
    <w:next w:val="a"/>
    <w:unhideWhenUsed/>
    <w:rsid w:val="4733AF3C"/>
    <w:rPr>
      <w:lang w:val="ru-RU"/>
    </w:rPr>
    <w:pPr>
      <w:spacing w:after="100"/>
      <w:ind w:left="660"/>
    </w:pPr>
  </w:style>
  <w:style w:type="paragraph" w:styleId="TOC5">
    <w:uiPriority w:val="39"/>
    <w:name w:val="toc 5"/>
    <w:basedOn w:val="a"/>
    <w:next w:val="a"/>
    <w:unhideWhenUsed/>
    <w:rsid w:val="4733AF3C"/>
    <w:rPr>
      <w:lang w:val="ru-RU"/>
    </w:rPr>
    <w:pPr>
      <w:spacing w:after="100"/>
      <w:ind w:left="880"/>
    </w:pPr>
  </w:style>
  <w:style w:type="paragraph" w:styleId="TOC6">
    <w:uiPriority w:val="39"/>
    <w:name w:val="toc 6"/>
    <w:basedOn w:val="a"/>
    <w:next w:val="a"/>
    <w:unhideWhenUsed/>
    <w:rsid w:val="4733AF3C"/>
    <w:rPr>
      <w:lang w:val="ru-RU"/>
    </w:rPr>
    <w:pPr>
      <w:spacing w:after="100"/>
      <w:ind w:left="1100"/>
    </w:pPr>
  </w:style>
  <w:style w:type="paragraph" w:styleId="TOC7">
    <w:uiPriority w:val="39"/>
    <w:name w:val="toc 7"/>
    <w:basedOn w:val="a"/>
    <w:next w:val="a"/>
    <w:unhideWhenUsed/>
    <w:rsid w:val="4733AF3C"/>
    <w:rPr>
      <w:lang w:val="ru-RU"/>
    </w:rPr>
    <w:pPr>
      <w:spacing w:after="100"/>
      <w:ind w:left="1320"/>
    </w:pPr>
  </w:style>
  <w:style w:type="paragraph" w:styleId="TOC8">
    <w:uiPriority w:val="39"/>
    <w:name w:val="toc 8"/>
    <w:basedOn w:val="a"/>
    <w:next w:val="a"/>
    <w:unhideWhenUsed/>
    <w:rsid w:val="4733AF3C"/>
    <w:rPr>
      <w:lang w:val="ru-RU"/>
    </w:rPr>
    <w:pPr>
      <w:spacing w:after="100"/>
      <w:ind w:left="1540"/>
    </w:pPr>
  </w:style>
  <w:style w:type="paragraph" w:styleId="TOC9">
    <w:uiPriority w:val="39"/>
    <w:name w:val="toc 9"/>
    <w:basedOn w:val="a"/>
    <w:next w:val="a"/>
    <w:unhideWhenUsed/>
    <w:rsid w:val="4733AF3C"/>
    <w:rPr>
      <w:lang w:val="ru-RU"/>
    </w:rPr>
    <w:pPr>
      <w:spacing w:after="100"/>
      <w:ind w:left="1760"/>
    </w:pPr>
  </w:style>
  <w:style w:type="paragraph" w:styleId="EndnoteText">
    <w:uiPriority w:val="99"/>
    <w:name w:val="endnote text"/>
    <w:basedOn w:val="a"/>
    <w:semiHidden/>
    <w:unhideWhenUsed/>
    <w:link w:val="EndnoteTextChar"/>
    <w:rsid w:val="4733AF3C"/>
    <w:rPr>
      <w:sz w:val="20"/>
      <w:szCs w:val="20"/>
      <w:lang w:val="ru-RU"/>
    </w:rPr>
    <w:pPr>
      <w:spacing w:after="0"/>
    </w:pPr>
  </w:style>
  <w:style w:type="character" w:styleId="EndnoteTextChar" w:customStyle="true">
    <w:uiPriority w:val="99"/>
    <w:name w:val="Endnote Text Char"/>
    <w:basedOn w:val="a0"/>
    <w:semiHidden/>
    <w:link w:val="EndnoteText"/>
    <w:rsid w:val="64432A2D"/>
    <w:rPr>
      <w:noProof w:val="0"/>
      <w:sz w:val="20"/>
      <w:szCs w:val="20"/>
      <w:lang w:val="ru-RU"/>
    </w:rPr>
  </w:style>
  <w:style w:type="paragraph" w:styleId="Footer">
    <w:uiPriority w:val="99"/>
    <w:name w:val="footer"/>
    <w:basedOn w:val="a"/>
    <w:unhideWhenUsed/>
    <w:link w:val="FooterChar"/>
    <w:rsid w:val="4733AF3C"/>
    <w:rPr>
      <w:lang w:val="ru-RU"/>
    </w:rPr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a0"/>
    <w:link w:val="Footer"/>
    <w:rsid w:val="64432A2D"/>
    <w:rPr>
      <w:noProof w:val="0"/>
      <w:lang w:val="ru-RU"/>
    </w:rPr>
  </w:style>
  <w:style w:type="paragraph" w:styleId="FootnoteText">
    <w:uiPriority w:val="99"/>
    <w:name w:val="footnote text"/>
    <w:basedOn w:val="a"/>
    <w:semiHidden/>
    <w:unhideWhenUsed/>
    <w:link w:val="FootnoteTextChar"/>
    <w:rsid w:val="4733AF3C"/>
    <w:rPr>
      <w:sz w:val="20"/>
      <w:szCs w:val="20"/>
      <w:lang w:val="ru-RU"/>
    </w:rPr>
    <w:pPr>
      <w:spacing w:after="0"/>
    </w:pPr>
  </w:style>
  <w:style w:type="character" w:styleId="FootnoteTextChar" w:customStyle="true">
    <w:uiPriority w:val="99"/>
    <w:name w:val="Footnote Text Char"/>
    <w:basedOn w:val="a0"/>
    <w:semiHidden/>
    <w:link w:val="FootnoteText"/>
    <w:rsid w:val="64432A2D"/>
    <w:rPr>
      <w:noProof w:val="0"/>
      <w:sz w:val="20"/>
      <w:szCs w:val="20"/>
      <w:lang w:val="ru-RU"/>
    </w:rPr>
  </w:style>
  <w:style w:type="paragraph" w:styleId="Header">
    <w:uiPriority w:val="99"/>
    <w:name w:val="header"/>
    <w:basedOn w:val="a"/>
    <w:unhideWhenUsed/>
    <w:link w:val="HeaderChar"/>
    <w:rsid w:val="4733AF3C"/>
    <w:rPr>
      <w:lang w:val="ru-RU"/>
    </w:rPr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a0"/>
    <w:link w:val="Header"/>
    <w:rsid w:val="64432A2D"/>
    <w:rPr>
      <w:noProof w:val="0"/>
      <w:lang w:val="ru-RU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a1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a0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character" w:styleId="c3" w:customStyle="true">
    <w:uiPriority w:val="1"/>
    <w:name w:val="c3"/>
    <w:basedOn w:val="a0"/>
    <w:rsid w:val="4A0127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734b1a2a7db4c4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123</dc:creator>
  <keywords/>
  <dc:description/>
  <lastModifiedBy>Petrova Svetlana</lastModifiedBy>
  <revision>93</revision>
  <dcterms:created xsi:type="dcterms:W3CDTF">2017-05-02T02:44:00.0000000Z</dcterms:created>
  <dcterms:modified xsi:type="dcterms:W3CDTF">2023-05-02T14:42:12.5440106Z</dcterms:modified>
</coreProperties>
</file>