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b/>
          <w:color w:val="666666"/>
          <w:sz w:val="28"/>
        </w:rPr>
      </w:pPr>
      <w:r>
        <w:rPr>
          <w:rFonts w:ascii="Arial" w:hAnsi="Arial"/>
          <w:b/>
          <w:color w:val="666666"/>
          <w:sz w:val="28"/>
        </w:rPr>
        <w:t>Патриотическое воспитание в работе классного руководителя.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У педагога есть трудная, но очень важная миссия - быть классным руководителем. Одни считают ее дополнением к своей преподавательской работе, другие - наоборот, самой главной. Как бы ни была трудна эта деятельность, она, несомненно, нужна детям, поскольку основное структурное звено в школе - это класс. Именно в нем зарождается интерес к учебе, формируются социальные отношения между детьми. Класс представляет собой систему, которая помогает реализовать заботу о социальном благополучии детей, решать проблему их досуга, сплачивать коллектив, формировать соответствующую эмоциональную атмосферу. Организатором деятельности учеников в классе, координатором воздействий был и остается классный руководитель.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Задача классного руководителя - создавать условия для саморазвития учащихся. Цветок растет сам. Его не надо тянуть за верхушку, «пихать» и «пинать». Его надо поливать, обогревать и освещать солнцем. Ему нужно создавать условия, удовлетворяя его внутренние нужды и запросы. И тогда растение будет здоровым, как ему предписано быть природой.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Ребенок - росток человеческий. В нем изначально заложено неуемное стремление к развитию. Цель становящейся личности - утвердить свое уникальное «я», выявить свое неповторимое предназначение. А цель педагога помочь ему в этом.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ff0000"/>
          <w:sz w:val="28"/>
        </w:rPr>
      </w:pPr>
      <w:r>
        <w:rPr>
          <w:rFonts w:ascii="Arial" w:hAnsi="Arial"/>
          <w:color w:val="666666"/>
          <w:sz w:val="28"/>
        </w:rPr>
        <w:t>   Я  работаю в школе 25 лет. Мой стаж работы в должности классного руководителя - 25 лет. В настоящее время являюсь классным руководителем 10 класса. В моем классе 15 учеников: 8 мальчиков и 7 девочек. Все они очень разные: высокие и еще маленькие, нерасторопные и подвижные, кареглазые и с голубыми глазами, «хорошисты» и «не очень», есть даже второгодники, но я их всех очень люблю (хотя они, наверное, об этом и не догадываются).</w:t>
      </w:r>
      <w:r>
        <w:rPr>
          <w:rFonts w:ascii="Arial" w:hAnsi="Arial"/>
          <w:color w:val="ff0000"/>
          <w:sz w:val="28"/>
        </w:rPr>
        <w:t> 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ff0000"/>
          <w:sz w:val="28"/>
        </w:rPr>
        <w:t>    </w:t>
      </w:r>
      <w:r>
        <w:rPr>
          <w:rFonts w:ascii="Arial" w:hAnsi="Arial"/>
          <w:color w:val="666666"/>
          <w:sz w:val="28"/>
        </w:rPr>
        <w:t>В процессе моей работы выработался определенный стиль отношений с детьми: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· Не запрещать, а направлять;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· Не управлять, а соуправлять;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· Не принуждать, а убеждать;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· Не командовать, а организовывать;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· Не ограничивать, а предоставлять свободу выбора.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Моя воспитательная работа с классом проводится по следующим направлениям: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- гражданско-патриотическое,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- духовно-нравственное,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- спортивно-оздоровительное,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- культурно-эстетическое,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- учебно-познавательное,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- общественно-полезная деятельность,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- индивидуальная работа с учащимися,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- проектная деятельность.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Приоритетным направлением в воспитательной работе считаю духовно-нравственное  и патриотическое воспитание. Нравственность и патриотизм  должны стоять впереди и вести за собой интеллект.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Патриотизм - важнейший духовно-нравственный фактор сохранения общественной  стабильности, независимости и безопасности государства. В XXI веке необходимость воспитания патриотизма у россиян вновь стала актуальна. Нынешние школьники зачастую растеряны, поскольку не могут найти объяснение всем противоречиям хода истории. Социально-экономические преобразования в России в последние годы вызвали смещение ценностных ориентиров, изменение роли отдельного человека в обществе, его гражданской позиции. Только осознанное осмысление своей истории, уважение к старшим поколениям людей, искреннее сопереживание достижениям и недостаткам всех реформ государства могут выявить в человеке те душевные качества, которые и определяют его как личность, как гражданина.</w:t>
        <w:br w:type="textWrapping"/>
        <w:t>     Патриотическое воспитание направлено на формирование и развитие личности, обладающей качествами гражданина - патриота Родины,  способного успешно выполнять гражданские обязанности, обладающего чувством национальной гордости, гражданского достоинства, любви к Отечеству, своему народу и готовностью к его защите и выполнению конституционных обязанностей.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В своей деятельности в качестве классного руководителя вопросы патриотического воспитания подрастающего поколения я пытаюсь решать комплексно и системно, руководствуясь</w:t>
      </w:r>
      <w:r>
        <w:rPr>
          <w:rFonts w:ascii="Arial" w:hAnsi="Arial"/>
          <w:color w:val="666666"/>
          <w:sz w:val="26"/>
        </w:rPr>
        <w:t> </w:t>
      </w:r>
      <w:r>
        <w:rPr>
          <w:rFonts w:ascii="Arial" w:hAnsi="Arial"/>
          <w:color w:val="666666"/>
          <w:sz w:val="28"/>
        </w:rPr>
        <w:t>Конституцией РФ, ФЗ «Об образовании»,  Конвенцией ООН о правах ребёнка, Уставом школы, Программой развития школы, воспитательной программой «Я - гражданин».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4"/>
        </w:rPr>
      </w:r>
    </w:p>
    <w:p>
      <w:pPr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b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 </w:t>
      </w:r>
      <w:r>
        <w:rPr>
          <w:rFonts w:ascii="Arial" w:hAnsi="Arial"/>
          <w:b/>
          <w:color w:val="666666"/>
          <w:sz w:val="28"/>
        </w:rPr>
        <w:t>Цели работы по патриотическому воспитанию:</w:t>
      </w:r>
    </w:p>
    <w:p>
      <w:pPr>
        <w:numPr>
          <w:ilvl w:val="0"/>
          <w:numId w:val="1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формирование и развитие у обучающихся чувства принадлежности к обществу, в котором они живут, умения заявлять и отстаивать свою точку зрения,</w:t>
      </w:r>
    </w:p>
    <w:p>
      <w:pPr>
        <w:numPr>
          <w:ilvl w:val="0"/>
          <w:numId w:val="1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воспитание патриотических качеств личности в соответствии с моделью “Гражданина - патриота России»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b/>
          <w:color w:val="666666"/>
          <w:sz w:val="28"/>
        </w:rPr>
      </w:pPr>
      <w:r>
        <w:rPr>
          <w:rFonts w:ascii="Arial" w:hAnsi="Arial"/>
          <w:b/>
          <w:color w:val="666666"/>
          <w:sz w:val="28"/>
        </w:rPr>
        <w:t>Задачи работы по патриотическому воспитанию</w:t>
      </w:r>
    </w:p>
    <w:p>
      <w:pPr>
        <w:numPr>
          <w:ilvl w:val="0"/>
          <w:numId w:val="3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сформировать патриотизм, гражданскую позицию, понимание прав и свобод личности;</w:t>
      </w:r>
    </w:p>
    <w:p>
      <w:pPr>
        <w:numPr>
          <w:ilvl w:val="0"/>
          <w:numId w:val="3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сформировать нравственные основы личности, повысить уровень духовной культуры;</w:t>
      </w:r>
    </w:p>
    <w:p>
      <w:pPr>
        <w:numPr>
          <w:ilvl w:val="0"/>
          <w:numId w:val="3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сформировать гуманистическое отношение к окружающему миру и людям;</w:t>
      </w:r>
    </w:p>
    <w:p>
      <w:pPr>
        <w:numPr>
          <w:ilvl w:val="0"/>
          <w:numId w:val="3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сформировать внутреннюю потребность личности в постоянном самосовершенствовании;</w:t>
      </w:r>
    </w:p>
    <w:p>
      <w:pPr>
        <w:numPr>
          <w:ilvl w:val="0"/>
          <w:numId w:val="3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вести постоянную работу по социализации обучающихся, готовить их к жизни в современной действительности.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b/>
          <w:color w:val="666666"/>
          <w:sz w:val="28"/>
        </w:rPr>
      </w:pPr>
      <w:r>
        <w:rPr>
          <w:rFonts w:ascii="Arial" w:hAnsi="Arial"/>
          <w:b/>
          <w:color w:val="666666"/>
          <w:sz w:val="28"/>
        </w:rPr>
        <w:t>     Основные принципы:</w:t>
      </w:r>
    </w:p>
    <w:p>
      <w:pPr>
        <w:numPr>
          <w:ilvl w:val="0"/>
          <w:numId w:val="4"/>
        </w:numPr>
        <w:ind w:left="1003" w:hanging="283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  <w:u w:color="auto" w:val="single"/>
        </w:rPr>
        <w:t>Принцип целостно-смыслового равенства.</w:t>
        <w:br w:type="textWrapping"/>
      </w:r>
      <w:r>
        <w:rPr>
          <w:rFonts w:ascii="Arial" w:hAnsi="Arial"/>
          <w:color w:val="666666"/>
          <w:sz w:val="28"/>
        </w:rPr>
        <w:t>У педагога и воспитанника общая цель, интересная совместная деятельность, одинаковые взгляды на общечеловеческие ценности, позиции равенства. Ведущим в отношении взрослого и ребёнка является принцип: “хоть ты ещё и ребёнок, но такой же человек, как и я; я уважаю тебя. Мы вместе делаем общее дело”.</w:t>
      </w:r>
    </w:p>
    <w:p>
      <w:pPr>
        <w:numPr>
          <w:ilvl w:val="0"/>
          <w:numId w:val="4"/>
        </w:numPr>
        <w:ind w:left="1003" w:hanging="283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  <w:u w:color="auto" w:val="single"/>
        </w:rPr>
        <w:t>Принцип непрерывности и системности</w:t>
      </w:r>
      <w:r>
        <w:rPr>
          <w:rFonts w:ascii="Arial" w:hAnsi="Arial"/>
          <w:color w:val="666666"/>
          <w:sz w:val="28"/>
        </w:rPr>
        <w:t> воспитательного воздействия на всех ступенях непрерывного образования. Взаимосвязь процессов воспитания и обучения.</w:t>
      </w:r>
    </w:p>
    <w:p>
      <w:pPr>
        <w:numPr>
          <w:ilvl w:val="0"/>
          <w:numId w:val="4"/>
        </w:numPr>
        <w:ind w:left="1003" w:hanging="283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  <w:u w:color="auto" w:val="single"/>
        </w:rPr>
        <w:t>Концептуальные принципы совместного образования</w:t>
      </w:r>
      <w:r>
        <w:rPr>
          <w:rFonts w:ascii="Arial" w:hAnsi="Arial"/>
          <w:color w:val="666666"/>
          <w:sz w:val="28"/>
        </w:rPr>
        <w:t> (демократизация, гуманизация).</w:t>
      </w:r>
    </w:p>
    <w:p>
      <w:pPr>
        <w:numPr>
          <w:ilvl w:val="0"/>
          <w:numId w:val="4"/>
        </w:numPr>
        <w:ind w:left="1003" w:hanging="283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Учёт закономерностей психофизиологического развития в каждом возрастном периоде, обеспечение личностно-ориентированного подхода к воспитанию детей и подростков.</w:t>
      </w:r>
    </w:p>
    <w:p>
      <w:pPr>
        <w:numPr>
          <w:ilvl w:val="0"/>
          <w:numId w:val="4"/>
        </w:numPr>
        <w:ind w:left="1003" w:hanging="283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  <w:u w:color="auto" w:val="single"/>
        </w:rPr>
        <w:t>Принципы организации и самоорганизации</w:t>
      </w:r>
      <w:r>
        <w:rPr>
          <w:rFonts w:ascii="Arial" w:hAnsi="Arial"/>
          <w:color w:val="666666"/>
          <w:sz w:val="28"/>
        </w:rPr>
        <w:t> готовности субъекта к воспитанию (активность человека, его мотивированность, проблематичность ситуации выбора и принятия решения, готовность к сотрудничеству, способность к творчеству и коммуникативность).</w:t>
      </w:r>
    </w:p>
    <w:p>
      <w:pPr>
        <w:numPr>
          <w:ilvl w:val="0"/>
          <w:numId w:val="4"/>
        </w:numPr>
        <w:ind w:left="1003" w:hanging="283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  <w:u w:color="auto" w:val="single"/>
        </w:rPr>
        <w:t>Принцип развития</w:t>
      </w:r>
      <w:r>
        <w:rPr>
          <w:rFonts w:ascii="Arial" w:hAnsi="Arial"/>
          <w:color w:val="666666"/>
          <w:sz w:val="28"/>
        </w:rPr>
        <w:t> – путь воспитательной системы по следующим ступеням: возникновение, становление, период зрелости и преобразование</w:t>
      </w:r>
    </w:p>
    <w:p>
      <w:pPr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При организации работы по патриотическому воспитанию обучающихся  реализую следующую эффективную воспитательную цепочку:</w:t>
      </w:r>
    </w:p>
    <w:p>
      <w:pPr>
        <w:ind w:left="720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b/>
          <w:color w:val="666666"/>
          <w:sz w:val="28"/>
        </w:rPr>
        <w:t>Любовь к родителям, родному дому, к родным и близким людям.</w:t>
      </w:r>
      <w:r>
        <w:rPr>
          <w:rFonts w:ascii="Arial" w:hAnsi="Arial"/>
          <w:color w:val="666666"/>
          <w:sz w:val="28"/>
        </w:rPr>
        <w:t> </w:t>
      </w:r>
    </w:p>
    <w:p>
      <w:pPr>
        <w:ind w:left="72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b/>
          <w:color w:val="666666"/>
          <w:sz w:val="28"/>
        </w:rPr>
        <w:t>Воспитание и уважение к старшим, к людям труда </w:t>
      </w:r>
      <w:r>
        <w:rPr>
          <w:rFonts w:ascii="Arial" w:hAnsi="Arial"/>
          <w:color w:val="666666"/>
          <w:sz w:val="28"/>
        </w:rPr>
        <w:t>(приобщение детей к традициям народа, стремление чтить память погибших воинов, проявление уважения к людям пожилого возраста).</w:t>
      </w:r>
    </w:p>
    <w:p>
      <w:pPr>
        <w:ind w:left="720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b/>
          <w:color w:val="666666"/>
          <w:sz w:val="28"/>
        </w:rPr>
        <w:t>Любовь к родной природе</w:t>
        <w:br w:type="textWrapping"/>
      </w:r>
      <w:r>
        <w:rPr>
          <w:rFonts w:ascii="Arial" w:hAnsi="Arial"/>
          <w:color w:val="666666"/>
          <w:sz w:val="28"/>
        </w:rPr>
        <w:t>(охрана окружающей среды)</w:t>
      </w:r>
    </w:p>
    <w:p>
      <w:pPr>
        <w:ind w:left="72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b/>
          <w:color w:val="666666"/>
          <w:sz w:val="28"/>
        </w:rPr>
        <w:t>Моя Родина - Россия </w:t>
      </w:r>
      <w:r>
        <w:rPr>
          <w:rFonts w:ascii="Arial" w:hAnsi="Arial"/>
          <w:color w:val="666666"/>
          <w:sz w:val="28"/>
        </w:rPr>
        <w:t>(расширение представлений о нашей Родине – России, воспитание любви к своей малой родине).</w:t>
      </w:r>
    </w:p>
    <w:p>
      <w:pPr>
        <w:ind w:left="72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b/>
          <w:color w:val="666666"/>
          <w:sz w:val="28"/>
        </w:rPr>
        <w:t>Человек – защитник своего Отечества </w:t>
      </w:r>
      <w:r>
        <w:rPr>
          <w:rFonts w:ascii="Arial" w:hAnsi="Arial"/>
          <w:color w:val="666666"/>
          <w:sz w:val="28"/>
        </w:rPr>
        <w:t>(любовь, забота и сохранение своей родины, формирование чувства патриотизма, уважения и симпатии к другим народам, гордости за Российскую армию, желание служить своему Отечеству).</w:t>
      </w:r>
    </w:p>
    <w:p>
      <w:pPr>
        <w:spacing w:line="360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b/>
          <w:color w:val="666666"/>
          <w:sz w:val="28"/>
        </w:rPr>
      </w:pPr>
      <w:r>
        <w:rPr>
          <w:rFonts w:ascii="Arial" w:hAnsi="Arial"/>
          <w:b/>
          <w:color w:val="666666"/>
          <w:sz w:val="28"/>
        </w:rPr>
        <w:t>Заповеди, на основе которых я строю работу по патриотическому воспитанию обучающихся:</w:t>
      </w:r>
    </w:p>
    <w:p>
      <w:pPr>
        <w:numPr>
          <w:ilvl w:val="0"/>
          <w:numId w:val="5"/>
        </w:numPr>
        <w:ind w:left="1003" w:hanging="283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ЦЕНИ И ОБЕРЕГАЙ СВОЕ ОТЕЧЕСТВО</w:t>
      </w:r>
    </w:p>
    <w:p>
      <w:pPr>
        <w:numPr>
          <w:ilvl w:val="0"/>
          <w:numId w:val="5"/>
        </w:numPr>
        <w:ind w:left="1003" w:hanging="283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ОВЛАДЕВАЙ, СОВЕРШЕНСТВУЙ И СОХРАНЯЙ ТРАДИЦИИ И КУЛЬТУРУ СВОЕГО НАРОДА</w:t>
      </w:r>
    </w:p>
    <w:p>
      <w:pPr>
        <w:numPr>
          <w:ilvl w:val="0"/>
          <w:numId w:val="5"/>
        </w:numPr>
        <w:ind w:left="1003" w:hanging="283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ДОРОЖИ ИСТОРИЕЙ СВОЕГО НАРОДА</w:t>
      </w:r>
    </w:p>
    <w:p>
      <w:pPr>
        <w:numPr>
          <w:ilvl w:val="0"/>
          <w:numId w:val="5"/>
        </w:numPr>
        <w:ind w:left="1003" w:hanging="283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СВЯТО ОТНОСИСЬ К СИМВОЛИКЕ СВОЕЙ СТРАНЫ</w:t>
      </w:r>
    </w:p>
    <w:p>
      <w:pPr>
        <w:numPr>
          <w:ilvl w:val="0"/>
          <w:numId w:val="5"/>
        </w:numPr>
        <w:ind w:left="1003" w:hanging="283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БЕРЕГИ КРАСОТУ СВОЕГО КРАЯ.</w:t>
      </w:r>
    </w:p>
    <w:p>
      <w:pPr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b/>
          <w:color w:val="666666"/>
          <w:sz w:val="28"/>
        </w:rPr>
      </w:pPr>
      <w:r>
        <w:rPr>
          <w:rFonts w:ascii="Arial" w:hAnsi="Arial"/>
          <w:b/>
          <w:color w:val="666666"/>
          <w:sz w:val="28"/>
        </w:rPr>
        <w:t>    Ожидаемые результаты.</w:t>
      </w:r>
    </w:p>
    <w:p>
      <w:pPr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В процессе реализации  программы патриотического воспитания обучающихся  у выпускников к моменту окончания школы должны быть сформированы следующие качества личности:</w:t>
      </w:r>
    </w:p>
    <w:p>
      <w:pPr>
        <w:numPr>
          <w:ilvl w:val="0"/>
          <w:numId w:val="0"/>
        </w:numPr>
        <w:ind w:left="1003" w:firstLine="0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активная гражданская позиция;</w:t>
      </w:r>
    </w:p>
    <w:p>
      <w:pPr>
        <w:numPr>
          <w:ilvl w:val="0"/>
          <w:numId w:val="0"/>
        </w:numPr>
        <w:ind w:left="1003" w:firstLine="0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способность нести личную ответственность за судьбу своей семьи, города, Родины;</w:t>
      </w:r>
    </w:p>
    <w:p>
      <w:pPr>
        <w:numPr>
          <w:ilvl w:val="0"/>
          <w:numId w:val="0"/>
        </w:numPr>
        <w:ind w:left="1003" w:firstLine="0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чувство патриотизма, верности Родине и готовности служения Отечеству;</w:t>
      </w:r>
    </w:p>
    <w:p>
      <w:pPr>
        <w:numPr>
          <w:ilvl w:val="0"/>
          <w:numId w:val="0"/>
        </w:numPr>
        <w:ind w:left="1003" w:firstLine="0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духовность, нравственность, личная и общественная ответственность;</w:t>
      </w:r>
    </w:p>
    <w:p>
      <w:pPr>
        <w:numPr>
          <w:ilvl w:val="0"/>
          <w:numId w:val="0"/>
        </w:numPr>
        <w:ind w:left="1003" w:firstLine="0"/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способность к саморазвитию.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Систему патриотического воспитания в классе я строю с учётом возраста учащихся, учитывая степень подготовленности учащихся к жизни и деятельности в коллективе, их умения самостоятельно принимать решения и действовать самостоятельно.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Стараюсь привлечь к активному участию в различных школьных и классных мероприятиях всех учащихся класса. Особое внимание уделяю детям «группы риска». Стремлюсь создать условия для развития у детей творческой инициативы, гражданской позиции, ответственности и всех качеств, которые востребованы обществом. Стараюсь добиться наилучшего результата и предельной эффективности любого воспитательного дела.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В 2006-2017 учебном году (5 класс) я так определила одну из важнейших задач воспитания классного коллектива: способствовать формированию гражданских и нравственных качеств личности школьников, воспитанию у них активной жизненной позиции.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Огромное воспитательное значение имел открытый классный час «Государственные символы России»», а также классные часы на тему:</w:t>
      </w:r>
    </w:p>
    <w:p>
      <w:pPr>
        <w:numPr>
          <w:ilvl w:val="0"/>
          <w:numId w:val="0"/>
        </w:numPr>
        <w:ind w:left="1003" w:firstLine="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 xml:space="preserve"> Победе посвящается</w:t>
      </w:r>
    </w:p>
    <w:p>
      <w:pPr>
        <w:numPr>
          <w:ilvl w:val="0"/>
          <w:numId w:val="0"/>
        </w:numPr>
        <w:ind w:left="1003" w:firstLine="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4 ноября – День народного единства</w:t>
      </w:r>
    </w:p>
    <w:p>
      <w:pPr>
        <w:ind w:left="72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Права ребенка. К 20-летию принятия Конвенции о правах ребенка</w:t>
      </w:r>
    </w:p>
    <w:p>
      <w:pPr>
        <w:numPr>
          <w:ilvl w:val="0"/>
          <w:numId w:val="0"/>
        </w:numPr>
        <w:ind w:left="1003" w:firstLine="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4"/>
        </w:rPr>
        <w:t xml:space="preserve">Ртищево </w:t>
      </w:r>
      <w:r>
        <w:rPr>
          <w:rFonts w:ascii="Arial" w:hAnsi="Arial"/>
          <w:color w:val="666666"/>
          <w:sz w:val="28"/>
        </w:rPr>
        <w:t>в годы Великой Отечественной войны</w:t>
      </w:r>
    </w:p>
    <w:p>
      <w:pPr>
        <w:ind w:left="72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 xml:space="preserve">«Я шлю тебе письмо из 41-го» 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Учащиеся класса приняли активное участие в общешкольных мероприятиях, направленных  на воспитание патриота своего Отечества:</w:t>
      </w:r>
    </w:p>
    <w:p>
      <w:pPr>
        <w:ind w:left="72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Литературно-музыкальная композиция «Москва в солдатской шинели»</w:t>
      </w:r>
    </w:p>
    <w:p>
      <w:pPr>
        <w:ind w:left="72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«За честь школы»</w:t>
      </w:r>
    </w:p>
    <w:p>
      <w:pPr>
        <w:ind w:left="72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Киноакция, посвященная юбилею Победы.</w:t>
      </w:r>
    </w:p>
    <w:p>
      <w:pPr>
        <w:ind w:firstLine="72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В 206-2017 уч. году реализация обозначенной воспитательной задачи была продолжена. Вызвали большой интерес школьников классные часы и общешкольные мероприятия на тему:</w:t>
      </w:r>
    </w:p>
    <w:p>
      <w:pPr>
        <w:numPr>
          <w:ilvl w:val="0"/>
          <w:numId w:val="0"/>
        </w:numPr>
        <w:ind w:left="1003" w:firstLine="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День Победы</w:t>
      </w:r>
    </w:p>
    <w:p>
      <w:pPr>
        <w:numPr>
          <w:ilvl w:val="0"/>
          <w:numId w:val="0"/>
        </w:numPr>
        <w:ind w:left="1003" w:firstLine="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День защитника Отечества</w:t>
      </w:r>
    </w:p>
    <w:p>
      <w:pPr>
        <w:numPr>
          <w:ilvl w:val="0"/>
          <w:numId w:val="0"/>
        </w:numPr>
        <w:ind w:left="1003" w:firstLine="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Трагедия в Японии</w:t>
      </w:r>
    </w:p>
    <w:p>
      <w:pPr>
        <w:numPr>
          <w:ilvl w:val="0"/>
          <w:numId w:val="0"/>
        </w:numPr>
        <w:ind w:left="1003" w:firstLine="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Гагарин-первый космонавт России</w:t>
      </w:r>
    </w:p>
    <w:p>
      <w:pPr>
        <w:numPr>
          <w:ilvl w:val="0"/>
          <w:numId w:val="0"/>
        </w:numPr>
        <w:ind w:left="1003" w:firstLine="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Насилие и закон</w:t>
      </w:r>
    </w:p>
    <w:p>
      <w:pPr>
        <w:numPr>
          <w:ilvl w:val="0"/>
          <w:numId w:val="0"/>
        </w:numPr>
        <w:ind w:left="1003" w:firstLine="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Подвиг Евгения Родионова.</w:t>
      </w:r>
    </w:p>
    <w:p>
      <w:pPr>
        <w:numPr>
          <w:ilvl w:val="0"/>
          <w:numId w:val="0"/>
        </w:numPr>
        <w:ind w:left="1003" w:firstLine="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Единый урок, посвященный России.</w:t>
      </w:r>
    </w:p>
    <w:p>
      <w:pPr>
        <w:numPr>
          <w:ilvl w:val="0"/>
          <w:numId w:val="0"/>
        </w:numPr>
        <w:ind w:left="1003" w:firstLine="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Дорога в космос</w:t>
      </w:r>
    </w:p>
    <w:p>
      <w:pPr>
        <w:numPr>
          <w:ilvl w:val="0"/>
          <w:numId w:val="0"/>
        </w:numPr>
        <w:ind w:left="1003" w:firstLine="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Чернобыль: это не должно повториться!</w:t>
      </w:r>
    </w:p>
    <w:p>
      <w:pPr>
        <w:numPr>
          <w:ilvl w:val="0"/>
          <w:numId w:val="0"/>
        </w:numPr>
        <w:ind w:left="1003" w:firstLine="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Урок успеха «Знаешь – научи» (встреча с выпускником школы А.И. Дьячковым)</w:t>
      </w:r>
    </w:p>
    <w:p>
      <w:pPr>
        <w:numPr>
          <w:ilvl w:val="0"/>
          <w:numId w:val="0"/>
        </w:numPr>
        <w:ind w:left="1003" w:firstLine="0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Праздник «За честь школы»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В текущем учебном году одной из воспитательных задач является развитие внеурочной деятельности учащихся, направленной на формирование нравственной культуры, </w:t>
      </w:r>
      <w:r>
        <w:rPr>
          <w:rFonts w:ascii="Arial" w:hAnsi="Arial"/>
          <w:b/>
          <w:color w:val="666666"/>
          <w:sz w:val="28"/>
        </w:rPr>
        <w:t>гражданской позиции</w:t>
      </w:r>
      <w:r>
        <w:rPr>
          <w:rFonts w:ascii="Arial" w:hAnsi="Arial"/>
          <w:color w:val="666666"/>
          <w:sz w:val="28"/>
        </w:rPr>
        <w:t>, расширение кругозора, интеллектуальное развитие.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Все воспитательные мероприятия посвящены двум крупным датам отечественной истории: 70-летию Московской битвы и 200-летию Бородинского сражения: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Сентябрь- Урок мира. 70 лет битве за Москву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Декабрь – «Начало Победы» (70-летию битвы за Москву посвящается)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Январь – 70 лет освобождения Можайска. «Город-воин»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Февраль – «Недаром помнит вся Россия про день Бородина»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Особое внимание в работе с детьми сейчас уделяю воспитанию толерантности – умения терпеть, мириться с чужим мнением, быть снисходительным к поступкам других людей. Это особенно важно в условиях участившихся актов насилия, терроризма, обострения межрелигиозных и межнациональных конфликтов.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16 ноября 2019 года (в мире отмечается день толерантности) я провела в классе урок-презентацию «Мы очень разные, но мы вместе». В ходе беседы мы искали ответ на вопрос: Как жить в мире, где столько разных людей? Ребята вывели правила толерантного общения:</w:t>
      </w:r>
    </w:p>
    <w:p>
      <w:pPr>
        <w:numPr>
          <w:ilvl w:val="0"/>
          <w:numId w:val="6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Уважай собеседника.</w:t>
      </w:r>
    </w:p>
    <w:p>
      <w:pPr>
        <w:numPr>
          <w:ilvl w:val="0"/>
          <w:numId w:val="6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Старайся понять то, о чем говорят другие.</w:t>
      </w:r>
    </w:p>
    <w:p>
      <w:pPr>
        <w:numPr>
          <w:ilvl w:val="0"/>
          <w:numId w:val="6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Отстаивай свое мнение тактично.</w:t>
      </w:r>
    </w:p>
    <w:p>
      <w:pPr>
        <w:numPr>
          <w:ilvl w:val="0"/>
          <w:numId w:val="6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Ищи лучшие аргументы.</w:t>
      </w:r>
    </w:p>
    <w:p>
      <w:pPr>
        <w:numPr>
          <w:ilvl w:val="0"/>
          <w:numId w:val="6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Будь справедливым, готовым признать правоту другого.</w:t>
      </w:r>
    </w:p>
    <w:p>
      <w:pPr>
        <w:numPr>
          <w:ilvl w:val="0"/>
          <w:numId w:val="6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Стремись учитывать интересы других.</w:t>
      </w:r>
    </w:p>
    <w:p>
      <w:pPr>
        <w:numPr>
          <w:ilvl w:val="0"/>
          <w:numId w:val="6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Не оценивай людей, а цени их.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Мы пришли к выводу: наш класс- это маленькая семья. И хочется, чтобы в нашей семье всегда царили доброта, уважение, взаимопонимание.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У подростков 5-8 классов  зарождается потребность анализировать и обобщать факты и явления действительности, вырабатывать собственные взгляды на окружающее, на нравственные требования и оценки. Наиболее значимым у подростков в этот период является участие в различных видах военно-патриотической деятельности, организуемой в школе и вне ее.   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Ежегодно класс принимает активное участие в Днях защиты детей. В 2017-2018 учебном году мы заняли 1 место в смотре строя и песни, продемонстрировав взаимопонимание, соподчинение и, конечно, дружбу.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Традиционно в канун 9 мая в школе проходит митинг, посвященный годовщине Победы, за который отвечает 6 класс. В прошлом учебном году я с детьми подготовила композицию «Поклонимся великим тем годам», которая сопровождалась видео-презентацией. Лучшие ученики класса возложили цветы к памятнику выпускникам школы, погибшим в той войне. В этом мероприятии принимали участие все ученики класса.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 Каждый ученик класса ведет свое портфолио, накапливая в нем все свои достижения. А еще все вместе мы пишем летопись класса, где отмечаем каждое значимое событие в классной жизни.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В этом учебном году мы приняли эстафету у бывших девятиклассников – стали членами военно-патриотического молодежного объединения «Патриоты России». Изучаем историю родного края, творим «добрые дела»: убираем территорию у памятника выпускникам школы, помогаем ветеранам, оказываем посильную помощь инвалидам и одиноким людям. Готовимся к ежегодному районному слету патриотического объединения.</w:t>
      </w:r>
    </w:p>
    <w:p>
      <w:pPr>
        <w:spacing w:line="36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      При реализации любой воспитательной концепции очень важно видеть и знать ее результаты. Для изучения результатов воспитательного воздействия использую следующие методики: мониторинг, диагностика, анкетирование.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Проводя анкетирование учащихся, а также диагностику воспитанности, выявляю способности детей, их положительные и отрицательные черты характера для дальнейшей корректировки. Анализируя проведенную работу, замечаю, что динамика показателей может быть неодинаковой, более того, некоторые показатели могут почти не меняться, а иногда могут быть хуже, чем на предыдущем этапе. Общий вывод делается на основе сопоставления всех полученных данных, характеризующих проделанную работу.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На мой взгляд, большая роль в воспитании детей патриотами принадлежит их родителям, поэтому строю работу в тесном взаимодействии с ними, а иногда просто учу и их.  На родительских собраниях обсуждались такие важные вопросы, как:</w:t>
      </w:r>
    </w:p>
    <w:p>
      <w:pPr>
        <w:numPr>
          <w:ilvl w:val="0"/>
          <w:numId w:val="7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Буллинг в семье.</w:t>
      </w:r>
    </w:p>
    <w:p>
      <w:pPr>
        <w:numPr>
          <w:ilvl w:val="0"/>
          <w:numId w:val="7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Как не надо воспитывать детей.</w:t>
      </w:r>
    </w:p>
    <w:p>
      <w:pPr>
        <w:numPr>
          <w:ilvl w:val="0"/>
          <w:numId w:val="7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>Родителям о воспитании толерантности у детей.</w:t>
      </w:r>
    </w:p>
    <w:p>
      <w:pPr>
        <w:numPr>
          <w:ilvl w:val="0"/>
          <w:numId w:val="7"/>
        </w:numPr>
        <w:ind w:left="1003" w:hanging="283"/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4"/>
        </w:rPr>
      </w:pPr>
      <w:r>
        <w:rPr>
          <w:rFonts w:ascii="Arial" w:hAnsi="Arial"/>
          <w:color w:val="666666"/>
          <w:sz w:val="28"/>
        </w:rPr>
        <w:t xml:space="preserve">Нужно ли воспитывать в ребенке патриотизм? 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/>
          <w:color w:val="666666"/>
          <w:sz w:val="28"/>
        </w:rPr>
      </w:pPr>
      <w:r>
        <w:rPr>
          <w:rFonts w:ascii="Arial" w:hAnsi="Arial"/>
          <w:color w:val="666666"/>
          <w:sz w:val="28"/>
        </w:rPr>
        <w:t>     Работа классного руководителя непроста: все педагоги знают, что классный руководитель ответственный “за всё”,  и в идеале должен уметь выполнять множество дел одновременно. Поэтому постоянно повышаю свой профессиональный уровень, посещая курсы, уделяя большое внимание самообразованию. Имею небольшую библиотеку методических пособий по воспитательной работе, а также пользуюсь интернет-ресурсами. 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Style w:val="char1"/>
          <w:rFonts w:ascii="Arial" w:hAnsi="Arial"/>
          <w:color w:val="666666"/>
          <w:sz w:val="28"/>
          <w:u w:color="auto" w:val="none"/>
        </w:rPr>
      </w:pPr>
      <w:r>
        <w:rPr>
          <w:rStyle w:val="char1"/>
          <w:rFonts w:ascii="Arial" w:hAnsi="Arial"/>
          <w:color w:val="666666"/>
          <w:sz w:val="28"/>
          <w:u w:color="auto" w:val="none"/>
        </w:rPr>
        <w:t>    Здесь я размещаю материал, который может быть полезен другим учителям и классным руководителям.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Style w:val="char1"/>
          <w:rFonts w:ascii="Arial" w:hAnsi="Arial"/>
          <w:color w:val="666666"/>
          <w:sz w:val="28"/>
          <w:u w:color="auto" w:val="none"/>
        </w:rPr>
      </w:pPr>
      <w:r>
        <w:rPr>
          <w:rStyle w:val="char1"/>
          <w:rFonts w:ascii="Arial" w:hAnsi="Arial"/>
          <w:color w:val="666666"/>
          <w:sz w:val="28"/>
          <w:u w:color="auto" w:val="none"/>
        </w:rPr>
        <w:t>     Принимаю активное участие в методическом объединении классных руководителей школы, где выступаю с сообщениями, делюсь с коллегами своим накопленным опытом, оказываю педагогическую помощь по вопросам воспитательной, организационной и творческой работы другим классным руководителям.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abstractNum w:abstractNumId="2">
    <w:multiLevelType w:val="singleLevel"/>
    <w:name w:val="Bullet 2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abstractNum w:abstractNumId="3">
    <w:multiLevelType w:val="singleLevel"/>
    <w:name w:val="Bullet 3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abstractNum w:abstractNumId="4">
    <w:multiLevelType w:val="singleLevel"/>
    <w:name w:val="Bullet 4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abstractNum w:abstractNumId="5">
    <w:multiLevelType w:val="singleLevel"/>
    <w:name w:val="Bullet 5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abstractNum w:abstractNumId="6">
    <w:multiLevelType w:val="singleLevel"/>
    <w:name w:val="Bullet 6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0"/>
      <w:tmLastPosIdx w:val="58"/>
    </w:tmLastPosCaret>
    <w:tmLastPosAnchor>
      <w:tmLastPosPgfIdx w:val="0"/>
      <w:tmLastPosIdx w:val="0"/>
    </w:tmLastPosAnchor>
    <w:tmLastPosTblRect w:left="0" w:top="0" w:right="0" w:bottom="0"/>
  </w:tmLastPos>
  <w:tmAppRevision w:date="1680422241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2023-04-02T07:50:05Z</dcterms:created>
  <dcterms:modified xsi:type="dcterms:W3CDTF">2023-04-02T07:57:21Z</dcterms:modified>
</cp:coreProperties>
</file>