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7B25" w:rsidRDefault="00820EE3" w:rsidP="005B4E14">
      <w:pPr>
        <w:autoSpaceDE w:val="0"/>
        <w:autoSpaceDN w:val="0"/>
        <w:adjustRightInd w:val="0"/>
        <w:spacing w:after="0" w:line="240" w:lineRule="auto"/>
        <w:ind w:firstLine="397"/>
        <w:rPr>
          <w:rFonts w:ascii="Times New Roman" w:eastAsia="Calibri" w:hAnsi="Times New Roman" w:cs="Times New Roman"/>
          <w:b/>
          <w:sz w:val="28"/>
          <w:szCs w:val="28"/>
        </w:rPr>
      </w:pPr>
      <w:r>
        <w:rPr>
          <w:rFonts w:ascii="Times New Roman" w:eastAsia="Calibri" w:hAnsi="Times New Roman" w:cs="Times New Roman"/>
          <w:b/>
          <w:sz w:val="28"/>
          <w:szCs w:val="28"/>
        </w:rPr>
        <w:t xml:space="preserve">              </w:t>
      </w:r>
      <w:r w:rsidR="00613952" w:rsidRPr="00613952">
        <w:rPr>
          <w:rFonts w:ascii="Times New Roman" w:eastAsia="Calibri" w:hAnsi="Times New Roman" w:cs="Times New Roman"/>
          <w:b/>
          <w:sz w:val="28"/>
          <w:szCs w:val="28"/>
        </w:rPr>
        <w:t xml:space="preserve"> «Профилактика  жестокого обращения с детьми»</w:t>
      </w:r>
    </w:p>
    <w:p w:rsidR="0000481A" w:rsidRPr="00613952" w:rsidRDefault="0000481A" w:rsidP="005B4E14">
      <w:pPr>
        <w:autoSpaceDE w:val="0"/>
        <w:autoSpaceDN w:val="0"/>
        <w:adjustRightInd w:val="0"/>
        <w:spacing w:after="0" w:line="240" w:lineRule="auto"/>
        <w:ind w:firstLine="397"/>
        <w:rPr>
          <w:rStyle w:val="A30"/>
          <w:rFonts w:ascii="Times New Roman" w:eastAsia="Calibri" w:hAnsi="Times New Roman" w:cs="Times New Roman"/>
          <w:b/>
          <w:sz w:val="28"/>
          <w:szCs w:val="28"/>
        </w:rPr>
      </w:pPr>
    </w:p>
    <w:p w:rsidR="005B4E14" w:rsidRPr="005B4E14" w:rsidRDefault="005B4E14" w:rsidP="005B4E14">
      <w:pPr>
        <w:autoSpaceDE w:val="0"/>
        <w:autoSpaceDN w:val="0"/>
        <w:adjustRightInd w:val="0"/>
        <w:spacing w:after="0" w:line="240" w:lineRule="auto"/>
        <w:ind w:firstLine="397"/>
        <w:rPr>
          <w:rStyle w:val="A30"/>
          <w:rFonts w:ascii="Times New Roman" w:eastAsia="Calibri" w:hAnsi="Times New Roman" w:cs="Times New Roman"/>
          <w:sz w:val="28"/>
          <w:szCs w:val="28"/>
        </w:rPr>
      </w:pPr>
      <w:r w:rsidRPr="005B4E14">
        <w:rPr>
          <w:rStyle w:val="A30"/>
          <w:rFonts w:ascii="Times New Roman" w:eastAsia="Calibri" w:hAnsi="Times New Roman" w:cs="Times New Roman"/>
          <w:b/>
          <w:sz w:val="28"/>
          <w:szCs w:val="28"/>
        </w:rPr>
        <w:t>Цель:</w:t>
      </w:r>
      <w:r w:rsidRPr="005B4E14">
        <w:rPr>
          <w:rStyle w:val="A30"/>
          <w:rFonts w:ascii="Times New Roman" w:eastAsia="Calibri" w:hAnsi="Times New Roman" w:cs="Times New Roman"/>
          <w:sz w:val="28"/>
          <w:szCs w:val="28"/>
        </w:rPr>
        <w:t xml:space="preserve"> Повышение профессиональной ком</w:t>
      </w:r>
      <w:r>
        <w:rPr>
          <w:rStyle w:val="A30"/>
          <w:rFonts w:ascii="Times New Roman" w:eastAsia="Calibri" w:hAnsi="Times New Roman" w:cs="Times New Roman"/>
          <w:sz w:val="28"/>
          <w:szCs w:val="28"/>
        </w:rPr>
        <w:t xml:space="preserve">петентности педагогов в области </w:t>
      </w:r>
      <w:r w:rsidRPr="005B4E14">
        <w:rPr>
          <w:rStyle w:val="A30"/>
          <w:rFonts w:ascii="Times New Roman" w:eastAsia="Calibri" w:hAnsi="Times New Roman" w:cs="Times New Roman"/>
          <w:sz w:val="28"/>
          <w:szCs w:val="28"/>
        </w:rPr>
        <w:t>профилактики жестокого обращения</w:t>
      </w:r>
      <w:r>
        <w:rPr>
          <w:rStyle w:val="A30"/>
          <w:rFonts w:ascii="Times New Roman" w:eastAsia="Calibri" w:hAnsi="Times New Roman" w:cs="Times New Roman"/>
          <w:sz w:val="28"/>
          <w:szCs w:val="28"/>
        </w:rPr>
        <w:t xml:space="preserve"> с детьми дошкольного возраста.</w:t>
      </w:r>
    </w:p>
    <w:p w:rsidR="005B4E14" w:rsidRPr="005B4E14" w:rsidRDefault="005B4E14" w:rsidP="005B4E14">
      <w:pPr>
        <w:autoSpaceDE w:val="0"/>
        <w:autoSpaceDN w:val="0"/>
        <w:adjustRightInd w:val="0"/>
        <w:spacing w:after="0" w:line="240" w:lineRule="auto"/>
        <w:ind w:firstLine="397"/>
        <w:rPr>
          <w:rStyle w:val="A30"/>
          <w:rFonts w:ascii="Times New Roman" w:eastAsia="Calibri" w:hAnsi="Times New Roman" w:cs="Times New Roman"/>
          <w:b/>
          <w:sz w:val="28"/>
          <w:szCs w:val="28"/>
        </w:rPr>
      </w:pPr>
      <w:r w:rsidRPr="005B4E14">
        <w:rPr>
          <w:rStyle w:val="A30"/>
          <w:rFonts w:ascii="Times New Roman" w:eastAsia="Calibri" w:hAnsi="Times New Roman" w:cs="Times New Roman"/>
          <w:b/>
          <w:sz w:val="28"/>
          <w:szCs w:val="28"/>
        </w:rPr>
        <w:t>Задачи:</w:t>
      </w:r>
    </w:p>
    <w:p w:rsidR="005B4E14" w:rsidRPr="005B4E14" w:rsidRDefault="005B4E14" w:rsidP="005B4E14">
      <w:pPr>
        <w:autoSpaceDE w:val="0"/>
        <w:autoSpaceDN w:val="0"/>
        <w:adjustRightInd w:val="0"/>
        <w:spacing w:after="0" w:line="240" w:lineRule="auto"/>
        <w:ind w:firstLine="397"/>
        <w:rPr>
          <w:rStyle w:val="A30"/>
          <w:rFonts w:ascii="Times New Roman" w:eastAsia="Calibri" w:hAnsi="Times New Roman" w:cs="Times New Roman"/>
          <w:sz w:val="28"/>
          <w:szCs w:val="28"/>
        </w:rPr>
      </w:pPr>
      <w:r w:rsidRPr="005B4E14">
        <w:rPr>
          <w:rStyle w:val="A30"/>
          <w:rFonts w:ascii="Times New Roman" w:eastAsia="Calibri" w:hAnsi="Times New Roman" w:cs="Times New Roman"/>
          <w:sz w:val="28"/>
          <w:szCs w:val="28"/>
        </w:rPr>
        <w:t>1. Уточнить и систематизировать знания педагогов по проблем</w:t>
      </w:r>
      <w:r>
        <w:rPr>
          <w:rStyle w:val="A30"/>
          <w:rFonts w:ascii="Times New Roman" w:eastAsia="Calibri" w:hAnsi="Times New Roman" w:cs="Times New Roman"/>
          <w:sz w:val="28"/>
          <w:szCs w:val="28"/>
        </w:rPr>
        <w:t>е жестокого обращения с детьми.</w:t>
      </w:r>
    </w:p>
    <w:p w:rsidR="005B4E14" w:rsidRPr="005B4E14" w:rsidRDefault="005B4E14" w:rsidP="005B4E14">
      <w:pPr>
        <w:autoSpaceDE w:val="0"/>
        <w:autoSpaceDN w:val="0"/>
        <w:adjustRightInd w:val="0"/>
        <w:spacing w:after="0" w:line="240" w:lineRule="auto"/>
        <w:ind w:firstLine="397"/>
        <w:rPr>
          <w:rStyle w:val="A30"/>
          <w:rFonts w:ascii="Times New Roman" w:eastAsia="Calibri" w:hAnsi="Times New Roman" w:cs="Times New Roman"/>
          <w:sz w:val="28"/>
          <w:szCs w:val="28"/>
        </w:rPr>
      </w:pPr>
      <w:r w:rsidRPr="005B4E14">
        <w:rPr>
          <w:rStyle w:val="A30"/>
          <w:rFonts w:ascii="Times New Roman" w:eastAsia="Calibri" w:hAnsi="Times New Roman" w:cs="Times New Roman"/>
          <w:sz w:val="28"/>
          <w:szCs w:val="28"/>
        </w:rPr>
        <w:t>2. Активизировать педагогическое мышление педагогов  как основу использования нетрадиционных форм работы с родителями в ДОУ, стимулировать развитие у них творчества</w:t>
      </w:r>
      <w:r>
        <w:rPr>
          <w:rStyle w:val="A30"/>
          <w:rFonts w:ascii="Times New Roman" w:eastAsia="Calibri" w:hAnsi="Times New Roman" w:cs="Times New Roman"/>
          <w:sz w:val="28"/>
          <w:szCs w:val="28"/>
        </w:rPr>
        <w:t xml:space="preserve"> и профессиональной активности.</w:t>
      </w:r>
    </w:p>
    <w:p w:rsidR="0000481A" w:rsidRPr="0000481A" w:rsidRDefault="005B4E14" w:rsidP="0000481A">
      <w:pPr>
        <w:autoSpaceDE w:val="0"/>
        <w:autoSpaceDN w:val="0"/>
        <w:adjustRightInd w:val="0"/>
        <w:spacing w:after="0" w:line="240" w:lineRule="auto"/>
        <w:ind w:firstLine="397"/>
        <w:rPr>
          <w:rStyle w:val="A30"/>
          <w:rFonts w:ascii="Times New Roman" w:eastAsia="Calibri" w:hAnsi="Times New Roman" w:cs="Times New Roman"/>
          <w:sz w:val="28"/>
          <w:szCs w:val="28"/>
        </w:rPr>
      </w:pPr>
      <w:r w:rsidRPr="005B4E14">
        <w:rPr>
          <w:rStyle w:val="A30"/>
          <w:rFonts w:ascii="Times New Roman" w:eastAsia="Calibri" w:hAnsi="Times New Roman" w:cs="Times New Roman"/>
          <w:sz w:val="28"/>
          <w:szCs w:val="28"/>
        </w:rPr>
        <w:t>3. Поддержать интерес педагогов к дальнейшему изучению данной теме.</w:t>
      </w:r>
    </w:p>
    <w:p w:rsidR="0000481A" w:rsidRDefault="0000481A" w:rsidP="0000481A">
      <w:pPr>
        <w:autoSpaceDE w:val="0"/>
        <w:autoSpaceDN w:val="0"/>
        <w:adjustRightInd w:val="0"/>
        <w:spacing w:after="0" w:line="240" w:lineRule="auto"/>
        <w:ind w:firstLine="397"/>
        <w:rPr>
          <w:rStyle w:val="A30"/>
          <w:rFonts w:ascii="Times New Roman" w:eastAsia="Calibri" w:hAnsi="Times New Roman" w:cs="Times New Roman"/>
          <w:sz w:val="28"/>
          <w:szCs w:val="28"/>
        </w:rPr>
      </w:pPr>
      <w:r w:rsidRPr="0000481A">
        <w:rPr>
          <w:rStyle w:val="A30"/>
          <w:rFonts w:ascii="Times New Roman" w:eastAsia="Calibri" w:hAnsi="Times New Roman" w:cs="Times New Roman"/>
          <w:b/>
          <w:sz w:val="28"/>
          <w:szCs w:val="28"/>
        </w:rPr>
        <w:t xml:space="preserve">Форма проведения: </w:t>
      </w:r>
      <w:r w:rsidR="00820EE3">
        <w:rPr>
          <w:rStyle w:val="A30"/>
          <w:rFonts w:ascii="Times New Roman" w:eastAsia="Calibri" w:hAnsi="Times New Roman" w:cs="Times New Roman"/>
          <w:sz w:val="28"/>
          <w:szCs w:val="28"/>
        </w:rPr>
        <w:t>семинар</w:t>
      </w:r>
      <w:r w:rsidRPr="0000481A">
        <w:rPr>
          <w:rStyle w:val="A30"/>
          <w:rFonts w:ascii="Times New Roman" w:eastAsia="Calibri" w:hAnsi="Times New Roman" w:cs="Times New Roman"/>
          <w:sz w:val="28"/>
          <w:szCs w:val="28"/>
        </w:rPr>
        <w:t xml:space="preserve"> на основе доклада, с использованием разнообразных методов и приемов (моделирование проблемных ситуаций, дискуссия, мозговой штурм и др.)</w:t>
      </w:r>
    </w:p>
    <w:p w:rsidR="005B4E14" w:rsidRDefault="005B4E14" w:rsidP="00037B25">
      <w:pPr>
        <w:autoSpaceDE w:val="0"/>
        <w:autoSpaceDN w:val="0"/>
        <w:adjustRightInd w:val="0"/>
        <w:spacing w:after="0" w:line="240" w:lineRule="auto"/>
        <w:ind w:firstLine="397"/>
        <w:jc w:val="center"/>
        <w:rPr>
          <w:rStyle w:val="A30"/>
          <w:rFonts w:ascii="Times New Roman" w:eastAsia="Calibri" w:hAnsi="Times New Roman" w:cs="Times New Roman"/>
          <w:sz w:val="28"/>
          <w:szCs w:val="28"/>
        </w:rPr>
      </w:pPr>
    </w:p>
    <w:p w:rsidR="0000481A" w:rsidRPr="0000481A" w:rsidRDefault="00820EE3" w:rsidP="0000481A">
      <w:pPr>
        <w:autoSpaceDE w:val="0"/>
        <w:autoSpaceDN w:val="0"/>
        <w:adjustRightInd w:val="0"/>
        <w:spacing w:after="0" w:line="240" w:lineRule="auto"/>
        <w:ind w:firstLine="397"/>
        <w:jc w:val="center"/>
        <w:rPr>
          <w:rStyle w:val="A30"/>
          <w:rFonts w:ascii="Times New Roman" w:eastAsia="Calibri" w:hAnsi="Times New Roman" w:cs="Times New Roman"/>
          <w:b/>
          <w:sz w:val="28"/>
          <w:szCs w:val="28"/>
        </w:rPr>
      </w:pPr>
      <w:r>
        <w:rPr>
          <w:rStyle w:val="A30"/>
          <w:rFonts w:ascii="Times New Roman" w:eastAsia="Calibri" w:hAnsi="Times New Roman" w:cs="Times New Roman"/>
          <w:b/>
          <w:sz w:val="28"/>
          <w:szCs w:val="28"/>
        </w:rPr>
        <w:t>План проведения семинара</w:t>
      </w:r>
      <w:r w:rsidR="0000481A">
        <w:rPr>
          <w:rStyle w:val="A30"/>
          <w:rFonts w:ascii="Times New Roman" w:eastAsia="Calibri" w:hAnsi="Times New Roman" w:cs="Times New Roman"/>
          <w:b/>
          <w:sz w:val="28"/>
          <w:szCs w:val="28"/>
        </w:rPr>
        <w:t>:</w:t>
      </w:r>
    </w:p>
    <w:p w:rsidR="0000481A" w:rsidRDefault="0000481A" w:rsidP="0000481A">
      <w:pPr>
        <w:autoSpaceDE w:val="0"/>
        <w:autoSpaceDN w:val="0"/>
        <w:adjustRightInd w:val="0"/>
        <w:spacing w:after="0" w:line="240" w:lineRule="auto"/>
        <w:ind w:firstLine="397"/>
        <w:rPr>
          <w:rStyle w:val="A30"/>
          <w:rFonts w:ascii="Times New Roman" w:eastAsia="Calibri" w:hAnsi="Times New Roman" w:cs="Times New Roman"/>
          <w:sz w:val="28"/>
          <w:szCs w:val="28"/>
        </w:rPr>
      </w:pPr>
      <w:r w:rsidRPr="0000481A">
        <w:rPr>
          <w:rStyle w:val="A30"/>
          <w:rFonts w:ascii="Times New Roman" w:eastAsia="Calibri" w:hAnsi="Times New Roman" w:cs="Times New Roman"/>
          <w:sz w:val="28"/>
          <w:szCs w:val="28"/>
        </w:rPr>
        <w:t>1. Введение в тему, упражнение «Психологическая зарядка»</w:t>
      </w:r>
    </w:p>
    <w:p w:rsidR="0000481A" w:rsidRPr="0000481A" w:rsidRDefault="0000481A" w:rsidP="0000481A">
      <w:pPr>
        <w:autoSpaceDE w:val="0"/>
        <w:autoSpaceDN w:val="0"/>
        <w:adjustRightInd w:val="0"/>
        <w:spacing w:after="0" w:line="240" w:lineRule="auto"/>
        <w:ind w:firstLine="397"/>
        <w:rPr>
          <w:rStyle w:val="A30"/>
          <w:rFonts w:ascii="Times New Roman" w:eastAsia="Calibri" w:hAnsi="Times New Roman" w:cs="Times New Roman"/>
          <w:sz w:val="28"/>
          <w:szCs w:val="28"/>
        </w:rPr>
      </w:pPr>
      <w:r>
        <w:rPr>
          <w:rStyle w:val="A30"/>
          <w:rFonts w:ascii="Times New Roman" w:eastAsia="Calibri" w:hAnsi="Times New Roman" w:cs="Times New Roman"/>
          <w:sz w:val="28"/>
          <w:szCs w:val="28"/>
        </w:rPr>
        <w:t xml:space="preserve">2. </w:t>
      </w:r>
      <w:r w:rsidRPr="0000481A">
        <w:rPr>
          <w:rStyle w:val="A30"/>
          <w:rFonts w:ascii="Times New Roman" w:eastAsia="Calibri" w:hAnsi="Times New Roman" w:cs="Times New Roman"/>
          <w:sz w:val="28"/>
          <w:szCs w:val="28"/>
        </w:rPr>
        <w:t>Информационно-теоретическая часть «Профилактика жестокого обращения с детьми»:</w:t>
      </w:r>
    </w:p>
    <w:p w:rsidR="0000481A" w:rsidRPr="0000481A" w:rsidRDefault="0000481A" w:rsidP="0000481A">
      <w:pPr>
        <w:autoSpaceDE w:val="0"/>
        <w:autoSpaceDN w:val="0"/>
        <w:adjustRightInd w:val="0"/>
        <w:spacing w:after="0" w:line="240" w:lineRule="auto"/>
        <w:ind w:firstLine="397"/>
        <w:rPr>
          <w:rStyle w:val="A30"/>
          <w:rFonts w:ascii="Times New Roman" w:eastAsia="Calibri" w:hAnsi="Times New Roman" w:cs="Times New Roman"/>
          <w:sz w:val="28"/>
          <w:szCs w:val="28"/>
        </w:rPr>
      </w:pPr>
      <w:r>
        <w:rPr>
          <w:rStyle w:val="A30"/>
          <w:rFonts w:ascii="Times New Roman" w:eastAsia="Calibri" w:hAnsi="Times New Roman" w:cs="Times New Roman"/>
          <w:sz w:val="28"/>
          <w:szCs w:val="28"/>
        </w:rPr>
        <w:t>3</w:t>
      </w:r>
      <w:r w:rsidRPr="0000481A">
        <w:rPr>
          <w:rStyle w:val="A30"/>
          <w:rFonts w:ascii="Times New Roman" w:eastAsia="Calibri" w:hAnsi="Times New Roman" w:cs="Times New Roman"/>
          <w:sz w:val="28"/>
          <w:szCs w:val="28"/>
        </w:rPr>
        <w:t>. Практическая часть (</w:t>
      </w:r>
      <w:r>
        <w:rPr>
          <w:rStyle w:val="A30"/>
          <w:rFonts w:ascii="Times New Roman" w:eastAsia="Calibri" w:hAnsi="Times New Roman" w:cs="Times New Roman"/>
          <w:sz w:val="28"/>
          <w:szCs w:val="28"/>
        </w:rPr>
        <w:t>тренинг).</w:t>
      </w:r>
    </w:p>
    <w:p w:rsidR="0000481A" w:rsidRPr="0000481A" w:rsidRDefault="0000481A" w:rsidP="0000481A">
      <w:pPr>
        <w:autoSpaceDE w:val="0"/>
        <w:autoSpaceDN w:val="0"/>
        <w:adjustRightInd w:val="0"/>
        <w:spacing w:after="0" w:line="240" w:lineRule="auto"/>
        <w:ind w:firstLine="397"/>
        <w:rPr>
          <w:rStyle w:val="A30"/>
          <w:rFonts w:ascii="Times New Roman" w:eastAsia="Calibri" w:hAnsi="Times New Roman" w:cs="Times New Roman"/>
          <w:sz w:val="28"/>
          <w:szCs w:val="28"/>
        </w:rPr>
      </w:pPr>
      <w:r>
        <w:rPr>
          <w:rStyle w:val="A30"/>
          <w:rFonts w:ascii="Times New Roman" w:eastAsia="Calibri" w:hAnsi="Times New Roman" w:cs="Times New Roman"/>
          <w:sz w:val="28"/>
          <w:szCs w:val="28"/>
        </w:rPr>
        <w:t>4</w:t>
      </w:r>
      <w:r w:rsidRPr="0000481A">
        <w:rPr>
          <w:rStyle w:val="A30"/>
          <w:rFonts w:ascii="Times New Roman" w:eastAsia="Calibri" w:hAnsi="Times New Roman" w:cs="Times New Roman"/>
          <w:sz w:val="28"/>
          <w:szCs w:val="28"/>
        </w:rPr>
        <w:t>. Рефлексия деятельности участн</w:t>
      </w:r>
      <w:r w:rsidR="00820EE3">
        <w:rPr>
          <w:rStyle w:val="A30"/>
          <w:rFonts w:ascii="Times New Roman" w:eastAsia="Calibri" w:hAnsi="Times New Roman" w:cs="Times New Roman"/>
          <w:sz w:val="28"/>
          <w:szCs w:val="28"/>
        </w:rPr>
        <w:t>иков и организаторов</w:t>
      </w:r>
      <w:r>
        <w:rPr>
          <w:rStyle w:val="A30"/>
          <w:rFonts w:ascii="Times New Roman" w:eastAsia="Calibri" w:hAnsi="Times New Roman" w:cs="Times New Roman"/>
          <w:sz w:val="28"/>
          <w:szCs w:val="28"/>
        </w:rPr>
        <w:t>.</w:t>
      </w:r>
    </w:p>
    <w:p w:rsidR="005B4E14" w:rsidRDefault="0000481A" w:rsidP="0000481A">
      <w:pPr>
        <w:autoSpaceDE w:val="0"/>
        <w:autoSpaceDN w:val="0"/>
        <w:adjustRightInd w:val="0"/>
        <w:spacing w:after="0" w:line="240" w:lineRule="auto"/>
        <w:ind w:firstLine="397"/>
        <w:rPr>
          <w:rStyle w:val="A30"/>
          <w:rFonts w:ascii="Times New Roman" w:eastAsia="Calibri" w:hAnsi="Times New Roman" w:cs="Times New Roman"/>
          <w:sz w:val="28"/>
          <w:szCs w:val="28"/>
        </w:rPr>
      </w:pPr>
      <w:r>
        <w:rPr>
          <w:rStyle w:val="A30"/>
          <w:rFonts w:ascii="Times New Roman" w:eastAsia="Calibri" w:hAnsi="Times New Roman" w:cs="Times New Roman"/>
          <w:sz w:val="28"/>
          <w:szCs w:val="28"/>
        </w:rPr>
        <w:t>5</w:t>
      </w:r>
      <w:r w:rsidRPr="0000481A">
        <w:rPr>
          <w:rStyle w:val="A30"/>
          <w:rFonts w:ascii="Times New Roman" w:eastAsia="Calibri" w:hAnsi="Times New Roman" w:cs="Times New Roman"/>
          <w:sz w:val="28"/>
          <w:szCs w:val="28"/>
        </w:rPr>
        <w:t xml:space="preserve">. </w:t>
      </w:r>
      <w:r w:rsidR="002E65B6">
        <w:rPr>
          <w:rStyle w:val="A30"/>
          <w:rFonts w:ascii="Times New Roman" w:eastAsia="Calibri" w:hAnsi="Times New Roman" w:cs="Times New Roman"/>
          <w:sz w:val="28"/>
          <w:szCs w:val="28"/>
        </w:rPr>
        <w:t>Заключение</w:t>
      </w:r>
    </w:p>
    <w:p w:rsidR="0000481A" w:rsidRDefault="0000481A" w:rsidP="0000481A">
      <w:pPr>
        <w:autoSpaceDE w:val="0"/>
        <w:autoSpaceDN w:val="0"/>
        <w:adjustRightInd w:val="0"/>
        <w:rPr>
          <w:rStyle w:val="A30"/>
          <w:rFonts w:ascii="Times New Roman" w:eastAsia="Calibri" w:hAnsi="Times New Roman" w:cs="Times New Roman"/>
          <w:sz w:val="28"/>
          <w:szCs w:val="28"/>
        </w:rPr>
      </w:pPr>
    </w:p>
    <w:p w:rsidR="0000481A" w:rsidRDefault="0000481A" w:rsidP="00604331">
      <w:pPr>
        <w:pStyle w:val="a6"/>
        <w:numPr>
          <w:ilvl w:val="0"/>
          <w:numId w:val="13"/>
        </w:numPr>
        <w:autoSpaceDE w:val="0"/>
        <w:autoSpaceDN w:val="0"/>
        <w:adjustRightInd w:val="0"/>
        <w:rPr>
          <w:rStyle w:val="A30"/>
          <w:rFonts w:eastAsia="Calibri"/>
          <w:b/>
          <w:color w:val="000000" w:themeColor="text1"/>
          <w:sz w:val="28"/>
          <w:szCs w:val="28"/>
        </w:rPr>
      </w:pPr>
      <w:r w:rsidRPr="00604331">
        <w:rPr>
          <w:rStyle w:val="A30"/>
          <w:rFonts w:eastAsia="Calibri"/>
          <w:b/>
          <w:color w:val="000000" w:themeColor="text1"/>
          <w:sz w:val="28"/>
          <w:szCs w:val="28"/>
        </w:rPr>
        <w:t>Введение в тему, упраж</w:t>
      </w:r>
      <w:r w:rsidR="00604331" w:rsidRPr="00604331">
        <w:rPr>
          <w:rStyle w:val="A30"/>
          <w:rFonts w:eastAsia="Calibri"/>
          <w:b/>
          <w:color w:val="000000" w:themeColor="text1"/>
          <w:sz w:val="28"/>
          <w:szCs w:val="28"/>
        </w:rPr>
        <w:t>нение «Психологическая зарядка»</w:t>
      </w:r>
    </w:p>
    <w:p w:rsidR="00604331" w:rsidRPr="00604331" w:rsidRDefault="00604331" w:rsidP="00604331">
      <w:pPr>
        <w:pStyle w:val="a6"/>
        <w:autoSpaceDE w:val="0"/>
        <w:autoSpaceDN w:val="0"/>
        <w:adjustRightInd w:val="0"/>
        <w:rPr>
          <w:rStyle w:val="A30"/>
          <w:rFonts w:eastAsia="Calibri"/>
          <w:color w:val="000000" w:themeColor="text1"/>
          <w:sz w:val="28"/>
          <w:szCs w:val="28"/>
        </w:rPr>
      </w:pPr>
    </w:p>
    <w:p w:rsidR="0000481A" w:rsidRPr="00604331" w:rsidRDefault="00604331" w:rsidP="00604331">
      <w:pPr>
        <w:autoSpaceDE w:val="0"/>
        <w:autoSpaceDN w:val="0"/>
        <w:adjustRightInd w:val="0"/>
        <w:spacing w:after="0"/>
        <w:ind w:firstLine="360"/>
        <w:rPr>
          <w:rStyle w:val="A30"/>
          <w:rFonts w:ascii="Times New Roman" w:eastAsia="Calibri" w:hAnsi="Times New Roman" w:cs="Times New Roman"/>
          <w:color w:val="000000" w:themeColor="text1"/>
          <w:sz w:val="28"/>
          <w:szCs w:val="28"/>
        </w:rPr>
      </w:pPr>
      <w:r w:rsidRPr="00604331">
        <w:rPr>
          <w:rStyle w:val="A30"/>
          <w:rFonts w:ascii="Times New Roman" w:eastAsia="Calibri" w:hAnsi="Times New Roman" w:cs="Times New Roman"/>
          <w:b/>
          <w:color w:val="000000" w:themeColor="text1"/>
          <w:sz w:val="28"/>
          <w:szCs w:val="28"/>
        </w:rPr>
        <w:t>Ведущий семинара</w:t>
      </w:r>
      <w:r w:rsidR="0000481A" w:rsidRPr="00604331">
        <w:rPr>
          <w:rStyle w:val="A30"/>
          <w:rFonts w:ascii="Times New Roman" w:eastAsia="Calibri" w:hAnsi="Times New Roman" w:cs="Times New Roman"/>
          <w:color w:val="000000" w:themeColor="text1"/>
          <w:sz w:val="28"/>
          <w:szCs w:val="28"/>
        </w:rPr>
        <w:t>: Добрый день, уважаемые коллеги. Сегодня мы остановимся на рассмотрении важной проблемы насилия и жестокости по отношению к детям. Для выяснения степени ее актуальности, предлагаю вам ознакомиться со следующими данными: как показывает статистика, ежегодно в России более 100 тысяч детей подвергаются насилию, около 30 тысяч погибают. 85% родителей детей до 12 лет используют физические наказания, но только 8 из 10% из них считают их эффективным методом воспитания, а 65% предпочли бы воспитывать детей как-то иначе, но не знают как. Таким образом, физические наказания и насилие в семье являются наиболее доступным средством воспитания в семье и в обществе. Как же осуществить воспитание без наказания? Сегодня мы попробуем это сделать.</w:t>
      </w:r>
    </w:p>
    <w:p w:rsidR="0000481A" w:rsidRPr="00604331" w:rsidRDefault="0000481A" w:rsidP="00604331">
      <w:pPr>
        <w:autoSpaceDE w:val="0"/>
        <w:autoSpaceDN w:val="0"/>
        <w:adjustRightInd w:val="0"/>
        <w:spacing w:after="0"/>
        <w:rPr>
          <w:rStyle w:val="A30"/>
          <w:rFonts w:ascii="Times New Roman" w:eastAsia="Calibri" w:hAnsi="Times New Roman" w:cs="Times New Roman"/>
          <w:b/>
          <w:color w:val="000000" w:themeColor="text1"/>
          <w:sz w:val="28"/>
          <w:szCs w:val="28"/>
        </w:rPr>
      </w:pPr>
      <w:r w:rsidRPr="00604331">
        <w:rPr>
          <w:rStyle w:val="A30"/>
          <w:rFonts w:ascii="Times New Roman" w:eastAsia="Calibri" w:hAnsi="Times New Roman" w:cs="Times New Roman"/>
          <w:b/>
          <w:color w:val="000000" w:themeColor="text1"/>
          <w:sz w:val="28"/>
          <w:szCs w:val="28"/>
        </w:rPr>
        <w:t>Упражнение «Психологическ</w:t>
      </w:r>
      <w:r w:rsidR="00604331" w:rsidRPr="00604331">
        <w:rPr>
          <w:rStyle w:val="A30"/>
          <w:rFonts w:ascii="Times New Roman" w:eastAsia="Calibri" w:hAnsi="Times New Roman" w:cs="Times New Roman"/>
          <w:b/>
          <w:color w:val="000000" w:themeColor="text1"/>
          <w:sz w:val="28"/>
          <w:szCs w:val="28"/>
        </w:rPr>
        <w:t>ая зарядка».</w:t>
      </w:r>
    </w:p>
    <w:p w:rsidR="0000481A" w:rsidRPr="00604331" w:rsidRDefault="00604331" w:rsidP="00604331">
      <w:pPr>
        <w:autoSpaceDE w:val="0"/>
        <w:autoSpaceDN w:val="0"/>
        <w:adjustRightInd w:val="0"/>
        <w:spacing w:after="0"/>
        <w:rPr>
          <w:rStyle w:val="A30"/>
          <w:rFonts w:ascii="Times New Roman" w:eastAsia="Calibri" w:hAnsi="Times New Roman" w:cs="Times New Roman"/>
          <w:color w:val="000000" w:themeColor="text1"/>
          <w:sz w:val="28"/>
          <w:szCs w:val="28"/>
        </w:rPr>
      </w:pPr>
      <w:r w:rsidRPr="00604331">
        <w:rPr>
          <w:rStyle w:val="A30"/>
          <w:rFonts w:ascii="Times New Roman" w:eastAsia="Calibri" w:hAnsi="Times New Roman" w:cs="Times New Roman"/>
          <w:b/>
          <w:color w:val="000000" w:themeColor="text1"/>
          <w:sz w:val="28"/>
          <w:szCs w:val="28"/>
        </w:rPr>
        <w:t>Ведущий семинара</w:t>
      </w:r>
      <w:r w:rsidR="0000481A" w:rsidRPr="00604331">
        <w:rPr>
          <w:rStyle w:val="A30"/>
          <w:rFonts w:ascii="Times New Roman" w:eastAsia="Calibri" w:hAnsi="Times New Roman" w:cs="Times New Roman"/>
          <w:color w:val="000000" w:themeColor="text1"/>
          <w:sz w:val="28"/>
          <w:szCs w:val="28"/>
        </w:rPr>
        <w:t>: Уважаемые педагоги, мно</w:t>
      </w:r>
      <w:r w:rsidRPr="00604331">
        <w:rPr>
          <w:rStyle w:val="A30"/>
          <w:rFonts w:ascii="Times New Roman" w:eastAsia="Calibri" w:hAnsi="Times New Roman" w:cs="Times New Roman"/>
          <w:color w:val="000000" w:themeColor="text1"/>
          <w:sz w:val="28"/>
          <w:szCs w:val="28"/>
        </w:rPr>
        <w:t>гие из вас являются родителями.</w:t>
      </w:r>
    </w:p>
    <w:p w:rsidR="0000481A" w:rsidRPr="00604331" w:rsidRDefault="0000481A" w:rsidP="00604331">
      <w:pPr>
        <w:autoSpaceDE w:val="0"/>
        <w:autoSpaceDN w:val="0"/>
        <w:adjustRightInd w:val="0"/>
        <w:spacing w:after="0"/>
        <w:ind w:firstLine="708"/>
        <w:rPr>
          <w:rStyle w:val="A30"/>
          <w:rFonts w:ascii="Times New Roman" w:eastAsia="Calibri" w:hAnsi="Times New Roman" w:cs="Times New Roman"/>
          <w:color w:val="000000" w:themeColor="text1"/>
          <w:sz w:val="28"/>
          <w:szCs w:val="28"/>
        </w:rPr>
      </w:pPr>
      <w:r w:rsidRPr="00604331">
        <w:rPr>
          <w:rStyle w:val="A30"/>
          <w:rFonts w:ascii="Times New Roman" w:eastAsia="Calibri" w:hAnsi="Times New Roman" w:cs="Times New Roman"/>
          <w:color w:val="000000" w:themeColor="text1"/>
          <w:sz w:val="28"/>
          <w:szCs w:val="28"/>
        </w:rPr>
        <w:t>Выполните определенные движения, если вы сог</w:t>
      </w:r>
      <w:r w:rsidR="00604331" w:rsidRPr="00604331">
        <w:rPr>
          <w:rStyle w:val="A30"/>
          <w:rFonts w:ascii="Times New Roman" w:eastAsia="Calibri" w:hAnsi="Times New Roman" w:cs="Times New Roman"/>
          <w:color w:val="000000" w:themeColor="text1"/>
          <w:sz w:val="28"/>
          <w:szCs w:val="28"/>
        </w:rPr>
        <w:t>ласны с данными высказываниями:</w:t>
      </w:r>
    </w:p>
    <w:p w:rsidR="0000481A" w:rsidRPr="00604331" w:rsidRDefault="0000481A" w:rsidP="00604331">
      <w:pPr>
        <w:autoSpaceDE w:val="0"/>
        <w:autoSpaceDN w:val="0"/>
        <w:adjustRightInd w:val="0"/>
        <w:spacing w:after="0"/>
        <w:ind w:firstLine="708"/>
        <w:rPr>
          <w:rStyle w:val="A30"/>
          <w:rFonts w:ascii="Times New Roman" w:eastAsia="Calibri" w:hAnsi="Times New Roman" w:cs="Times New Roman"/>
          <w:color w:val="000000" w:themeColor="text1"/>
          <w:sz w:val="28"/>
          <w:szCs w:val="28"/>
        </w:rPr>
      </w:pPr>
      <w:r w:rsidRPr="00604331">
        <w:rPr>
          <w:rStyle w:val="A30"/>
          <w:rFonts w:ascii="Times New Roman" w:eastAsia="Calibri" w:hAnsi="Times New Roman" w:cs="Times New Roman"/>
          <w:color w:val="000000" w:themeColor="text1"/>
          <w:sz w:val="28"/>
          <w:szCs w:val="28"/>
        </w:rPr>
        <w:t>Если в вашей семье время от времени возникают “приступы непослушания” - похлопайте в ладош</w:t>
      </w:r>
      <w:r w:rsidR="00604331" w:rsidRPr="00604331">
        <w:rPr>
          <w:rStyle w:val="A30"/>
          <w:rFonts w:ascii="Times New Roman" w:eastAsia="Calibri" w:hAnsi="Times New Roman" w:cs="Times New Roman"/>
          <w:color w:val="000000" w:themeColor="text1"/>
          <w:sz w:val="28"/>
          <w:szCs w:val="28"/>
        </w:rPr>
        <w:t>и.</w:t>
      </w:r>
    </w:p>
    <w:p w:rsidR="0000481A" w:rsidRPr="00604331" w:rsidRDefault="0000481A" w:rsidP="00604331">
      <w:pPr>
        <w:autoSpaceDE w:val="0"/>
        <w:autoSpaceDN w:val="0"/>
        <w:adjustRightInd w:val="0"/>
        <w:spacing w:after="0"/>
        <w:ind w:firstLine="708"/>
        <w:rPr>
          <w:rStyle w:val="A30"/>
          <w:rFonts w:ascii="Times New Roman" w:eastAsia="Calibri" w:hAnsi="Times New Roman" w:cs="Times New Roman"/>
          <w:color w:val="000000" w:themeColor="text1"/>
          <w:sz w:val="28"/>
          <w:szCs w:val="28"/>
        </w:rPr>
      </w:pPr>
      <w:r w:rsidRPr="00604331">
        <w:rPr>
          <w:rStyle w:val="A30"/>
          <w:rFonts w:ascii="Times New Roman" w:eastAsia="Calibri" w:hAnsi="Times New Roman" w:cs="Times New Roman"/>
          <w:color w:val="000000" w:themeColor="text1"/>
          <w:sz w:val="28"/>
          <w:szCs w:val="28"/>
        </w:rPr>
        <w:lastRenderedPageBreak/>
        <w:t>Если вы ребенка чаще хвалите, чем ругаете и наказываете</w:t>
      </w:r>
      <w:r w:rsidR="00604331" w:rsidRPr="00604331">
        <w:rPr>
          <w:rStyle w:val="A30"/>
          <w:rFonts w:ascii="Times New Roman" w:eastAsia="Calibri" w:hAnsi="Times New Roman" w:cs="Times New Roman"/>
          <w:color w:val="000000" w:themeColor="text1"/>
          <w:sz w:val="28"/>
          <w:szCs w:val="28"/>
        </w:rPr>
        <w:t xml:space="preserve"> - дотроньтесь до кончика носа.</w:t>
      </w:r>
    </w:p>
    <w:p w:rsidR="0000481A" w:rsidRPr="00604331" w:rsidRDefault="0000481A" w:rsidP="00604331">
      <w:pPr>
        <w:autoSpaceDE w:val="0"/>
        <w:autoSpaceDN w:val="0"/>
        <w:adjustRightInd w:val="0"/>
        <w:spacing w:after="0"/>
        <w:ind w:firstLine="708"/>
        <w:rPr>
          <w:rStyle w:val="A30"/>
          <w:rFonts w:ascii="Times New Roman" w:eastAsia="Calibri" w:hAnsi="Times New Roman" w:cs="Times New Roman"/>
          <w:color w:val="000000" w:themeColor="text1"/>
          <w:sz w:val="28"/>
          <w:szCs w:val="28"/>
        </w:rPr>
      </w:pPr>
      <w:r w:rsidRPr="00604331">
        <w:rPr>
          <w:rStyle w:val="A30"/>
          <w:rFonts w:ascii="Times New Roman" w:eastAsia="Calibri" w:hAnsi="Times New Roman" w:cs="Times New Roman"/>
          <w:color w:val="000000" w:themeColor="text1"/>
          <w:sz w:val="28"/>
          <w:szCs w:val="28"/>
        </w:rPr>
        <w:t>Если вы считаете себя хорошим родителе</w:t>
      </w:r>
      <w:r w:rsidR="00604331" w:rsidRPr="00604331">
        <w:rPr>
          <w:rStyle w:val="A30"/>
          <w:rFonts w:ascii="Times New Roman" w:eastAsia="Calibri" w:hAnsi="Times New Roman" w:cs="Times New Roman"/>
          <w:color w:val="000000" w:themeColor="text1"/>
          <w:sz w:val="28"/>
          <w:szCs w:val="28"/>
        </w:rPr>
        <w:t>м - постучите кулачком в грудь.</w:t>
      </w:r>
    </w:p>
    <w:p w:rsidR="0000481A" w:rsidRPr="00604331" w:rsidRDefault="0000481A" w:rsidP="00604331">
      <w:pPr>
        <w:autoSpaceDE w:val="0"/>
        <w:autoSpaceDN w:val="0"/>
        <w:adjustRightInd w:val="0"/>
        <w:spacing w:after="0"/>
        <w:ind w:firstLine="708"/>
        <w:rPr>
          <w:rStyle w:val="A30"/>
          <w:rFonts w:ascii="Times New Roman" w:eastAsia="Calibri" w:hAnsi="Times New Roman" w:cs="Times New Roman"/>
          <w:color w:val="000000" w:themeColor="text1"/>
          <w:sz w:val="28"/>
          <w:szCs w:val="28"/>
        </w:rPr>
      </w:pPr>
      <w:r w:rsidRPr="00604331">
        <w:rPr>
          <w:rStyle w:val="A30"/>
          <w:rFonts w:ascii="Times New Roman" w:eastAsia="Calibri" w:hAnsi="Times New Roman" w:cs="Times New Roman"/>
          <w:color w:val="000000" w:themeColor="text1"/>
          <w:sz w:val="28"/>
          <w:szCs w:val="28"/>
        </w:rPr>
        <w:t>Если у вас возникают какие-либо сложности или непонимание со своим ребенком - моргните правым</w:t>
      </w:r>
      <w:r w:rsidR="00604331" w:rsidRPr="00604331">
        <w:rPr>
          <w:rStyle w:val="A30"/>
          <w:rFonts w:ascii="Times New Roman" w:eastAsia="Calibri" w:hAnsi="Times New Roman" w:cs="Times New Roman"/>
          <w:color w:val="000000" w:themeColor="text1"/>
          <w:sz w:val="28"/>
          <w:szCs w:val="28"/>
        </w:rPr>
        <w:t xml:space="preserve"> глазом.</w:t>
      </w:r>
    </w:p>
    <w:p w:rsidR="0000481A" w:rsidRPr="00604331" w:rsidRDefault="0000481A" w:rsidP="00604331">
      <w:pPr>
        <w:autoSpaceDE w:val="0"/>
        <w:autoSpaceDN w:val="0"/>
        <w:adjustRightInd w:val="0"/>
        <w:spacing w:after="0"/>
        <w:ind w:firstLine="708"/>
        <w:rPr>
          <w:rStyle w:val="A30"/>
          <w:rFonts w:ascii="Times New Roman" w:eastAsia="Calibri" w:hAnsi="Times New Roman" w:cs="Times New Roman"/>
          <w:color w:val="000000" w:themeColor="text1"/>
          <w:sz w:val="28"/>
          <w:szCs w:val="28"/>
        </w:rPr>
      </w:pPr>
      <w:r w:rsidRPr="00604331">
        <w:rPr>
          <w:rStyle w:val="A30"/>
          <w:rFonts w:ascii="Times New Roman" w:eastAsia="Calibri" w:hAnsi="Times New Roman" w:cs="Times New Roman"/>
          <w:color w:val="000000" w:themeColor="text1"/>
          <w:sz w:val="28"/>
          <w:szCs w:val="28"/>
        </w:rPr>
        <w:t>Бывает ли в вашей семье так: вы наказываете ребенка, а другие члены семьи тут же начинают упрекать вас в излишней строгости и уте</w:t>
      </w:r>
      <w:r w:rsidR="00604331" w:rsidRPr="00604331">
        <w:rPr>
          <w:rStyle w:val="A30"/>
          <w:rFonts w:ascii="Times New Roman" w:eastAsia="Calibri" w:hAnsi="Times New Roman" w:cs="Times New Roman"/>
          <w:color w:val="000000" w:themeColor="text1"/>
          <w:sz w:val="28"/>
          <w:szCs w:val="28"/>
        </w:rPr>
        <w:t>шать ребенка – то топните ногой</w:t>
      </w:r>
    </w:p>
    <w:p w:rsidR="0000481A" w:rsidRPr="00604331" w:rsidRDefault="0000481A" w:rsidP="00604331">
      <w:pPr>
        <w:autoSpaceDE w:val="0"/>
        <w:autoSpaceDN w:val="0"/>
        <w:adjustRightInd w:val="0"/>
        <w:spacing w:after="0"/>
        <w:ind w:firstLine="708"/>
        <w:rPr>
          <w:rStyle w:val="A30"/>
          <w:rFonts w:ascii="Times New Roman" w:eastAsia="Calibri" w:hAnsi="Times New Roman" w:cs="Times New Roman"/>
          <w:color w:val="000000" w:themeColor="text1"/>
          <w:sz w:val="28"/>
          <w:szCs w:val="28"/>
        </w:rPr>
      </w:pPr>
      <w:r w:rsidRPr="00604331">
        <w:rPr>
          <w:rStyle w:val="A30"/>
          <w:rFonts w:ascii="Times New Roman" w:eastAsia="Calibri" w:hAnsi="Times New Roman" w:cs="Times New Roman"/>
          <w:color w:val="000000" w:themeColor="text1"/>
          <w:sz w:val="28"/>
          <w:szCs w:val="28"/>
        </w:rPr>
        <w:t>Если вы считаете, что в воспитании детей главное - пример взрослых - улыбнитесь</w:t>
      </w:r>
      <w:r w:rsidR="00604331" w:rsidRPr="00604331">
        <w:rPr>
          <w:rStyle w:val="A30"/>
          <w:rFonts w:ascii="Times New Roman" w:eastAsia="Calibri" w:hAnsi="Times New Roman" w:cs="Times New Roman"/>
          <w:color w:val="000000" w:themeColor="text1"/>
          <w:sz w:val="28"/>
          <w:szCs w:val="28"/>
        </w:rPr>
        <w:t>.</w:t>
      </w:r>
    </w:p>
    <w:p w:rsidR="0000481A" w:rsidRPr="00604331" w:rsidRDefault="0000481A" w:rsidP="00604331">
      <w:pPr>
        <w:autoSpaceDE w:val="0"/>
        <w:autoSpaceDN w:val="0"/>
        <w:adjustRightInd w:val="0"/>
        <w:spacing w:after="0"/>
        <w:ind w:firstLine="708"/>
        <w:rPr>
          <w:rStyle w:val="A30"/>
          <w:rFonts w:ascii="Times New Roman" w:eastAsia="Calibri" w:hAnsi="Times New Roman" w:cs="Times New Roman"/>
          <w:color w:val="000000" w:themeColor="text1"/>
          <w:sz w:val="28"/>
          <w:szCs w:val="28"/>
        </w:rPr>
      </w:pPr>
      <w:r w:rsidRPr="00604331">
        <w:rPr>
          <w:rStyle w:val="A30"/>
          <w:rFonts w:ascii="Times New Roman" w:eastAsia="Calibri" w:hAnsi="Times New Roman" w:cs="Times New Roman"/>
          <w:color w:val="000000" w:themeColor="text1"/>
          <w:sz w:val="28"/>
          <w:szCs w:val="28"/>
        </w:rPr>
        <w:t>Если вы делаете все возможное, чтобы вашему ребенку было комфортно в семье - погладьте себя по голове.</w:t>
      </w:r>
    </w:p>
    <w:p w:rsidR="005B4E14" w:rsidRPr="00604331" w:rsidRDefault="0000481A" w:rsidP="00604331">
      <w:pPr>
        <w:pStyle w:val="a6"/>
        <w:numPr>
          <w:ilvl w:val="0"/>
          <w:numId w:val="13"/>
        </w:numPr>
        <w:autoSpaceDE w:val="0"/>
        <w:autoSpaceDN w:val="0"/>
        <w:adjustRightInd w:val="0"/>
        <w:rPr>
          <w:rStyle w:val="A30"/>
          <w:rFonts w:eastAsia="Calibri"/>
          <w:b/>
          <w:sz w:val="28"/>
          <w:szCs w:val="28"/>
        </w:rPr>
      </w:pPr>
      <w:r w:rsidRPr="00604331">
        <w:rPr>
          <w:rStyle w:val="A30"/>
          <w:rFonts w:eastAsia="Calibri"/>
          <w:b/>
          <w:sz w:val="28"/>
          <w:szCs w:val="28"/>
        </w:rPr>
        <w:t>Информационно-теоретическая часть «Профилактика жестокого обращения с детьми»</w:t>
      </w:r>
    </w:p>
    <w:p w:rsidR="00E17249" w:rsidRPr="00E17249" w:rsidRDefault="00E17249" w:rsidP="00E17249">
      <w:pPr>
        <w:autoSpaceDE w:val="0"/>
        <w:autoSpaceDN w:val="0"/>
        <w:adjustRightInd w:val="0"/>
        <w:spacing w:after="0"/>
        <w:ind w:firstLine="360"/>
        <w:jc w:val="center"/>
        <w:rPr>
          <w:rStyle w:val="A30"/>
          <w:rFonts w:ascii="Times New Roman" w:eastAsia="Calibri" w:hAnsi="Times New Roman" w:cs="Times New Roman"/>
          <w:b/>
          <w:sz w:val="28"/>
          <w:szCs w:val="28"/>
        </w:rPr>
      </w:pPr>
      <w:r w:rsidRPr="00E17249">
        <w:rPr>
          <w:rStyle w:val="A30"/>
          <w:rFonts w:ascii="Times New Roman" w:eastAsia="Calibri" w:hAnsi="Times New Roman" w:cs="Times New Roman"/>
          <w:b/>
          <w:sz w:val="28"/>
          <w:szCs w:val="28"/>
        </w:rPr>
        <w:t>Жестокое обращение  с детьми: что это такое?</w:t>
      </w:r>
    </w:p>
    <w:p w:rsidR="00E17249" w:rsidRPr="00E17249" w:rsidRDefault="00E17249" w:rsidP="00E17249">
      <w:pPr>
        <w:autoSpaceDE w:val="0"/>
        <w:autoSpaceDN w:val="0"/>
        <w:adjustRightInd w:val="0"/>
        <w:spacing w:after="0"/>
        <w:ind w:firstLine="36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Сегодня о жестоком обращении с детьми сказано и написано очень много статей, книг, проведено исследований, но проблема в нашей стране не исчезла, а  приобрела еще большую актуальность.</w:t>
      </w:r>
    </w:p>
    <w:p w:rsidR="00E17249" w:rsidRPr="00E17249" w:rsidRDefault="00E17249" w:rsidP="00E17249">
      <w:pPr>
        <w:autoSpaceDE w:val="0"/>
        <w:autoSpaceDN w:val="0"/>
        <w:adjustRightInd w:val="0"/>
        <w:spacing w:after="0"/>
        <w:ind w:firstLine="36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Жестокое обращение с детьми</w:t>
      </w:r>
      <w:r>
        <w:rPr>
          <w:rStyle w:val="A30"/>
          <w:rFonts w:ascii="Times New Roman" w:eastAsia="Calibri" w:hAnsi="Times New Roman" w:cs="Times New Roman"/>
          <w:sz w:val="28"/>
          <w:szCs w:val="28"/>
        </w:rPr>
        <w:t xml:space="preserve"> </w:t>
      </w:r>
      <w:r w:rsidRPr="00E17249">
        <w:rPr>
          <w:rStyle w:val="A30"/>
          <w:rFonts w:ascii="Times New Roman" w:eastAsia="Calibri" w:hAnsi="Times New Roman" w:cs="Times New Roman"/>
          <w:sz w:val="28"/>
          <w:szCs w:val="28"/>
        </w:rPr>
        <w:t>- это не только побои, нанесение ран, сексуальные домогательства и другие способы, которыми взрослые люди  калечат ребенка.  Это унижение, издевательства, различные формы пренебрежения, которые ранят  детскую душу.</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xml:space="preserve">        Задача педагогического коллектива детского сада  состоит в том, чтобы из года в год совершенствовать свои подходы, искать более эффективные формы правового  образования родителей.   Но прежде всего самим педагогам  необход</w:t>
      </w:r>
      <w:r>
        <w:rPr>
          <w:rStyle w:val="A30"/>
          <w:rFonts w:ascii="Times New Roman" w:eastAsia="Calibri" w:hAnsi="Times New Roman" w:cs="Times New Roman"/>
          <w:sz w:val="28"/>
          <w:szCs w:val="28"/>
        </w:rPr>
        <w:t>имо ориентироваться в проблеме.</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xml:space="preserve">   </w:t>
      </w:r>
      <w:r>
        <w:rPr>
          <w:rStyle w:val="A30"/>
          <w:rFonts w:ascii="Times New Roman" w:eastAsia="Calibri" w:hAnsi="Times New Roman" w:cs="Times New Roman"/>
          <w:sz w:val="28"/>
          <w:szCs w:val="28"/>
        </w:rPr>
        <w:tab/>
      </w:r>
      <w:r w:rsidRPr="00E17249">
        <w:rPr>
          <w:rStyle w:val="A30"/>
          <w:rFonts w:ascii="Times New Roman" w:eastAsia="Calibri" w:hAnsi="Times New Roman" w:cs="Times New Roman"/>
          <w:sz w:val="28"/>
          <w:szCs w:val="28"/>
        </w:rPr>
        <w:t>Жестокое обращение с детьми  включает в себя  любую форму плохого обращения, допускаемого родителями, опекунами, попечителями, педагогами, воспитателями, предста</w:t>
      </w:r>
      <w:r>
        <w:rPr>
          <w:rStyle w:val="A30"/>
          <w:rFonts w:ascii="Times New Roman" w:eastAsia="Calibri" w:hAnsi="Times New Roman" w:cs="Times New Roman"/>
          <w:sz w:val="28"/>
          <w:szCs w:val="28"/>
        </w:rPr>
        <w:t>вителями  органов правопорядка.</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xml:space="preserve">     Четыре основные формы </w:t>
      </w:r>
      <w:r>
        <w:rPr>
          <w:rStyle w:val="A30"/>
          <w:rFonts w:ascii="Times New Roman" w:eastAsia="Calibri" w:hAnsi="Times New Roman" w:cs="Times New Roman"/>
          <w:sz w:val="28"/>
          <w:szCs w:val="28"/>
        </w:rPr>
        <w:t xml:space="preserve"> жестокого обращения  с детьми.</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1. Физическое насилие - преднамеренное на</w:t>
      </w:r>
      <w:r>
        <w:rPr>
          <w:rStyle w:val="A30"/>
          <w:rFonts w:ascii="Times New Roman" w:eastAsia="Calibri" w:hAnsi="Times New Roman" w:cs="Times New Roman"/>
          <w:sz w:val="28"/>
          <w:szCs w:val="28"/>
        </w:rPr>
        <w:t>несение физических повреждений.</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2. Сексуальное насилие (или извращение) - вовлечение  ребенка с его согласия  и без такового в  сексуальные действия со взрослыми с целью получения последними удовлетворения или выгоды.</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3. Психическое (эмоциональное) насилие - периодическое, длительное или постоянное психическое  воздействие на ребенка, тормозящее развитие личности и приводящее к формированию</w:t>
      </w:r>
      <w:r>
        <w:rPr>
          <w:rStyle w:val="A30"/>
          <w:rFonts w:ascii="Times New Roman" w:eastAsia="Calibri" w:hAnsi="Times New Roman" w:cs="Times New Roman"/>
          <w:sz w:val="28"/>
          <w:szCs w:val="28"/>
        </w:rPr>
        <w:t xml:space="preserve"> патологических черт характера.</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xml:space="preserve">        К психи</w:t>
      </w:r>
      <w:r>
        <w:rPr>
          <w:rStyle w:val="A30"/>
          <w:rFonts w:ascii="Times New Roman" w:eastAsia="Calibri" w:hAnsi="Times New Roman" w:cs="Times New Roman"/>
          <w:sz w:val="28"/>
          <w:szCs w:val="28"/>
        </w:rPr>
        <w:t>ческой форме насилия относятся:</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открытое  неприяти</w:t>
      </w:r>
      <w:r>
        <w:rPr>
          <w:rStyle w:val="A30"/>
          <w:rFonts w:ascii="Times New Roman" w:eastAsia="Calibri" w:hAnsi="Times New Roman" w:cs="Times New Roman"/>
          <w:sz w:val="28"/>
          <w:szCs w:val="28"/>
        </w:rPr>
        <w:t>е и постоянная критика ребенка,</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lastRenderedPageBreak/>
        <w:t>- угрозы в а</w:t>
      </w:r>
      <w:r>
        <w:rPr>
          <w:rStyle w:val="A30"/>
          <w:rFonts w:ascii="Times New Roman" w:eastAsia="Calibri" w:hAnsi="Times New Roman" w:cs="Times New Roman"/>
          <w:sz w:val="28"/>
          <w:szCs w:val="28"/>
        </w:rPr>
        <w:t>дрес ребенка в словесной форме,</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замечания, высказанные в оскорбительной форме, унижающ</w:t>
      </w:r>
      <w:r>
        <w:rPr>
          <w:rStyle w:val="A30"/>
          <w:rFonts w:ascii="Times New Roman" w:eastAsia="Calibri" w:hAnsi="Times New Roman" w:cs="Times New Roman"/>
          <w:sz w:val="28"/>
          <w:szCs w:val="28"/>
        </w:rPr>
        <w:t>ие достоинства ребенка,</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преднамеренная физическая и</w:t>
      </w:r>
      <w:r>
        <w:rPr>
          <w:rStyle w:val="A30"/>
          <w:rFonts w:ascii="Times New Roman" w:eastAsia="Calibri" w:hAnsi="Times New Roman" w:cs="Times New Roman"/>
          <w:sz w:val="28"/>
          <w:szCs w:val="28"/>
        </w:rPr>
        <w:t>ли социальная изоляция ребенка,</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ложь и невыполне</w:t>
      </w:r>
      <w:r>
        <w:rPr>
          <w:rStyle w:val="A30"/>
          <w:rFonts w:ascii="Times New Roman" w:eastAsia="Calibri" w:hAnsi="Times New Roman" w:cs="Times New Roman"/>
          <w:sz w:val="28"/>
          <w:szCs w:val="28"/>
        </w:rPr>
        <w:t>ние взрослыми  своих  обещаний,</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однократное  грубое психическое воздействие, вызывающее</w:t>
      </w:r>
      <w:r>
        <w:rPr>
          <w:rStyle w:val="A30"/>
          <w:rFonts w:ascii="Times New Roman" w:eastAsia="Calibri" w:hAnsi="Times New Roman" w:cs="Times New Roman"/>
          <w:sz w:val="28"/>
          <w:szCs w:val="28"/>
        </w:rPr>
        <w:t xml:space="preserve">  у ребенка психическую травму.</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4. Пренебрежение  нуждами ребенка - это отсутствие  элементарной заботы о ребенке, в результате  чего  нарушается его эмоциональное состояние и появляется уг</w:t>
      </w:r>
      <w:r>
        <w:rPr>
          <w:rStyle w:val="A30"/>
          <w:rFonts w:ascii="Times New Roman" w:eastAsia="Calibri" w:hAnsi="Times New Roman" w:cs="Times New Roman"/>
          <w:sz w:val="28"/>
          <w:szCs w:val="28"/>
        </w:rPr>
        <w:t>роза его здоровью или развитию.</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xml:space="preserve">        К пренебрежению элементар</w:t>
      </w:r>
      <w:r>
        <w:rPr>
          <w:rStyle w:val="A30"/>
          <w:rFonts w:ascii="Times New Roman" w:eastAsia="Calibri" w:hAnsi="Times New Roman" w:cs="Times New Roman"/>
          <w:sz w:val="28"/>
          <w:szCs w:val="28"/>
        </w:rPr>
        <w:t>ными нуждами ребенка относятся:</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отсутствие  адекватных возрасту и потребностям ребенка питания, одежды, жилья, о</w:t>
      </w:r>
      <w:r>
        <w:rPr>
          <w:rStyle w:val="A30"/>
          <w:rFonts w:ascii="Times New Roman" w:eastAsia="Calibri" w:hAnsi="Times New Roman" w:cs="Times New Roman"/>
          <w:sz w:val="28"/>
          <w:szCs w:val="28"/>
        </w:rPr>
        <w:t>бразования, медицинской помощи,</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отсутствие должного внимания и заботы, в результате чего ребенок может ст</w:t>
      </w:r>
      <w:r>
        <w:rPr>
          <w:rStyle w:val="A30"/>
          <w:rFonts w:ascii="Times New Roman" w:eastAsia="Calibri" w:hAnsi="Times New Roman" w:cs="Times New Roman"/>
          <w:sz w:val="28"/>
          <w:szCs w:val="28"/>
        </w:rPr>
        <w:t>ать жертвой несчастного случая.</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xml:space="preserve">               Мы, педагоги,  должны знать факторы риска, которые могут спровоцировать  жестокое обращение с детьм</w:t>
      </w:r>
      <w:r>
        <w:rPr>
          <w:rStyle w:val="A30"/>
          <w:rFonts w:ascii="Times New Roman" w:eastAsia="Calibri" w:hAnsi="Times New Roman" w:cs="Times New Roman"/>
          <w:sz w:val="28"/>
          <w:szCs w:val="28"/>
        </w:rPr>
        <w:t>и в семье. Вот основные из них:</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xml:space="preserve">       - неполные или многодетные семьи, семьи с приемными дет</w:t>
      </w:r>
      <w:r>
        <w:rPr>
          <w:rStyle w:val="A30"/>
          <w:rFonts w:ascii="Times New Roman" w:eastAsia="Calibri" w:hAnsi="Times New Roman" w:cs="Times New Roman"/>
          <w:sz w:val="28"/>
          <w:szCs w:val="28"/>
        </w:rPr>
        <w:t>ьми, наличие отчимов или мачех;</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xml:space="preserve">       - наличие в семье  больного алкоголизмом, наркоманией или лица, вернув</w:t>
      </w:r>
      <w:r>
        <w:rPr>
          <w:rStyle w:val="A30"/>
          <w:rFonts w:ascii="Times New Roman" w:eastAsia="Calibri" w:hAnsi="Times New Roman" w:cs="Times New Roman"/>
          <w:sz w:val="28"/>
          <w:szCs w:val="28"/>
        </w:rPr>
        <w:t>шегося из мест лишения свободы;</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Pr>
          <w:rStyle w:val="A30"/>
          <w:rFonts w:ascii="Times New Roman" w:eastAsia="Calibri" w:hAnsi="Times New Roman" w:cs="Times New Roman"/>
          <w:sz w:val="28"/>
          <w:szCs w:val="28"/>
        </w:rPr>
        <w:t xml:space="preserve">       - супружеские конфликты;</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xml:space="preserve">      -  низкий уровень культуры, образования</w:t>
      </w:r>
      <w:r>
        <w:rPr>
          <w:rStyle w:val="A30"/>
          <w:rFonts w:ascii="Times New Roman" w:eastAsia="Calibri" w:hAnsi="Times New Roman" w:cs="Times New Roman"/>
          <w:sz w:val="28"/>
          <w:szCs w:val="28"/>
        </w:rPr>
        <w:t>, негативные семейные традиции;</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xml:space="preserve">       - нежеланный ребенок;</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xml:space="preserve">       - умственные или физические недостатки ребенк</w:t>
      </w:r>
      <w:r>
        <w:rPr>
          <w:rStyle w:val="A30"/>
          <w:rFonts w:ascii="Times New Roman" w:eastAsia="Calibri" w:hAnsi="Times New Roman" w:cs="Times New Roman"/>
          <w:sz w:val="28"/>
          <w:szCs w:val="28"/>
        </w:rPr>
        <w:t>а;</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Pr>
          <w:rStyle w:val="A30"/>
          <w:rFonts w:ascii="Times New Roman" w:eastAsia="Calibri" w:hAnsi="Times New Roman" w:cs="Times New Roman"/>
          <w:sz w:val="28"/>
          <w:szCs w:val="28"/>
        </w:rPr>
        <w:t xml:space="preserve">       - трудный ребенок.</w:t>
      </w:r>
    </w:p>
    <w:p w:rsidR="00E17249" w:rsidRPr="00E17249" w:rsidRDefault="00E17249" w:rsidP="00E17249">
      <w:pPr>
        <w:autoSpaceDE w:val="0"/>
        <w:autoSpaceDN w:val="0"/>
        <w:adjustRightInd w:val="0"/>
        <w:spacing w:after="0"/>
        <w:ind w:firstLine="708"/>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В случае выявления жестокого отношения к ребенку со стороны родителей педагогу следует принять меры по его защите. Что  может предпринять педагог, подозревая   родителей в жестоком обращении с ребенком?  Прежде всего, постараться  завоевать доверие  ребенка, наблюдать за его поведением, замеченные отклонения желательно заносить в специальный дневник.  Побывать у ребенка дома, посмотреть, в каких условиях он живет, постараться установить контакты с семьей. Побеседовать с опекунами, близкими родственниками, выразить свою озабоченность поведением ребенка в детском саду. Особого внимания требуют семьи, в которых существует установка на агрессию.</w:t>
      </w:r>
    </w:p>
    <w:p w:rsidR="00E17249" w:rsidRPr="00E17249" w:rsidRDefault="00E17249" w:rsidP="00E17249">
      <w:pPr>
        <w:autoSpaceDE w:val="0"/>
        <w:autoSpaceDN w:val="0"/>
        <w:adjustRightInd w:val="0"/>
        <w:spacing w:after="0"/>
        <w:ind w:firstLine="708"/>
        <w:jc w:val="center"/>
        <w:rPr>
          <w:rStyle w:val="A30"/>
          <w:rFonts w:ascii="Times New Roman" w:eastAsia="Calibri" w:hAnsi="Times New Roman" w:cs="Times New Roman"/>
          <w:b/>
          <w:sz w:val="28"/>
          <w:szCs w:val="28"/>
        </w:rPr>
      </w:pPr>
      <w:r w:rsidRPr="00E17249">
        <w:rPr>
          <w:rStyle w:val="A30"/>
          <w:rFonts w:ascii="Times New Roman" w:eastAsia="Calibri" w:hAnsi="Times New Roman" w:cs="Times New Roman"/>
          <w:b/>
          <w:sz w:val="28"/>
          <w:szCs w:val="28"/>
        </w:rPr>
        <w:t>«Социально-правовые основы защиты детей от жесткого обращения».</w:t>
      </w:r>
    </w:p>
    <w:p w:rsidR="00E17249" w:rsidRPr="00E17249" w:rsidRDefault="00E17249" w:rsidP="00E17249">
      <w:pPr>
        <w:autoSpaceDE w:val="0"/>
        <w:autoSpaceDN w:val="0"/>
        <w:adjustRightInd w:val="0"/>
        <w:spacing w:after="0"/>
        <w:ind w:firstLine="708"/>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lastRenderedPageBreak/>
        <w:t>Российская Федерация ратифицировала целый ряд международных соглашений, предусматривающих борьбу с жестоким обращением по отношению к детям в различных его формах и проявлениях. К их числу относятся подписанная в 1989 году «Конвенция о правах ребенка» и другие международно-правовые акты.</w:t>
      </w:r>
    </w:p>
    <w:p w:rsidR="00E17249" w:rsidRPr="00E17249" w:rsidRDefault="00E17249" w:rsidP="00E17249">
      <w:pPr>
        <w:autoSpaceDE w:val="0"/>
        <w:autoSpaceDN w:val="0"/>
        <w:adjustRightInd w:val="0"/>
        <w:spacing w:after="0"/>
        <w:ind w:firstLine="708"/>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Ряд статей указанной выше Конвенции о правах ребёнка прямо указывает на недопустимость всех форм жестокого обращения с детьми, так в статье 19.1 говорится: «Государства – участники принимают все необходимые законодательные, административные, социальные и просветительные меры с целью защиты ребенка от всех форм физического или психологического насилия, оскорбления или злоупотребления, отсутствия заботы или небрежного обращения, грубого обращения или эксплуатации, включая сексуальное злоупотребление со стороны родителей, законных опекунов или любого другого лица, заботящегося о ребёнке».</w:t>
      </w:r>
    </w:p>
    <w:p w:rsidR="00E17249" w:rsidRPr="00E17249" w:rsidRDefault="00E17249" w:rsidP="00E17249">
      <w:pPr>
        <w:autoSpaceDE w:val="0"/>
        <w:autoSpaceDN w:val="0"/>
        <w:adjustRightInd w:val="0"/>
        <w:spacing w:after="0"/>
        <w:ind w:firstLine="708"/>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Согласно статье 34 государства-участники обязуются защищать ребёнка от всех форм сексуальной эксплуатации и сексуального совращения.</w:t>
      </w:r>
    </w:p>
    <w:p w:rsidR="00E17249" w:rsidRPr="00E17249" w:rsidRDefault="00E17249" w:rsidP="00E17249">
      <w:pPr>
        <w:autoSpaceDE w:val="0"/>
        <w:autoSpaceDN w:val="0"/>
        <w:adjustRightInd w:val="0"/>
        <w:spacing w:after="0"/>
        <w:ind w:firstLine="708"/>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Защитить ребенка от насилия, в том числе от повторного, предупредить жестокое обращение, наказать насильника помогают существующие законодательные нормы. Правовые нормы, направленные на защиту детей от насилия и пренебрежения, включены в следующие законодательные акты:</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Уголовный коде</w:t>
      </w:r>
      <w:r>
        <w:rPr>
          <w:rStyle w:val="A30"/>
          <w:rFonts w:ascii="Times New Roman" w:eastAsia="Calibri" w:hAnsi="Times New Roman" w:cs="Times New Roman"/>
          <w:sz w:val="28"/>
          <w:szCs w:val="28"/>
        </w:rPr>
        <w:t>кс РФ (УК от 13.06.96, №63-ФЗ),</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Уголовно-процессуальный ко</w:t>
      </w:r>
      <w:r>
        <w:rPr>
          <w:rStyle w:val="A30"/>
          <w:rFonts w:ascii="Times New Roman" w:eastAsia="Calibri" w:hAnsi="Times New Roman" w:cs="Times New Roman"/>
          <w:sz w:val="28"/>
          <w:szCs w:val="28"/>
        </w:rPr>
        <w:t>декс (УПК от 18.12.01 №174-ФЗ),</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Семейный коде</w:t>
      </w:r>
      <w:r>
        <w:rPr>
          <w:rStyle w:val="A30"/>
          <w:rFonts w:ascii="Times New Roman" w:eastAsia="Calibri" w:hAnsi="Times New Roman" w:cs="Times New Roman"/>
          <w:sz w:val="28"/>
          <w:szCs w:val="28"/>
        </w:rPr>
        <w:t>кс РФ (СК от 29.12.95 «223-ФЗ),</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Законы РФ о социальных гарантиях прав гражд</w:t>
      </w:r>
      <w:r>
        <w:rPr>
          <w:rStyle w:val="A30"/>
          <w:rFonts w:ascii="Times New Roman" w:eastAsia="Calibri" w:hAnsi="Times New Roman" w:cs="Times New Roman"/>
          <w:sz w:val="28"/>
          <w:szCs w:val="28"/>
        </w:rPr>
        <w:t>ан, включая несовершеннолетних;</w:t>
      </w:r>
    </w:p>
    <w:p w:rsidR="00E17249" w:rsidRPr="00E17249" w:rsidRDefault="00E17249" w:rsidP="00E17249">
      <w:pPr>
        <w:autoSpaceDE w:val="0"/>
        <w:autoSpaceDN w:val="0"/>
        <w:adjustRightInd w:val="0"/>
        <w:spacing w:after="0"/>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Закон РФ об обр</w:t>
      </w:r>
      <w:r>
        <w:rPr>
          <w:rStyle w:val="A30"/>
          <w:rFonts w:ascii="Times New Roman" w:eastAsia="Calibri" w:hAnsi="Times New Roman" w:cs="Times New Roman"/>
          <w:sz w:val="28"/>
          <w:szCs w:val="28"/>
        </w:rPr>
        <w:t>азовании (от 10.07.92 №3266-1).</w:t>
      </w:r>
    </w:p>
    <w:p w:rsidR="00E17249" w:rsidRPr="00E17249" w:rsidRDefault="00E17249" w:rsidP="00E17249">
      <w:pPr>
        <w:autoSpaceDE w:val="0"/>
        <w:autoSpaceDN w:val="0"/>
        <w:adjustRightInd w:val="0"/>
        <w:spacing w:after="0"/>
        <w:ind w:firstLine="708"/>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В Уголовном кодексе предусмотрена ответственность за причинение ущерба  здоровью; нанесение телесных повреждений различной степени тяжести (ст.108,109,112); истязание (ст.113); вовлечение несовершеннолетнего в немедицинское потребление лекарственных и иных средств, не являющихся наркотическими, влекущих одурманивание (ст.210); склонение к употреблению наркотических средств (ст.224) и т.д.</w:t>
      </w:r>
    </w:p>
    <w:p w:rsidR="00E17249" w:rsidRPr="00E17249" w:rsidRDefault="00E17249" w:rsidP="00E17249">
      <w:pPr>
        <w:autoSpaceDE w:val="0"/>
        <w:autoSpaceDN w:val="0"/>
        <w:adjustRightInd w:val="0"/>
        <w:spacing w:after="0"/>
        <w:ind w:firstLine="708"/>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Таким образом, действующий Уголовный кодекс РФ позволяет наказывать виновных в жестоком обращении с детьми и в пренебрежении их интересами, если эти действия или бездействие представляли опасность для жизни ребёнка.</w:t>
      </w:r>
    </w:p>
    <w:p w:rsidR="00E17249" w:rsidRPr="00E17249" w:rsidRDefault="00E17249" w:rsidP="00E17249">
      <w:pPr>
        <w:autoSpaceDE w:val="0"/>
        <w:autoSpaceDN w:val="0"/>
        <w:adjustRightInd w:val="0"/>
        <w:spacing w:after="0"/>
        <w:ind w:firstLine="708"/>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 xml:space="preserve">В Семейном кодексе определены основы правовой защиты от насилия в семье. В этой связи установлено, что способы воспитания должны исключать </w:t>
      </w:r>
      <w:r w:rsidRPr="00E17249">
        <w:rPr>
          <w:rStyle w:val="A30"/>
          <w:rFonts w:ascii="Times New Roman" w:eastAsia="Calibri" w:hAnsi="Times New Roman" w:cs="Times New Roman"/>
          <w:sz w:val="28"/>
          <w:szCs w:val="28"/>
        </w:rPr>
        <w:lastRenderedPageBreak/>
        <w:t>пренебрежительное, жестокое, грубое, унижающее человеческое достоинство обращение, оскорбление и эксплуатацию детей (ст. 65).</w:t>
      </w:r>
    </w:p>
    <w:p w:rsidR="00E17249" w:rsidRPr="00E17249" w:rsidRDefault="00E17249" w:rsidP="00E17249">
      <w:pPr>
        <w:autoSpaceDE w:val="0"/>
        <w:autoSpaceDN w:val="0"/>
        <w:adjustRightInd w:val="0"/>
        <w:spacing w:after="0"/>
        <w:ind w:firstLine="708"/>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Кодекс подробно регламентирует права и обязанности родителей по воспитанию и образованию детей, защите их прав и законных интересов.</w:t>
      </w:r>
    </w:p>
    <w:p w:rsidR="00E17249" w:rsidRPr="00E17249" w:rsidRDefault="00E17249" w:rsidP="00E17249">
      <w:pPr>
        <w:autoSpaceDE w:val="0"/>
        <w:autoSpaceDN w:val="0"/>
        <w:adjustRightInd w:val="0"/>
        <w:spacing w:after="0"/>
        <w:ind w:firstLine="708"/>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С целью обеспечения прав и интересов детей в семье в Кодексе последовательно проводится идея равенства прав обоих родителей, независимо от того, проживают ли они с ребёнком или нет (ст.61, 63-66, 69 и др.).</w:t>
      </w:r>
    </w:p>
    <w:p w:rsidR="00E17249" w:rsidRPr="00E17249" w:rsidRDefault="00E17249" w:rsidP="00E17249">
      <w:pPr>
        <w:autoSpaceDE w:val="0"/>
        <w:autoSpaceDN w:val="0"/>
        <w:adjustRightInd w:val="0"/>
        <w:spacing w:after="0"/>
        <w:ind w:firstLine="708"/>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Обеспечить достижение защитных и профилактических целей во многом призвана существующая законодательная база социальной работы, а именно, принятые на федеральном уровне законы «Об основах социального обслуживания населения в Российской Федерации», «Об основах системы профилактики безнадзорности и правонарушений несовершеннолетних», «Об основных гарантиях прав ребёнка в Российской Федерации», ряд постановлений  Правительства РФ и нормативных актов, гарантирующих их выполнение.</w:t>
      </w:r>
    </w:p>
    <w:p w:rsidR="00E17249" w:rsidRPr="00E17249" w:rsidRDefault="00E17249" w:rsidP="00E17249">
      <w:pPr>
        <w:autoSpaceDE w:val="0"/>
        <w:autoSpaceDN w:val="0"/>
        <w:adjustRightInd w:val="0"/>
        <w:spacing w:after="0"/>
        <w:ind w:firstLine="708"/>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Итак, в РФ, как и в других странах, для защиты прав и законных интересов детей используются два механизма: гражданско-правовой и уголовно-правовой. Нормы семейного  права применяются в тех случаях, когда в действиях родителей не содержится признаков состава какого-либо преступления.</w:t>
      </w:r>
    </w:p>
    <w:p w:rsidR="0000481A" w:rsidRPr="0000481A" w:rsidRDefault="00E17249" w:rsidP="00E17249">
      <w:pPr>
        <w:autoSpaceDE w:val="0"/>
        <w:autoSpaceDN w:val="0"/>
        <w:adjustRightInd w:val="0"/>
        <w:spacing w:after="0"/>
        <w:ind w:firstLine="708"/>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Однако ориентация только на перечисленные меры приводит к тому, что помощь жертвам оказывается лишь тогда, когда насилие уже повлекло тяжелые последствия и сохранить семью невозможно. Ни законодательство, ни общественное мнение не обеспечивают в полной мере защиты детей от физического и, особенно, психологического вреда со стороны взрослых. При этом родители нередко осознают, а иногда и не осознают то, что они жестоко обращаются с ребёнком. Все это делает императивные воздействия малоэффективными, а прямую агитацию – безадресной и ставит на первое место задачу осознания указанной проблемы как лицами, вовлечёнными в насилие, так и общественностью.</w:t>
      </w:r>
    </w:p>
    <w:p w:rsidR="005B4E14" w:rsidRPr="00E17249" w:rsidRDefault="00E17249" w:rsidP="00E17249">
      <w:pPr>
        <w:pStyle w:val="a6"/>
        <w:numPr>
          <w:ilvl w:val="0"/>
          <w:numId w:val="13"/>
        </w:numPr>
        <w:autoSpaceDE w:val="0"/>
        <w:autoSpaceDN w:val="0"/>
        <w:adjustRightInd w:val="0"/>
        <w:rPr>
          <w:rStyle w:val="A30"/>
          <w:rFonts w:eastAsia="Calibri"/>
          <w:b/>
          <w:sz w:val="28"/>
          <w:szCs w:val="28"/>
        </w:rPr>
      </w:pPr>
      <w:r w:rsidRPr="00E17249">
        <w:rPr>
          <w:rStyle w:val="A30"/>
          <w:rFonts w:eastAsia="Calibri"/>
          <w:b/>
          <w:sz w:val="28"/>
          <w:szCs w:val="28"/>
        </w:rPr>
        <w:t>Практическая часть (тренинг).</w:t>
      </w:r>
    </w:p>
    <w:p w:rsidR="00E17249" w:rsidRPr="00E17249" w:rsidRDefault="00E17249" w:rsidP="00E17249">
      <w:pPr>
        <w:autoSpaceDE w:val="0"/>
        <w:autoSpaceDN w:val="0"/>
        <w:adjustRightInd w:val="0"/>
        <w:spacing w:after="0" w:line="240" w:lineRule="auto"/>
        <w:ind w:firstLine="397"/>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Уважаемые педагоги, многие из вас являются родителями. Бывают такие темы, на которые трудно говорить. Вроде бы все понятно, но как донести до самой глубокой мысли, не знаешь. Сегодня попробуем  через игровые ситуации и упражнения понять, что чувствует ребенок при    жестоком обращении и составить план профилактичес</w:t>
      </w:r>
      <w:r>
        <w:rPr>
          <w:rStyle w:val="A30"/>
          <w:rFonts w:ascii="Times New Roman" w:eastAsia="Calibri" w:hAnsi="Times New Roman" w:cs="Times New Roman"/>
          <w:sz w:val="28"/>
          <w:szCs w:val="28"/>
        </w:rPr>
        <w:t>ких мероприятий по данной теме.</w:t>
      </w:r>
    </w:p>
    <w:p w:rsidR="00D83DF3" w:rsidRPr="00D83DF3" w:rsidRDefault="00D83DF3" w:rsidP="00D83DF3">
      <w:pPr>
        <w:autoSpaceDE w:val="0"/>
        <w:autoSpaceDN w:val="0"/>
        <w:adjustRightInd w:val="0"/>
        <w:spacing w:after="0" w:line="240" w:lineRule="auto"/>
        <w:ind w:firstLine="397"/>
        <w:rPr>
          <w:rFonts w:ascii="Times New Roman" w:eastAsia="Calibri" w:hAnsi="Times New Roman" w:cs="Times New Roman"/>
          <w:b/>
          <w:color w:val="000000"/>
          <w:sz w:val="28"/>
          <w:szCs w:val="28"/>
        </w:rPr>
      </w:pPr>
      <w:r w:rsidRPr="00D83DF3">
        <w:rPr>
          <w:rFonts w:ascii="Times New Roman" w:eastAsia="Calibri" w:hAnsi="Times New Roman" w:cs="Times New Roman"/>
          <w:b/>
          <w:color w:val="000000"/>
          <w:sz w:val="28"/>
          <w:szCs w:val="28"/>
        </w:rPr>
        <w:t>Ролевая игра </w:t>
      </w:r>
      <w:r w:rsidRPr="00D83DF3">
        <w:rPr>
          <w:rFonts w:ascii="Times New Roman" w:eastAsia="Calibri" w:hAnsi="Times New Roman" w:cs="Times New Roman"/>
          <w:b/>
          <w:i/>
          <w:iCs/>
          <w:color w:val="000000"/>
          <w:sz w:val="28"/>
          <w:szCs w:val="28"/>
        </w:rPr>
        <w:t>«</w:t>
      </w:r>
      <w:r w:rsidRPr="00D83DF3">
        <w:rPr>
          <w:rFonts w:ascii="Times New Roman" w:eastAsia="Calibri" w:hAnsi="Times New Roman" w:cs="Times New Roman"/>
          <w:b/>
          <w:bCs/>
          <w:i/>
          <w:iCs/>
          <w:color w:val="000000"/>
          <w:sz w:val="28"/>
          <w:szCs w:val="28"/>
        </w:rPr>
        <w:t>Обрати внимание</w:t>
      </w:r>
      <w:r w:rsidRPr="00D83DF3">
        <w:rPr>
          <w:rFonts w:ascii="Times New Roman" w:eastAsia="Calibri" w:hAnsi="Times New Roman" w:cs="Times New Roman"/>
          <w:b/>
          <w:i/>
          <w:iCs/>
          <w:color w:val="000000"/>
          <w:sz w:val="28"/>
          <w:szCs w:val="28"/>
        </w:rPr>
        <w:t>»</w:t>
      </w:r>
      <w:r w:rsidRPr="00D83DF3">
        <w:rPr>
          <w:rFonts w:ascii="Times New Roman" w:eastAsia="Calibri" w:hAnsi="Times New Roman" w:cs="Times New Roman"/>
          <w:b/>
          <w:color w:val="000000"/>
          <w:sz w:val="28"/>
          <w:szCs w:val="28"/>
        </w:rPr>
        <w:t>.</w:t>
      </w:r>
    </w:p>
    <w:p w:rsidR="00D83DF3" w:rsidRPr="00D83DF3" w:rsidRDefault="00D83DF3" w:rsidP="00D83DF3">
      <w:pPr>
        <w:autoSpaceDE w:val="0"/>
        <w:autoSpaceDN w:val="0"/>
        <w:adjustRightInd w:val="0"/>
        <w:spacing w:after="0" w:line="240" w:lineRule="auto"/>
        <w:ind w:firstLine="397"/>
        <w:rPr>
          <w:rFonts w:ascii="Times New Roman" w:eastAsia="Calibri" w:hAnsi="Times New Roman" w:cs="Times New Roman"/>
          <w:color w:val="000000"/>
          <w:sz w:val="28"/>
          <w:szCs w:val="28"/>
        </w:rPr>
      </w:pPr>
      <w:r w:rsidRPr="00D83DF3">
        <w:rPr>
          <w:rFonts w:ascii="Times New Roman" w:eastAsia="Calibri" w:hAnsi="Times New Roman" w:cs="Times New Roman"/>
          <w:color w:val="000000"/>
          <w:sz w:val="28"/>
          <w:szCs w:val="28"/>
        </w:rPr>
        <w:t>Для участия в игре приглашаются трое желающих. Один выполняет роль отца, второй – роль матери, третий – роль ребенка. </w:t>
      </w:r>
      <w:r w:rsidRPr="00D83DF3">
        <w:rPr>
          <w:rFonts w:ascii="Times New Roman" w:eastAsia="Calibri" w:hAnsi="Times New Roman" w:cs="Times New Roman"/>
          <w:color w:val="000000"/>
          <w:sz w:val="28"/>
          <w:szCs w:val="28"/>
          <w:u w:val="single"/>
        </w:rPr>
        <w:t>Они получают задание проиграть ситуацию</w:t>
      </w:r>
      <w:r w:rsidRPr="00D83DF3">
        <w:rPr>
          <w:rFonts w:ascii="Times New Roman" w:eastAsia="Calibri" w:hAnsi="Times New Roman" w:cs="Times New Roman"/>
          <w:color w:val="000000"/>
          <w:sz w:val="28"/>
          <w:szCs w:val="28"/>
        </w:rPr>
        <w:t xml:space="preserve">: «Отец задержался на работе и пришел домой позже, чем </w:t>
      </w:r>
      <w:r w:rsidRPr="00D83DF3">
        <w:rPr>
          <w:rFonts w:ascii="Times New Roman" w:eastAsia="Calibri" w:hAnsi="Times New Roman" w:cs="Times New Roman"/>
          <w:color w:val="000000"/>
          <w:sz w:val="28"/>
          <w:szCs w:val="28"/>
        </w:rPr>
        <w:lastRenderedPageBreak/>
        <w:t>обычно. Он забыл, что планировали провести вечер вместе с </w:t>
      </w:r>
      <w:r w:rsidRPr="00D83DF3">
        <w:rPr>
          <w:rFonts w:ascii="Times New Roman" w:eastAsia="Calibri" w:hAnsi="Times New Roman" w:cs="Times New Roman"/>
          <w:bCs/>
          <w:color w:val="000000"/>
          <w:sz w:val="28"/>
          <w:szCs w:val="28"/>
        </w:rPr>
        <w:t>семьей в бассейне</w:t>
      </w:r>
      <w:r w:rsidRPr="00D83DF3">
        <w:rPr>
          <w:rFonts w:ascii="Times New Roman" w:eastAsia="Calibri" w:hAnsi="Times New Roman" w:cs="Times New Roman"/>
          <w:color w:val="000000"/>
          <w:sz w:val="28"/>
          <w:szCs w:val="28"/>
        </w:rPr>
        <w:t>. Мать начинает выяснять отношения в присутствии ребенка». Затем участники обсуждают, как они чувствовали себя, исполняя роли. Участнику, который исполнял роль ребенка, предоставляется возможность выразить свои чувства и </w:t>
      </w:r>
      <w:r w:rsidRPr="00D83DF3">
        <w:rPr>
          <w:rFonts w:ascii="Times New Roman" w:eastAsia="Calibri" w:hAnsi="Times New Roman" w:cs="Times New Roman"/>
          <w:bCs/>
          <w:color w:val="000000"/>
          <w:sz w:val="28"/>
          <w:szCs w:val="28"/>
        </w:rPr>
        <w:t>обратиться к </w:t>
      </w:r>
      <w:r w:rsidRPr="00D83DF3">
        <w:rPr>
          <w:rFonts w:ascii="Times New Roman" w:eastAsia="Calibri" w:hAnsi="Times New Roman" w:cs="Times New Roman"/>
          <w:i/>
          <w:iCs/>
          <w:color w:val="000000"/>
          <w:sz w:val="28"/>
          <w:szCs w:val="28"/>
        </w:rPr>
        <w:t>«родителям»</w:t>
      </w:r>
      <w:r w:rsidRPr="00D83DF3">
        <w:rPr>
          <w:rFonts w:ascii="Times New Roman" w:eastAsia="Calibri" w:hAnsi="Times New Roman" w:cs="Times New Roman"/>
          <w:color w:val="000000"/>
          <w:sz w:val="28"/>
          <w:szCs w:val="28"/>
        </w:rPr>
        <w:t>. Своими впечатлениями делятся наблюдатели.</w:t>
      </w:r>
    </w:p>
    <w:p w:rsidR="00D83DF3" w:rsidRPr="00D83DF3" w:rsidRDefault="00D83DF3" w:rsidP="00D83DF3">
      <w:pPr>
        <w:autoSpaceDE w:val="0"/>
        <w:autoSpaceDN w:val="0"/>
        <w:adjustRightInd w:val="0"/>
        <w:spacing w:after="0" w:line="240" w:lineRule="auto"/>
        <w:ind w:firstLine="397"/>
        <w:rPr>
          <w:rFonts w:ascii="Times New Roman" w:eastAsia="Calibri" w:hAnsi="Times New Roman" w:cs="Times New Roman"/>
          <w:color w:val="000000"/>
          <w:sz w:val="28"/>
          <w:szCs w:val="28"/>
        </w:rPr>
      </w:pPr>
      <w:r w:rsidRPr="00D83DF3">
        <w:rPr>
          <w:rFonts w:ascii="Times New Roman" w:eastAsia="Calibri" w:hAnsi="Times New Roman" w:cs="Times New Roman"/>
          <w:color w:val="000000"/>
          <w:sz w:val="28"/>
          <w:szCs w:val="28"/>
          <w:u w:val="single"/>
        </w:rPr>
        <w:t>Вывод</w:t>
      </w:r>
      <w:r w:rsidRPr="00D83DF3">
        <w:rPr>
          <w:rFonts w:ascii="Times New Roman" w:eastAsia="Calibri" w:hAnsi="Times New Roman" w:cs="Times New Roman"/>
          <w:color w:val="000000"/>
          <w:sz w:val="28"/>
          <w:szCs w:val="28"/>
        </w:rPr>
        <w:t>: </w:t>
      </w:r>
      <w:r w:rsidRPr="00D83DF3">
        <w:rPr>
          <w:rFonts w:ascii="Times New Roman" w:eastAsia="Calibri" w:hAnsi="Times New Roman" w:cs="Times New Roman"/>
          <w:bCs/>
          <w:color w:val="000000"/>
          <w:sz w:val="28"/>
          <w:szCs w:val="28"/>
        </w:rPr>
        <w:t>обратите</w:t>
      </w:r>
      <w:r w:rsidRPr="00D83DF3">
        <w:rPr>
          <w:rFonts w:ascii="Times New Roman" w:eastAsia="Calibri" w:hAnsi="Times New Roman" w:cs="Times New Roman"/>
          <w:color w:val="000000"/>
          <w:sz w:val="28"/>
          <w:szCs w:val="28"/>
        </w:rPr>
        <w:t> внимание на внутренний мир ребенка, </w:t>
      </w:r>
      <w:r w:rsidRPr="00D83DF3">
        <w:rPr>
          <w:rFonts w:ascii="Times New Roman" w:eastAsia="Calibri" w:hAnsi="Times New Roman" w:cs="Times New Roman"/>
          <w:i/>
          <w:iCs/>
          <w:color w:val="000000"/>
          <w:sz w:val="28"/>
          <w:szCs w:val="28"/>
        </w:rPr>
        <w:t>«недоразумение»</w:t>
      </w:r>
      <w:r w:rsidRPr="00D83DF3">
        <w:rPr>
          <w:rFonts w:ascii="Times New Roman" w:eastAsia="Calibri" w:hAnsi="Times New Roman" w:cs="Times New Roman"/>
          <w:color w:val="000000"/>
          <w:sz w:val="28"/>
          <w:szCs w:val="28"/>
        </w:rPr>
        <w:t> родителей всегда сказывается на эмоциональном состоянии детей.</w:t>
      </w:r>
    </w:p>
    <w:p w:rsidR="00D83DF3" w:rsidRPr="00D83DF3" w:rsidRDefault="00D83DF3" w:rsidP="00D83DF3">
      <w:pPr>
        <w:autoSpaceDE w:val="0"/>
        <w:autoSpaceDN w:val="0"/>
        <w:adjustRightInd w:val="0"/>
        <w:spacing w:after="0" w:line="240" w:lineRule="auto"/>
        <w:ind w:firstLine="397"/>
        <w:rPr>
          <w:rFonts w:ascii="Times New Roman" w:eastAsia="Calibri" w:hAnsi="Times New Roman" w:cs="Times New Roman"/>
          <w:b/>
          <w:color w:val="000000"/>
          <w:sz w:val="28"/>
          <w:szCs w:val="28"/>
        </w:rPr>
      </w:pPr>
      <w:r w:rsidRPr="00D83DF3">
        <w:rPr>
          <w:rFonts w:ascii="Times New Roman" w:eastAsia="Calibri" w:hAnsi="Times New Roman" w:cs="Times New Roman"/>
          <w:b/>
          <w:color w:val="000000"/>
          <w:sz w:val="28"/>
          <w:szCs w:val="28"/>
        </w:rPr>
        <w:t>Игровая ситуация </w:t>
      </w:r>
      <w:r w:rsidRPr="00D83DF3">
        <w:rPr>
          <w:rFonts w:ascii="Times New Roman" w:eastAsia="Calibri" w:hAnsi="Times New Roman" w:cs="Times New Roman"/>
          <w:b/>
          <w:i/>
          <w:iCs/>
          <w:color w:val="000000"/>
          <w:sz w:val="28"/>
          <w:szCs w:val="28"/>
        </w:rPr>
        <w:t>«Поощрения»</w:t>
      </w:r>
      <w:r w:rsidRPr="00D83DF3">
        <w:rPr>
          <w:rFonts w:ascii="Times New Roman" w:eastAsia="Calibri" w:hAnsi="Times New Roman" w:cs="Times New Roman"/>
          <w:b/>
          <w:color w:val="000000"/>
          <w:sz w:val="28"/>
          <w:szCs w:val="28"/>
        </w:rPr>
        <w:t>.</w:t>
      </w:r>
    </w:p>
    <w:p w:rsidR="00D83DF3" w:rsidRPr="00D83DF3" w:rsidRDefault="00D83DF3" w:rsidP="00D83DF3">
      <w:pPr>
        <w:autoSpaceDE w:val="0"/>
        <w:autoSpaceDN w:val="0"/>
        <w:adjustRightInd w:val="0"/>
        <w:spacing w:after="0" w:line="240" w:lineRule="auto"/>
        <w:ind w:firstLine="397"/>
        <w:rPr>
          <w:rFonts w:ascii="Times New Roman" w:eastAsia="Calibri" w:hAnsi="Times New Roman" w:cs="Times New Roman"/>
          <w:color w:val="000000"/>
          <w:sz w:val="28"/>
          <w:szCs w:val="28"/>
        </w:rPr>
      </w:pPr>
      <w:r w:rsidRPr="00D83DF3">
        <w:rPr>
          <w:rFonts w:ascii="Times New Roman" w:eastAsia="Calibri" w:hAnsi="Times New Roman" w:cs="Times New Roman"/>
          <w:bCs/>
          <w:color w:val="000000"/>
          <w:sz w:val="28"/>
          <w:szCs w:val="28"/>
        </w:rPr>
        <w:t>Педагоги</w:t>
      </w:r>
      <w:r w:rsidRPr="00D83DF3">
        <w:rPr>
          <w:rFonts w:ascii="Times New Roman" w:eastAsia="Calibri" w:hAnsi="Times New Roman" w:cs="Times New Roman"/>
          <w:color w:val="000000"/>
          <w:sz w:val="28"/>
          <w:szCs w:val="28"/>
        </w:rPr>
        <w:t> делятся на две группы, и поочередно пишут слова-поощрения. Команда, которая назовет больше всего слов</w:t>
      </w:r>
      <w:r w:rsidR="002E65B6">
        <w:rPr>
          <w:rFonts w:ascii="Times New Roman" w:eastAsia="Calibri" w:hAnsi="Times New Roman" w:cs="Times New Roman"/>
          <w:color w:val="000000"/>
          <w:sz w:val="28"/>
          <w:szCs w:val="28"/>
        </w:rPr>
        <w:t xml:space="preserve"> </w:t>
      </w:r>
      <w:r w:rsidRPr="00D83DF3">
        <w:rPr>
          <w:rFonts w:ascii="Times New Roman" w:eastAsia="Calibri" w:hAnsi="Times New Roman" w:cs="Times New Roman"/>
          <w:color w:val="000000"/>
          <w:sz w:val="28"/>
          <w:szCs w:val="28"/>
        </w:rPr>
        <w:t>- поощрений, побеждает.</w:t>
      </w:r>
    </w:p>
    <w:p w:rsidR="00D83DF3" w:rsidRPr="00D83DF3" w:rsidRDefault="00D83DF3" w:rsidP="00D83DF3">
      <w:pPr>
        <w:autoSpaceDE w:val="0"/>
        <w:autoSpaceDN w:val="0"/>
        <w:adjustRightInd w:val="0"/>
        <w:spacing w:after="0" w:line="240" w:lineRule="auto"/>
        <w:ind w:firstLine="397"/>
        <w:rPr>
          <w:rFonts w:ascii="Times New Roman" w:eastAsia="Calibri" w:hAnsi="Times New Roman" w:cs="Times New Roman"/>
          <w:color w:val="000000"/>
          <w:sz w:val="28"/>
          <w:szCs w:val="28"/>
        </w:rPr>
      </w:pPr>
      <w:r w:rsidRPr="00D83DF3">
        <w:rPr>
          <w:rFonts w:ascii="Times New Roman" w:eastAsia="Calibri" w:hAnsi="Times New Roman" w:cs="Times New Roman"/>
          <w:color w:val="000000"/>
          <w:sz w:val="28"/>
          <w:szCs w:val="28"/>
          <w:u w:val="single"/>
        </w:rPr>
        <w:t>Вывод</w:t>
      </w:r>
      <w:r w:rsidRPr="00D83DF3">
        <w:rPr>
          <w:rFonts w:ascii="Times New Roman" w:eastAsia="Calibri" w:hAnsi="Times New Roman" w:cs="Times New Roman"/>
          <w:color w:val="000000"/>
          <w:sz w:val="28"/>
          <w:szCs w:val="28"/>
        </w:rPr>
        <w:t>: чтобы ребенок чувствовал в своей </w:t>
      </w:r>
      <w:r w:rsidRPr="00D83DF3">
        <w:rPr>
          <w:rFonts w:ascii="Times New Roman" w:eastAsia="Calibri" w:hAnsi="Times New Roman" w:cs="Times New Roman"/>
          <w:bCs/>
          <w:color w:val="000000"/>
          <w:sz w:val="28"/>
          <w:szCs w:val="28"/>
        </w:rPr>
        <w:t>семье спокойно</w:t>
      </w:r>
      <w:r w:rsidRPr="00D83DF3">
        <w:rPr>
          <w:rFonts w:ascii="Times New Roman" w:eastAsia="Calibri" w:hAnsi="Times New Roman" w:cs="Times New Roman"/>
          <w:color w:val="000000"/>
          <w:sz w:val="28"/>
          <w:szCs w:val="28"/>
        </w:rPr>
        <w:t>, чтобы у него не возникали чувства ненависти, злости, раздражения к родителям надо ребенка не только ругать, наказывать и ставить рамки ограничения, но и уметь поощрять и хвалить.</w:t>
      </w:r>
    </w:p>
    <w:p w:rsidR="00D83DF3" w:rsidRPr="00D83DF3" w:rsidRDefault="00D83DF3" w:rsidP="00D83DF3">
      <w:pPr>
        <w:autoSpaceDE w:val="0"/>
        <w:autoSpaceDN w:val="0"/>
        <w:adjustRightInd w:val="0"/>
        <w:spacing w:after="0" w:line="240" w:lineRule="auto"/>
        <w:ind w:firstLine="397"/>
        <w:rPr>
          <w:rFonts w:ascii="Times New Roman" w:eastAsia="Calibri" w:hAnsi="Times New Roman" w:cs="Times New Roman"/>
          <w:b/>
          <w:color w:val="000000"/>
          <w:sz w:val="28"/>
          <w:szCs w:val="28"/>
        </w:rPr>
      </w:pPr>
      <w:r w:rsidRPr="00D83DF3">
        <w:rPr>
          <w:rFonts w:ascii="Times New Roman" w:eastAsia="Calibri" w:hAnsi="Times New Roman" w:cs="Times New Roman"/>
          <w:b/>
          <w:color w:val="000000"/>
          <w:sz w:val="28"/>
          <w:szCs w:val="28"/>
        </w:rPr>
        <w:t>Игровая ситуация </w:t>
      </w:r>
      <w:r w:rsidRPr="00D83DF3">
        <w:rPr>
          <w:rFonts w:ascii="Times New Roman" w:eastAsia="Calibri" w:hAnsi="Times New Roman" w:cs="Times New Roman"/>
          <w:b/>
          <w:i/>
          <w:iCs/>
          <w:color w:val="000000"/>
          <w:sz w:val="28"/>
          <w:szCs w:val="28"/>
        </w:rPr>
        <w:t>«Отпечаток детства»</w:t>
      </w:r>
      <w:r w:rsidRPr="00D83DF3">
        <w:rPr>
          <w:rFonts w:ascii="Times New Roman" w:eastAsia="Calibri" w:hAnsi="Times New Roman" w:cs="Times New Roman"/>
          <w:b/>
          <w:color w:val="000000"/>
          <w:sz w:val="28"/>
          <w:szCs w:val="28"/>
        </w:rPr>
        <w:t>.</w:t>
      </w:r>
    </w:p>
    <w:p w:rsidR="00D83DF3" w:rsidRPr="00D83DF3" w:rsidRDefault="00D83DF3" w:rsidP="00D83DF3">
      <w:pPr>
        <w:autoSpaceDE w:val="0"/>
        <w:autoSpaceDN w:val="0"/>
        <w:adjustRightInd w:val="0"/>
        <w:spacing w:after="0" w:line="240" w:lineRule="auto"/>
        <w:ind w:firstLine="397"/>
        <w:rPr>
          <w:rFonts w:ascii="Times New Roman" w:eastAsia="Calibri" w:hAnsi="Times New Roman" w:cs="Times New Roman"/>
          <w:color w:val="000000"/>
          <w:sz w:val="28"/>
          <w:szCs w:val="28"/>
        </w:rPr>
      </w:pPr>
      <w:r w:rsidRPr="00D83DF3">
        <w:rPr>
          <w:rFonts w:ascii="Times New Roman" w:eastAsia="Calibri" w:hAnsi="Times New Roman" w:cs="Times New Roman"/>
          <w:bCs/>
          <w:color w:val="000000"/>
          <w:sz w:val="28"/>
          <w:szCs w:val="28"/>
        </w:rPr>
        <w:t>Педагогам</w:t>
      </w:r>
      <w:r w:rsidRPr="00D83DF3">
        <w:rPr>
          <w:rFonts w:ascii="Times New Roman" w:eastAsia="Calibri" w:hAnsi="Times New Roman" w:cs="Times New Roman"/>
          <w:color w:val="000000"/>
          <w:sz w:val="28"/>
          <w:szCs w:val="28"/>
        </w:rPr>
        <w:t> предлагается нарисовать себя в первом зеркале маленьким и испуганным, во втором – большим и сердитым, в третьем - счастливым.</w:t>
      </w:r>
    </w:p>
    <w:p w:rsidR="00D83DF3" w:rsidRPr="00D83DF3" w:rsidRDefault="00D83DF3" w:rsidP="00D83DF3">
      <w:pPr>
        <w:autoSpaceDE w:val="0"/>
        <w:autoSpaceDN w:val="0"/>
        <w:adjustRightInd w:val="0"/>
        <w:spacing w:after="0" w:line="240" w:lineRule="auto"/>
        <w:ind w:firstLine="397"/>
        <w:rPr>
          <w:rFonts w:ascii="Times New Roman" w:eastAsia="Calibri" w:hAnsi="Times New Roman" w:cs="Times New Roman"/>
          <w:color w:val="000000"/>
          <w:sz w:val="28"/>
          <w:szCs w:val="28"/>
        </w:rPr>
      </w:pPr>
      <w:r w:rsidRPr="00D83DF3">
        <w:rPr>
          <w:rFonts w:ascii="Times New Roman" w:eastAsia="Calibri" w:hAnsi="Times New Roman" w:cs="Times New Roman"/>
          <w:color w:val="000000"/>
          <w:sz w:val="28"/>
          <w:szCs w:val="28"/>
        </w:rPr>
        <w:t>Ответьте, пожалуйста, </w:t>
      </w:r>
      <w:r w:rsidRPr="00D83DF3">
        <w:rPr>
          <w:rFonts w:ascii="Times New Roman" w:eastAsia="Calibri" w:hAnsi="Times New Roman" w:cs="Times New Roman"/>
          <w:color w:val="000000"/>
          <w:sz w:val="28"/>
          <w:szCs w:val="28"/>
          <w:u w:val="single"/>
        </w:rPr>
        <w:t>на вопросы</w:t>
      </w:r>
      <w:r w:rsidRPr="00D83DF3">
        <w:rPr>
          <w:rFonts w:ascii="Times New Roman" w:eastAsia="Calibri" w:hAnsi="Times New Roman" w:cs="Times New Roman"/>
          <w:color w:val="000000"/>
          <w:sz w:val="28"/>
          <w:szCs w:val="28"/>
        </w:rPr>
        <w:t>:</w:t>
      </w:r>
    </w:p>
    <w:p w:rsidR="00D83DF3" w:rsidRPr="00D83DF3" w:rsidRDefault="00D83DF3" w:rsidP="00D83DF3">
      <w:pPr>
        <w:autoSpaceDE w:val="0"/>
        <w:autoSpaceDN w:val="0"/>
        <w:adjustRightInd w:val="0"/>
        <w:spacing w:after="0" w:line="240" w:lineRule="auto"/>
        <w:ind w:firstLine="397"/>
        <w:rPr>
          <w:rFonts w:ascii="Times New Roman" w:eastAsia="Calibri" w:hAnsi="Times New Roman" w:cs="Times New Roman"/>
          <w:color w:val="000000"/>
          <w:sz w:val="28"/>
          <w:szCs w:val="28"/>
        </w:rPr>
      </w:pPr>
      <w:r w:rsidRPr="00D83DF3">
        <w:rPr>
          <w:rFonts w:ascii="Times New Roman" w:eastAsia="Calibri" w:hAnsi="Times New Roman" w:cs="Times New Roman"/>
          <w:color w:val="000000"/>
          <w:sz w:val="28"/>
          <w:szCs w:val="28"/>
        </w:rPr>
        <w:t>- В какое зеркало хочется чаще смотреться?</w:t>
      </w:r>
    </w:p>
    <w:p w:rsidR="00D83DF3" w:rsidRPr="00D83DF3" w:rsidRDefault="00D83DF3" w:rsidP="00D83DF3">
      <w:pPr>
        <w:autoSpaceDE w:val="0"/>
        <w:autoSpaceDN w:val="0"/>
        <w:adjustRightInd w:val="0"/>
        <w:spacing w:after="0" w:line="240" w:lineRule="auto"/>
        <w:ind w:firstLine="397"/>
        <w:rPr>
          <w:rFonts w:ascii="Times New Roman" w:eastAsia="Calibri" w:hAnsi="Times New Roman" w:cs="Times New Roman"/>
          <w:color w:val="000000"/>
          <w:sz w:val="28"/>
          <w:szCs w:val="28"/>
        </w:rPr>
      </w:pPr>
      <w:r w:rsidRPr="00D83DF3">
        <w:rPr>
          <w:rFonts w:ascii="Times New Roman" w:eastAsia="Calibri" w:hAnsi="Times New Roman" w:cs="Times New Roman"/>
          <w:color w:val="000000"/>
          <w:sz w:val="28"/>
          <w:szCs w:val="28"/>
        </w:rPr>
        <w:t>- В каком зеркале человек проявляет </w:t>
      </w:r>
      <w:r w:rsidRPr="00D83DF3">
        <w:rPr>
          <w:rFonts w:ascii="Times New Roman" w:eastAsia="Calibri" w:hAnsi="Times New Roman" w:cs="Times New Roman"/>
          <w:bCs/>
          <w:color w:val="000000"/>
          <w:sz w:val="28"/>
          <w:szCs w:val="28"/>
        </w:rPr>
        <w:t>жестокость</w:t>
      </w:r>
      <w:r w:rsidRPr="00D83DF3">
        <w:rPr>
          <w:rFonts w:ascii="Times New Roman" w:eastAsia="Calibri" w:hAnsi="Times New Roman" w:cs="Times New Roman"/>
          <w:color w:val="000000"/>
          <w:sz w:val="28"/>
          <w:szCs w:val="28"/>
        </w:rPr>
        <w:t>? На кого он более всего похож?</w:t>
      </w:r>
    </w:p>
    <w:p w:rsidR="00D83DF3" w:rsidRPr="00D83DF3" w:rsidRDefault="00D83DF3" w:rsidP="00D83DF3">
      <w:pPr>
        <w:autoSpaceDE w:val="0"/>
        <w:autoSpaceDN w:val="0"/>
        <w:adjustRightInd w:val="0"/>
        <w:spacing w:after="0" w:line="240" w:lineRule="auto"/>
        <w:ind w:firstLine="397"/>
        <w:rPr>
          <w:rFonts w:ascii="Times New Roman" w:eastAsia="Calibri" w:hAnsi="Times New Roman" w:cs="Times New Roman"/>
          <w:color w:val="000000"/>
          <w:sz w:val="28"/>
          <w:szCs w:val="28"/>
        </w:rPr>
      </w:pPr>
      <w:r w:rsidRPr="00D83DF3">
        <w:rPr>
          <w:rFonts w:ascii="Times New Roman" w:eastAsia="Calibri" w:hAnsi="Times New Roman" w:cs="Times New Roman"/>
          <w:color w:val="000000"/>
          <w:sz w:val="28"/>
          <w:szCs w:val="28"/>
        </w:rPr>
        <w:t>- Что можно сказать глядя на эти зеркала?</w:t>
      </w:r>
    </w:p>
    <w:p w:rsidR="00D83DF3" w:rsidRPr="00D83DF3" w:rsidRDefault="00D83DF3" w:rsidP="00D83DF3">
      <w:pPr>
        <w:autoSpaceDE w:val="0"/>
        <w:autoSpaceDN w:val="0"/>
        <w:adjustRightInd w:val="0"/>
        <w:spacing w:after="0" w:line="240" w:lineRule="auto"/>
        <w:ind w:firstLine="397"/>
        <w:rPr>
          <w:rFonts w:ascii="Times New Roman" w:eastAsia="Calibri" w:hAnsi="Times New Roman" w:cs="Times New Roman"/>
          <w:color w:val="000000"/>
          <w:sz w:val="28"/>
          <w:szCs w:val="28"/>
        </w:rPr>
      </w:pPr>
      <w:r w:rsidRPr="00D83DF3">
        <w:rPr>
          <w:rFonts w:ascii="Times New Roman" w:eastAsia="Calibri" w:hAnsi="Times New Roman" w:cs="Times New Roman"/>
          <w:color w:val="000000"/>
          <w:sz w:val="28"/>
          <w:szCs w:val="28"/>
        </w:rPr>
        <w:t>Вывод. </w:t>
      </w:r>
      <w:r w:rsidRPr="00D83DF3">
        <w:rPr>
          <w:rFonts w:ascii="Times New Roman" w:eastAsia="Calibri" w:hAnsi="Times New Roman" w:cs="Times New Roman"/>
          <w:bCs/>
          <w:color w:val="000000"/>
          <w:sz w:val="28"/>
          <w:szCs w:val="28"/>
        </w:rPr>
        <w:t>Жестокое обращение с детьми</w:t>
      </w:r>
      <w:r w:rsidRPr="00D83DF3">
        <w:rPr>
          <w:rFonts w:ascii="Times New Roman" w:eastAsia="Calibri" w:hAnsi="Times New Roman" w:cs="Times New Roman"/>
          <w:color w:val="000000"/>
          <w:sz w:val="28"/>
          <w:szCs w:val="28"/>
        </w:rPr>
        <w:t> </w:t>
      </w:r>
      <w:r w:rsidRPr="00D83DF3">
        <w:rPr>
          <w:rFonts w:ascii="Times New Roman" w:eastAsia="Calibri" w:hAnsi="Times New Roman" w:cs="Times New Roman"/>
          <w:color w:val="000000"/>
          <w:sz w:val="28"/>
          <w:szCs w:val="28"/>
          <w:u w:val="single"/>
        </w:rPr>
        <w:t>как социальное явление обладает способностью к воспроизводству</w:t>
      </w:r>
      <w:r w:rsidRPr="00D83DF3">
        <w:rPr>
          <w:rFonts w:ascii="Times New Roman" w:eastAsia="Calibri" w:hAnsi="Times New Roman" w:cs="Times New Roman"/>
          <w:color w:val="000000"/>
          <w:sz w:val="28"/>
          <w:szCs w:val="28"/>
        </w:rPr>
        <w:t>: дети, перенесшие насилие, став взрослыми, </w:t>
      </w:r>
      <w:r w:rsidRPr="00D83DF3">
        <w:rPr>
          <w:rFonts w:ascii="Times New Roman" w:eastAsia="Calibri" w:hAnsi="Times New Roman" w:cs="Times New Roman"/>
          <w:bCs/>
          <w:color w:val="000000"/>
          <w:sz w:val="28"/>
          <w:szCs w:val="28"/>
        </w:rPr>
        <w:t>жестоко обращаются с собственными детьми</w:t>
      </w:r>
      <w:r w:rsidRPr="00D83DF3">
        <w:rPr>
          <w:rFonts w:ascii="Times New Roman" w:eastAsia="Calibri" w:hAnsi="Times New Roman" w:cs="Times New Roman"/>
          <w:color w:val="000000"/>
          <w:sz w:val="28"/>
          <w:szCs w:val="28"/>
        </w:rPr>
        <w:t>.</w:t>
      </w:r>
    </w:p>
    <w:p w:rsidR="00E17249" w:rsidRPr="00E17249" w:rsidRDefault="00E17249" w:rsidP="00E17249">
      <w:pPr>
        <w:autoSpaceDE w:val="0"/>
        <w:autoSpaceDN w:val="0"/>
        <w:adjustRightInd w:val="0"/>
        <w:spacing w:after="0" w:line="240" w:lineRule="auto"/>
        <w:ind w:firstLine="397"/>
        <w:rPr>
          <w:rStyle w:val="A30"/>
          <w:rFonts w:ascii="Times New Roman" w:eastAsia="Calibri" w:hAnsi="Times New Roman" w:cs="Times New Roman"/>
          <w:sz w:val="28"/>
          <w:szCs w:val="28"/>
        </w:rPr>
      </w:pPr>
    </w:p>
    <w:p w:rsidR="00E17249" w:rsidRPr="00D83DF3" w:rsidRDefault="00E17249" w:rsidP="00D83DF3">
      <w:pPr>
        <w:pStyle w:val="a6"/>
        <w:numPr>
          <w:ilvl w:val="0"/>
          <w:numId w:val="13"/>
        </w:numPr>
        <w:autoSpaceDE w:val="0"/>
        <w:autoSpaceDN w:val="0"/>
        <w:adjustRightInd w:val="0"/>
        <w:rPr>
          <w:rStyle w:val="A30"/>
          <w:rFonts w:eastAsia="Calibri"/>
          <w:b/>
          <w:sz w:val="28"/>
          <w:szCs w:val="28"/>
        </w:rPr>
      </w:pPr>
      <w:r w:rsidRPr="00E17249">
        <w:rPr>
          <w:rStyle w:val="A30"/>
          <w:rFonts w:eastAsia="Calibri"/>
          <w:b/>
          <w:sz w:val="28"/>
          <w:szCs w:val="28"/>
        </w:rPr>
        <w:t>Рефлексия д</w:t>
      </w:r>
      <w:r w:rsidR="00820EE3">
        <w:rPr>
          <w:rStyle w:val="A30"/>
          <w:rFonts w:eastAsia="Calibri"/>
          <w:b/>
          <w:sz w:val="28"/>
          <w:szCs w:val="28"/>
        </w:rPr>
        <w:t>еятельности участников</w:t>
      </w:r>
      <w:r w:rsidRPr="00E17249">
        <w:rPr>
          <w:rStyle w:val="A30"/>
          <w:rFonts w:eastAsia="Calibri"/>
          <w:b/>
          <w:sz w:val="28"/>
          <w:szCs w:val="28"/>
        </w:rPr>
        <w:t>.</w:t>
      </w:r>
    </w:p>
    <w:p w:rsidR="00D83DF3" w:rsidRPr="00D83DF3" w:rsidRDefault="00D83DF3" w:rsidP="00D83DF3">
      <w:pPr>
        <w:autoSpaceDE w:val="0"/>
        <w:autoSpaceDN w:val="0"/>
        <w:adjustRightInd w:val="0"/>
        <w:spacing w:after="0" w:line="240" w:lineRule="auto"/>
        <w:ind w:firstLine="360"/>
        <w:rPr>
          <w:rStyle w:val="A30"/>
          <w:rFonts w:ascii="Times New Roman" w:eastAsia="Calibri" w:hAnsi="Times New Roman" w:cs="Times New Roman"/>
          <w:b/>
          <w:sz w:val="28"/>
          <w:szCs w:val="28"/>
        </w:rPr>
      </w:pPr>
      <w:r w:rsidRPr="00D83DF3">
        <w:rPr>
          <w:rStyle w:val="A30"/>
          <w:rFonts w:ascii="Times New Roman" w:eastAsia="Calibri" w:hAnsi="Times New Roman" w:cs="Times New Roman"/>
          <w:b/>
          <w:sz w:val="28"/>
          <w:szCs w:val="28"/>
        </w:rPr>
        <w:t>Рефлексия «Чемодан, мясорубка, корзина»</w:t>
      </w:r>
    </w:p>
    <w:p w:rsidR="00D83DF3" w:rsidRPr="00D83DF3" w:rsidRDefault="00D83DF3" w:rsidP="00D83DF3">
      <w:pPr>
        <w:autoSpaceDE w:val="0"/>
        <w:autoSpaceDN w:val="0"/>
        <w:adjustRightInd w:val="0"/>
        <w:spacing w:after="0" w:line="240" w:lineRule="auto"/>
        <w:ind w:firstLine="360"/>
        <w:rPr>
          <w:rStyle w:val="A30"/>
          <w:rFonts w:ascii="Times New Roman" w:eastAsia="Calibri" w:hAnsi="Times New Roman" w:cs="Times New Roman"/>
          <w:sz w:val="28"/>
          <w:szCs w:val="28"/>
        </w:rPr>
      </w:pPr>
      <w:r w:rsidRPr="00D83DF3">
        <w:rPr>
          <w:rStyle w:val="A30"/>
          <w:rFonts w:ascii="Times New Roman" w:eastAsia="Calibri" w:hAnsi="Times New Roman" w:cs="Times New Roman"/>
          <w:sz w:val="28"/>
          <w:szCs w:val="28"/>
        </w:rPr>
        <w:t>Педагог- психолог предлагает участникам записать свои впечатления от мероприятия:</w:t>
      </w:r>
    </w:p>
    <w:p w:rsidR="00D83DF3" w:rsidRPr="00D83DF3" w:rsidRDefault="00D83DF3" w:rsidP="00D83DF3">
      <w:pPr>
        <w:autoSpaceDE w:val="0"/>
        <w:autoSpaceDN w:val="0"/>
        <w:adjustRightInd w:val="0"/>
        <w:spacing w:after="0" w:line="240" w:lineRule="auto"/>
        <w:ind w:firstLine="360"/>
        <w:rPr>
          <w:rStyle w:val="A30"/>
          <w:rFonts w:ascii="Times New Roman" w:eastAsia="Calibri" w:hAnsi="Times New Roman" w:cs="Times New Roman"/>
          <w:sz w:val="28"/>
          <w:szCs w:val="28"/>
        </w:rPr>
      </w:pPr>
      <w:r w:rsidRPr="00D83DF3">
        <w:rPr>
          <w:rStyle w:val="A30"/>
          <w:rFonts w:ascii="Times New Roman" w:eastAsia="Calibri" w:hAnsi="Times New Roman" w:cs="Times New Roman"/>
          <w:sz w:val="28"/>
          <w:szCs w:val="28"/>
        </w:rPr>
        <w:t>на красном яблоке - то, о чем участник узнал во время семинара-практикума и обязательно использует в своей деятельности (красное яблоко участники приклеивают к рисунку с изображением чемодана);</w:t>
      </w:r>
    </w:p>
    <w:p w:rsidR="00D83DF3" w:rsidRPr="00D83DF3" w:rsidRDefault="00D83DF3" w:rsidP="00D83DF3">
      <w:pPr>
        <w:autoSpaceDE w:val="0"/>
        <w:autoSpaceDN w:val="0"/>
        <w:adjustRightInd w:val="0"/>
        <w:spacing w:after="0" w:line="240" w:lineRule="auto"/>
        <w:ind w:firstLine="360"/>
        <w:rPr>
          <w:rStyle w:val="A30"/>
          <w:rFonts w:ascii="Times New Roman" w:eastAsia="Calibri" w:hAnsi="Times New Roman" w:cs="Times New Roman"/>
          <w:sz w:val="28"/>
          <w:szCs w:val="28"/>
        </w:rPr>
      </w:pPr>
      <w:r w:rsidRPr="00D83DF3">
        <w:rPr>
          <w:rStyle w:val="A30"/>
          <w:rFonts w:ascii="Times New Roman" w:eastAsia="Calibri" w:hAnsi="Times New Roman" w:cs="Times New Roman"/>
          <w:sz w:val="28"/>
          <w:szCs w:val="28"/>
        </w:rPr>
        <w:t>на зеленом яблоке - информацию, которая показалась интересной для участника, но ее следует осмыслить, чтобы впоследствии использовать в своей работе (зеленое яблоко приклеивают к рисунку с изображением мясорубки);</w:t>
      </w:r>
    </w:p>
    <w:p w:rsidR="00E17249" w:rsidRPr="00E17249" w:rsidRDefault="00D83DF3" w:rsidP="00D83DF3">
      <w:pPr>
        <w:autoSpaceDE w:val="0"/>
        <w:autoSpaceDN w:val="0"/>
        <w:adjustRightInd w:val="0"/>
        <w:spacing w:after="0" w:line="240" w:lineRule="auto"/>
        <w:ind w:firstLine="360"/>
        <w:rPr>
          <w:rStyle w:val="A30"/>
          <w:rFonts w:ascii="Times New Roman" w:eastAsia="Calibri" w:hAnsi="Times New Roman" w:cs="Times New Roman"/>
          <w:sz w:val="28"/>
          <w:szCs w:val="28"/>
        </w:rPr>
      </w:pPr>
      <w:r w:rsidRPr="00D83DF3">
        <w:rPr>
          <w:rStyle w:val="A30"/>
          <w:rFonts w:ascii="Times New Roman" w:eastAsia="Calibri" w:hAnsi="Times New Roman" w:cs="Times New Roman"/>
          <w:sz w:val="28"/>
          <w:szCs w:val="28"/>
        </w:rPr>
        <w:t>на оранжевом листочке - отмечают неинтересные и ненужные сведения, которые участники не будут использовать в работе или мешали проведению семинара (оранжевый листок приклеивают к рисунку с изображением корзины для мусора).</w:t>
      </w:r>
    </w:p>
    <w:p w:rsidR="002E65B6" w:rsidRDefault="002E65B6" w:rsidP="00DD3D70">
      <w:pPr>
        <w:autoSpaceDE w:val="0"/>
        <w:autoSpaceDN w:val="0"/>
        <w:adjustRightInd w:val="0"/>
        <w:spacing w:after="0" w:line="240" w:lineRule="auto"/>
        <w:ind w:firstLine="397"/>
        <w:rPr>
          <w:rStyle w:val="A30"/>
          <w:rFonts w:ascii="Times New Roman" w:eastAsia="Calibri" w:hAnsi="Times New Roman" w:cs="Times New Roman"/>
          <w:b/>
          <w:sz w:val="28"/>
          <w:szCs w:val="28"/>
        </w:rPr>
      </w:pPr>
    </w:p>
    <w:p w:rsidR="00E17249" w:rsidRPr="002E65B6" w:rsidRDefault="002E65B6" w:rsidP="002E65B6">
      <w:pPr>
        <w:pStyle w:val="a6"/>
        <w:numPr>
          <w:ilvl w:val="0"/>
          <w:numId w:val="13"/>
        </w:numPr>
        <w:autoSpaceDE w:val="0"/>
        <w:autoSpaceDN w:val="0"/>
        <w:adjustRightInd w:val="0"/>
        <w:rPr>
          <w:rStyle w:val="A30"/>
          <w:rFonts w:eastAsia="Calibri"/>
          <w:b/>
          <w:sz w:val="28"/>
          <w:szCs w:val="28"/>
        </w:rPr>
      </w:pPr>
      <w:r w:rsidRPr="002E65B6">
        <w:rPr>
          <w:rStyle w:val="A30"/>
          <w:rFonts w:eastAsia="Calibri"/>
          <w:b/>
          <w:sz w:val="28"/>
          <w:szCs w:val="28"/>
        </w:rPr>
        <w:t xml:space="preserve">Заключение </w:t>
      </w:r>
    </w:p>
    <w:p w:rsidR="00E17249" w:rsidRPr="00E17249" w:rsidRDefault="00E17249" w:rsidP="002E65B6">
      <w:pPr>
        <w:autoSpaceDE w:val="0"/>
        <w:autoSpaceDN w:val="0"/>
        <w:adjustRightInd w:val="0"/>
        <w:spacing w:after="0" w:line="240" w:lineRule="auto"/>
        <w:ind w:firstLine="397"/>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На</w:t>
      </w:r>
      <w:r w:rsidR="00820EE3">
        <w:rPr>
          <w:rStyle w:val="A30"/>
          <w:rFonts w:ascii="Times New Roman" w:eastAsia="Calibri" w:hAnsi="Times New Roman" w:cs="Times New Roman"/>
          <w:sz w:val="28"/>
          <w:szCs w:val="28"/>
        </w:rPr>
        <w:t xml:space="preserve"> семинаре</w:t>
      </w:r>
      <w:bookmarkStart w:id="0" w:name="_GoBack"/>
      <w:bookmarkEnd w:id="0"/>
      <w:r w:rsidRPr="00E17249">
        <w:rPr>
          <w:rStyle w:val="A30"/>
          <w:rFonts w:ascii="Times New Roman" w:eastAsia="Calibri" w:hAnsi="Times New Roman" w:cs="Times New Roman"/>
          <w:sz w:val="28"/>
          <w:szCs w:val="28"/>
        </w:rPr>
        <w:t xml:space="preserve"> мы затронули очень важную проблему, над которой нам еще предстоит работать и в дальнейшем. Профилактика жестокого обращения с </w:t>
      </w:r>
      <w:r w:rsidRPr="00E17249">
        <w:rPr>
          <w:rStyle w:val="A30"/>
          <w:rFonts w:ascii="Times New Roman" w:eastAsia="Calibri" w:hAnsi="Times New Roman" w:cs="Times New Roman"/>
          <w:sz w:val="28"/>
          <w:szCs w:val="28"/>
        </w:rPr>
        <w:lastRenderedPageBreak/>
        <w:t>детьми связана с тем, что жестокое обращение  в отношении  детей  или пренебрежение их основными потребностями оказывают негативное влияние на психическое развитие ребенка, нарушают его социализацию, порождают безнадзорность и правонарушения несовершеннолетних.  Ребёнок должен быть защищён от всех форм небрежного отношения, жестокости и эксплуатации (Принцип 9 Декларации п</w:t>
      </w:r>
      <w:r w:rsidR="002E65B6">
        <w:rPr>
          <w:rStyle w:val="A30"/>
          <w:rFonts w:ascii="Times New Roman" w:eastAsia="Calibri" w:hAnsi="Times New Roman" w:cs="Times New Roman"/>
          <w:sz w:val="28"/>
          <w:szCs w:val="28"/>
        </w:rPr>
        <w:t>рав ребёнка. 20 ноября 1959 г.)</w:t>
      </w:r>
    </w:p>
    <w:p w:rsidR="00E17249" w:rsidRPr="002E65B6" w:rsidRDefault="00E17249" w:rsidP="002E65B6">
      <w:pPr>
        <w:autoSpaceDE w:val="0"/>
        <w:autoSpaceDN w:val="0"/>
        <w:adjustRightInd w:val="0"/>
        <w:spacing w:after="0" w:line="240" w:lineRule="auto"/>
        <w:ind w:firstLine="397"/>
        <w:rPr>
          <w:rStyle w:val="A30"/>
          <w:rFonts w:ascii="Times New Roman" w:eastAsia="Calibri" w:hAnsi="Times New Roman" w:cs="Times New Roman"/>
          <w:sz w:val="28"/>
          <w:szCs w:val="28"/>
        </w:rPr>
      </w:pPr>
      <w:r w:rsidRPr="00E17249">
        <w:rPr>
          <w:rStyle w:val="A30"/>
          <w:rFonts w:ascii="Times New Roman" w:eastAsia="Calibri" w:hAnsi="Times New Roman" w:cs="Times New Roman"/>
          <w:sz w:val="28"/>
          <w:szCs w:val="28"/>
        </w:rPr>
        <w:t>Мы, педагоги, должны видеть и уважать в каждом ребенке личность; верить в возможности каждого ребенка, в то доброе, что заложено в нем, в перспективы его развития; сделать родителей ребенка своим</w:t>
      </w:r>
      <w:r w:rsidR="002E65B6">
        <w:rPr>
          <w:rStyle w:val="A30"/>
          <w:rFonts w:ascii="Times New Roman" w:eastAsia="Calibri" w:hAnsi="Times New Roman" w:cs="Times New Roman"/>
          <w:sz w:val="28"/>
          <w:szCs w:val="28"/>
        </w:rPr>
        <w:t>и союзниками в деле воспитания.</w:t>
      </w:r>
    </w:p>
    <w:p w:rsidR="002E65B6" w:rsidRPr="002E65B6" w:rsidRDefault="00E17249" w:rsidP="002E65B6">
      <w:pPr>
        <w:autoSpaceDE w:val="0"/>
        <w:autoSpaceDN w:val="0"/>
        <w:adjustRightInd w:val="0"/>
        <w:spacing w:line="240" w:lineRule="auto"/>
        <w:ind w:firstLine="397"/>
        <w:rPr>
          <w:rFonts w:ascii="Times New Roman" w:eastAsia="Calibri" w:hAnsi="Times New Roman" w:cs="Times New Roman"/>
          <w:color w:val="000000"/>
          <w:sz w:val="28"/>
          <w:szCs w:val="28"/>
        </w:rPr>
      </w:pPr>
      <w:r w:rsidRPr="00E17249">
        <w:rPr>
          <w:rStyle w:val="A30"/>
          <w:rFonts w:ascii="Times New Roman" w:eastAsia="Calibri" w:hAnsi="Times New Roman" w:cs="Times New Roman"/>
          <w:b/>
          <w:sz w:val="28"/>
          <w:szCs w:val="28"/>
        </w:rPr>
        <w:t xml:space="preserve">         </w:t>
      </w:r>
      <w:r w:rsidR="002E65B6" w:rsidRPr="002E65B6">
        <w:rPr>
          <w:rFonts w:ascii="Times New Roman" w:eastAsia="Calibri" w:hAnsi="Times New Roman" w:cs="Times New Roman"/>
          <w:color w:val="000000"/>
          <w:sz w:val="28"/>
          <w:szCs w:val="28"/>
        </w:rPr>
        <w:t>Уважаемые коллеги! Наш </w:t>
      </w:r>
      <w:r w:rsidR="002E65B6" w:rsidRPr="002E65B6">
        <w:rPr>
          <w:rFonts w:ascii="Times New Roman" w:eastAsia="Calibri" w:hAnsi="Times New Roman" w:cs="Times New Roman"/>
          <w:bCs/>
          <w:color w:val="000000"/>
          <w:sz w:val="28"/>
          <w:szCs w:val="28"/>
        </w:rPr>
        <w:t>семинар завершен</w:t>
      </w:r>
      <w:r w:rsidR="002E65B6" w:rsidRPr="002E65B6">
        <w:rPr>
          <w:rFonts w:ascii="Times New Roman" w:eastAsia="Calibri" w:hAnsi="Times New Roman" w:cs="Times New Roman"/>
          <w:color w:val="000000"/>
          <w:sz w:val="28"/>
          <w:szCs w:val="28"/>
        </w:rPr>
        <w:t>. Надеюсь, полученные знания, которые вы сегодня получили, были для вас интересны и найдут применение в дальнейшей работе.</w:t>
      </w:r>
    </w:p>
    <w:p w:rsidR="005B4E14" w:rsidRPr="00E17249" w:rsidRDefault="005B4E14" w:rsidP="00E17249">
      <w:pPr>
        <w:autoSpaceDE w:val="0"/>
        <w:autoSpaceDN w:val="0"/>
        <w:adjustRightInd w:val="0"/>
        <w:spacing w:after="0" w:line="240" w:lineRule="auto"/>
        <w:ind w:firstLine="397"/>
        <w:rPr>
          <w:rStyle w:val="A30"/>
          <w:rFonts w:ascii="Times New Roman" w:eastAsia="Calibri" w:hAnsi="Times New Roman" w:cs="Times New Roman"/>
          <w:b/>
          <w:sz w:val="28"/>
          <w:szCs w:val="28"/>
        </w:rPr>
      </w:pPr>
    </w:p>
    <w:p w:rsidR="005B4E14" w:rsidRDefault="005B4E14" w:rsidP="00037B25">
      <w:pPr>
        <w:autoSpaceDE w:val="0"/>
        <w:autoSpaceDN w:val="0"/>
        <w:adjustRightInd w:val="0"/>
        <w:spacing w:after="0" w:line="240" w:lineRule="auto"/>
        <w:ind w:firstLine="397"/>
        <w:jc w:val="center"/>
        <w:rPr>
          <w:rStyle w:val="A30"/>
          <w:rFonts w:ascii="Times New Roman" w:eastAsia="Calibri" w:hAnsi="Times New Roman" w:cs="Times New Roman"/>
          <w:sz w:val="28"/>
          <w:szCs w:val="28"/>
        </w:rPr>
      </w:pPr>
    </w:p>
    <w:p w:rsidR="005B4E14" w:rsidRDefault="005B4E14" w:rsidP="00037B25">
      <w:pPr>
        <w:autoSpaceDE w:val="0"/>
        <w:autoSpaceDN w:val="0"/>
        <w:adjustRightInd w:val="0"/>
        <w:spacing w:after="0" w:line="240" w:lineRule="auto"/>
        <w:ind w:firstLine="397"/>
        <w:jc w:val="center"/>
        <w:rPr>
          <w:rStyle w:val="A30"/>
          <w:rFonts w:ascii="Times New Roman" w:eastAsia="Calibri" w:hAnsi="Times New Roman" w:cs="Times New Roman"/>
          <w:sz w:val="28"/>
          <w:szCs w:val="28"/>
        </w:rPr>
      </w:pPr>
    </w:p>
    <w:p w:rsidR="005B4E14" w:rsidRDefault="005B4E14" w:rsidP="00037B25">
      <w:pPr>
        <w:autoSpaceDE w:val="0"/>
        <w:autoSpaceDN w:val="0"/>
        <w:adjustRightInd w:val="0"/>
        <w:spacing w:after="0" w:line="240" w:lineRule="auto"/>
        <w:ind w:firstLine="397"/>
        <w:jc w:val="center"/>
        <w:rPr>
          <w:rStyle w:val="A30"/>
          <w:rFonts w:ascii="Times New Roman" w:eastAsia="Calibri" w:hAnsi="Times New Roman" w:cs="Times New Roman"/>
          <w:sz w:val="28"/>
          <w:szCs w:val="28"/>
        </w:rPr>
      </w:pPr>
    </w:p>
    <w:p w:rsidR="005B4E14" w:rsidRDefault="005B4E14" w:rsidP="00037B25">
      <w:pPr>
        <w:autoSpaceDE w:val="0"/>
        <w:autoSpaceDN w:val="0"/>
        <w:adjustRightInd w:val="0"/>
        <w:spacing w:after="0" w:line="240" w:lineRule="auto"/>
        <w:ind w:firstLine="397"/>
        <w:jc w:val="center"/>
        <w:rPr>
          <w:rStyle w:val="A30"/>
          <w:rFonts w:ascii="Times New Roman" w:eastAsia="Calibri" w:hAnsi="Times New Roman" w:cs="Times New Roman"/>
          <w:sz w:val="28"/>
          <w:szCs w:val="28"/>
        </w:rPr>
      </w:pPr>
    </w:p>
    <w:p w:rsidR="005B4E14" w:rsidRDefault="005B4E14" w:rsidP="00037B25">
      <w:pPr>
        <w:autoSpaceDE w:val="0"/>
        <w:autoSpaceDN w:val="0"/>
        <w:adjustRightInd w:val="0"/>
        <w:spacing w:after="0" w:line="240" w:lineRule="auto"/>
        <w:ind w:firstLine="397"/>
        <w:jc w:val="center"/>
        <w:rPr>
          <w:rStyle w:val="A30"/>
          <w:rFonts w:ascii="Times New Roman" w:eastAsia="Calibri" w:hAnsi="Times New Roman" w:cs="Times New Roman"/>
          <w:sz w:val="28"/>
          <w:szCs w:val="28"/>
        </w:rPr>
      </w:pPr>
    </w:p>
    <w:p w:rsidR="005B4E14" w:rsidRDefault="005B4E14" w:rsidP="00037B25">
      <w:pPr>
        <w:autoSpaceDE w:val="0"/>
        <w:autoSpaceDN w:val="0"/>
        <w:adjustRightInd w:val="0"/>
        <w:spacing w:after="0" w:line="240" w:lineRule="auto"/>
        <w:ind w:firstLine="397"/>
        <w:jc w:val="center"/>
        <w:rPr>
          <w:rStyle w:val="A30"/>
          <w:rFonts w:ascii="Times New Roman" w:eastAsia="Calibri" w:hAnsi="Times New Roman" w:cs="Times New Roman"/>
          <w:sz w:val="28"/>
          <w:szCs w:val="28"/>
        </w:rPr>
      </w:pPr>
    </w:p>
    <w:p w:rsidR="005B4E14" w:rsidRPr="00B31D36" w:rsidRDefault="005B4E14" w:rsidP="00037B25">
      <w:pPr>
        <w:autoSpaceDE w:val="0"/>
        <w:autoSpaceDN w:val="0"/>
        <w:adjustRightInd w:val="0"/>
        <w:spacing w:after="0" w:line="240" w:lineRule="auto"/>
        <w:ind w:firstLine="397"/>
        <w:jc w:val="center"/>
        <w:rPr>
          <w:rStyle w:val="A30"/>
          <w:rFonts w:ascii="Times New Roman" w:eastAsia="Calibri" w:hAnsi="Times New Roman" w:cs="Times New Roman"/>
          <w:sz w:val="28"/>
          <w:szCs w:val="28"/>
        </w:rPr>
      </w:pPr>
    </w:p>
    <w:sectPr w:rsidR="005B4E14" w:rsidRPr="00B31D36" w:rsidSect="00B31D3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069F" w:rsidRDefault="003D069F" w:rsidP="00037B25">
      <w:pPr>
        <w:spacing w:after="0" w:line="240" w:lineRule="auto"/>
      </w:pPr>
      <w:r>
        <w:separator/>
      </w:r>
    </w:p>
  </w:endnote>
  <w:endnote w:type="continuationSeparator" w:id="0">
    <w:p w:rsidR="003D069F" w:rsidRDefault="003D069F" w:rsidP="00037B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069F" w:rsidRDefault="003D069F" w:rsidP="00037B25">
      <w:pPr>
        <w:spacing w:after="0" w:line="240" w:lineRule="auto"/>
      </w:pPr>
      <w:r>
        <w:separator/>
      </w:r>
    </w:p>
  </w:footnote>
  <w:footnote w:type="continuationSeparator" w:id="0">
    <w:p w:rsidR="003D069F" w:rsidRDefault="003D069F" w:rsidP="00037B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D203E1"/>
    <w:multiLevelType w:val="hybridMultilevel"/>
    <w:tmpl w:val="00A65F24"/>
    <w:lvl w:ilvl="0" w:tplc="0419000D">
      <w:start w:val="1"/>
      <w:numFmt w:val="bullet"/>
      <w:lvlText w:val=""/>
      <w:lvlJc w:val="left"/>
      <w:pPr>
        <w:ind w:left="1117" w:hanging="360"/>
      </w:pPr>
      <w:rPr>
        <w:rFonts w:ascii="Wingdings" w:hAnsi="Wingdings" w:hint="default"/>
      </w:rPr>
    </w:lvl>
    <w:lvl w:ilvl="1" w:tplc="04190003" w:tentative="1">
      <w:start w:val="1"/>
      <w:numFmt w:val="bullet"/>
      <w:lvlText w:val="o"/>
      <w:lvlJc w:val="left"/>
      <w:pPr>
        <w:ind w:left="1837" w:hanging="360"/>
      </w:pPr>
      <w:rPr>
        <w:rFonts w:ascii="Courier New" w:hAnsi="Courier New" w:cs="Courier New" w:hint="default"/>
      </w:rPr>
    </w:lvl>
    <w:lvl w:ilvl="2" w:tplc="04190005" w:tentative="1">
      <w:start w:val="1"/>
      <w:numFmt w:val="bullet"/>
      <w:lvlText w:val=""/>
      <w:lvlJc w:val="left"/>
      <w:pPr>
        <w:ind w:left="2557" w:hanging="360"/>
      </w:pPr>
      <w:rPr>
        <w:rFonts w:ascii="Wingdings" w:hAnsi="Wingdings" w:hint="default"/>
      </w:rPr>
    </w:lvl>
    <w:lvl w:ilvl="3" w:tplc="04190001" w:tentative="1">
      <w:start w:val="1"/>
      <w:numFmt w:val="bullet"/>
      <w:lvlText w:val=""/>
      <w:lvlJc w:val="left"/>
      <w:pPr>
        <w:ind w:left="3277" w:hanging="360"/>
      </w:pPr>
      <w:rPr>
        <w:rFonts w:ascii="Symbol" w:hAnsi="Symbol" w:hint="default"/>
      </w:rPr>
    </w:lvl>
    <w:lvl w:ilvl="4" w:tplc="04190003" w:tentative="1">
      <w:start w:val="1"/>
      <w:numFmt w:val="bullet"/>
      <w:lvlText w:val="o"/>
      <w:lvlJc w:val="left"/>
      <w:pPr>
        <w:ind w:left="3997" w:hanging="360"/>
      </w:pPr>
      <w:rPr>
        <w:rFonts w:ascii="Courier New" w:hAnsi="Courier New" w:cs="Courier New" w:hint="default"/>
      </w:rPr>
    </w:lvl>
    <w:lvl w:ilvl="5" w:tplc="04190005" w:tentative="1">
      <w:start w:val="1"/>
      <w:numFmt w:val="bullet"/>
      <w:lvlText w:val=""/>
      <w:lvlJc w:val="left"/>
      <w:pPr>
        <w:ind w:left="4717" w:hanging="360"/>
      </w:pPr>
      <w:rPr>
        <w:rFonts w:ascii="Wingdings" w:hAnsi="Wingdings" w:hint="default"/>
      </w:rPr>
    </w:lvl>
    <w:lvl w:ilvl="6" w:tplc="04190001" w:tentative="1">
      <w:start w:val="1"/>
      <w:numFmt w:val="bullet"/>
      <w:lvlText w:val=""/>
      <w:lvlJc w:val="left"/>
      <w:pPr>
        <w:ind w:left="5437" w:hanging="360"/>
      </w:pPr>
      <w:rPr>
        <w:rFonts w:ascii="Symbol" w:hAnsi="Symbol" w:hint="default"/>
      </w:rPr>
    </w:lvl>
    <w:lvl w:ilvl="7" w:tplc="04190003" w:tentative="1">
      <w:start w:val="1"/>
      <w:numFmt w:val="bullet"/>
      <w:lvlText w:val="o"/>
      <w:lvlJc w:val="left"/>
      <w:pPr>
        <w:ind w:left="6157" w:hanging="360"/>
      </w:pPr>
      <w:rPr>
        <w:rFonts w:ascii="Courier New" w:hAnsi="Courier New" w:cs="Courier New" w:hint="default"/>
      </w:rPr>
    </w:lvl>
    <w:lvl w:ilvl="8" w:tplc="04190005" w:tentative="1">
      <w:start w:val="1"/>
      <w:numFmt w:val="bullet"/>
      <w:lvlText w:val=""/>
      <w:lvlJc w:val="left"/>
      <w:pPr>
        <w:ind w:left="6877" w:hanging="360"/>
      </w:pPr>
      <w:rPr>
        <w:rFonts w:ascii="Wingdings" w:hAnsi="Wingdings" w:hint="default"/>
      </w:rPr>
    </w:lvl>
  </w:abstractNum>
  <w:abstractNum w:abstractNumId="1" w15:restartNumberingAfterBreak="0">
    <w:nsid w:val="08F00E37"/>
    <w:multiLevelType w:val="hybridMultilevel"/>
    <w:tmpl w:val="29A2B25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0F5F2B"/>
    <w:multiLevelType w:val="hybridMultilevel"/>
    <w:tmpl w:val="8A22AD2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A88130E"/>
    <w:multiLevelType w:val="hybridMultilevel"/>
    <w:tmpl w:val="E7C62E8C"/>
    <w:lvl w:ilvl="0" w:tplc="099025A0">
      <w:start w:val="1"/>
      <w:numFmt w:val="decimal"/>
      <w:lvlText w:val="%1."/>
      <w:lvlJc w:val="left"/>
      <w:pPr>
        <w:ind w:left="757" w:hanging="360"/>
      </w:pPr>
      <w:rPr>
        <w:rFonts w:hint="default"/>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4" w15:restartNumberingAfterBreak="0">
    <w:nsid w:val="1B6A647A"/>
    <w:multiLevelType w:val="hybridMultilevel"/>
    <w:tmpl w:val="BFC6971A"/>
    <w:lvl w:ilvl="0" w:tplc="00DE951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5" w15:restartNumberingAfterBreak="0">
    <w:nsid w:val="3721192F"/>
    <w:multiLevelType w:val="hybridMultilevel"/>
    <w:tmpl w:val="1256C0B4"/>
    <w:lvl w:ilvl="0" w:tplc="3C6A1B9E">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63A2FEE"/>
    <w:multiLevelType w:val="hybridMultilevel"/>
    <w:tmpl w:val="19BC9BB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67B569FA"/>
    <w:multiLevelType w:val="hybridMultilevel"/>
    <w:tmpl w:val="981E5294"/>
    <w:lvl w:ilvl="0" w:tplc="732A719E">
      <w:start w:val="1"/>
      <w:numFmt w:val="decimal"/>
      <w:lvlText w:val="%1."/>
      <w:lvlJc w:val="left"/>
      <w:pPr>
        <w:ind w:left="757" w:hanging="360"/>
      </w:pPr>
      <w:rPr>
        <w:rFonts w:eastAsiaTheme="minorEastAsia" w:hint="default"/>
        <w:sz w:val="28"/>
        <w:szCs w:val="28"/>
      </w:rPr>
    </w:lvl>
    <w:lvl w:ilvl="1" w:tplc="6CBE551A">
      <w:numFmt w:val="bullet"/>
      <w:lvlText w:val=""/>
      <w:lvlJc w:val="left"/>
      <w:pPr>
        <w:ind w:left="1477" w:hanging="360"/>
      </w:pPr>
      <w:rPr>
        <w:rFonts w:ascii="Times New Roman" w:eastAsiaTheme="minorHAnsi" w:hAnsi="Times New Roman" w:cs="Times New Roman" w:hint="default"/>
      </w:r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8" w15:restartNumberingAfterBreak="0">
    <w:nsid w:val="6B4C044A"/>
    <w:multiLevelType w:val="hybridMultilevel"/>
    <w:tmpl w:val="7FAA1C1E"/>
    <w:lvl w:ilvl="0" w:tplc="00DE951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9" w15:restartNumberingAfterBreak="0">
    <w:nsid w:val="73CE02F1"/>
    <w:multiLevelType w:val="hybridMultilevel"/>
    <w:tmpl w:val="188E529E"/>
    <w:lvl w:ilvl="0" w:tplc="0419000F">
      <w:start w:val="1"/>
      <w:numFmt w:val="decimal"/>
      <w:lvlText w:val="%1."/>
      <w:lvlJc w:val="left"/>
      <w:pPr>
        <w:ind w:left="1117" w:hanging="360"/>
      </w:pPr>
    </w:lvl>
    <w:lvl w:ilvl="1" w:tplc="04190019" w:tentative="1">
      <w:start w:val="1"/>
      <w:numFmt w:val="lowerLetter"/>
      <w:lvlText w:val="%2."/>
      <w:lvlJc w:val="left"/>
      <w:pPr>
        <w:ind w:left="1837" w:hanging="360"/>
      </w:pPr>
    </w:lvl>
    <w:lvl w:ilvl="2" w:tplc="0419001B" w:tentative="1">
      <w:start w:val="1"/>
      <w:numFmt w:val="lowerRoman"/>
      <w:lvlText w:val="%3."/>
      <w:lvlJc w:val="right"/>
      <w:pPr>
        <w:ind w:left="2557" w:hanging="180"/>
      </w:pPr>
    </w:lvl>
    <w:lvl w:ilvl="3" w:tplc="0419000F" w:tentative="1">
      <w:start w:val="1"/>
      <w:numFmt w:val="decimal"/>
      <w:lvlText w:val="%4."/>
      <w:lvlJc w:val="left"/>
      <w:pPr>
        <w:ind w:left="3277" w:hanging="360"/>
      </w:pPr>
    </w:lvl>
    <w:lvl w:ilvl="4" w:tplc="04190019" w:tentative="1">
      <w:start w:val="1"/>
      <w:numFmt w:val="lowerLetter"/>
      <w:lvlText w:val="%5."/>
      <w:lvlJc w:val="left"/>
      <w:pPr>
        <w:ind w:left="3997" w:hanging="360"/>
      </w:pPr>
    </w:lvl>
    <w:lvl w:ilvl="5" w:tplc="0419001B" w:tentative="1">
      <w:start w:val="1"/>
      <w:numFmt w:val="lowerRoman"/>
      <w:lvlText w:val="%6."/>
      <w:lvlJc w:val="right"/>
      <w:pPr>
        <w:ind w:left="4717" w:hanging="180"/>
      </w:pPr>
    </w:lvl>
    <w:lvl w:ilvl="6" w:tplc="0419000F" w:tentative="1">
      <w:start w:val="1"/>
      <w:numFmt w:val="decimal"/>
      <w:lvlText w:val="%7."/>
      <w:lvlJc w:val="left"/>
      <w:pPr>
        <w:ind w:left="5437" w:hanging="360"/>
      </w:pPr>
    </w:lvl>
    <w:lvl w:ilvl="7" w:tplc="04190019" w:tentative="1">
      <w:start w:val="1"/>
      <w:numFmt w:val="lowerLetter"/>
      <w:lvlText w:val="%8."/>
      <w:lvlJc w:val="left"/>
      <w:pPr>
        <w:ind w:left="6157" w:hanging="360"/>
      </w:pPr>
    </w:lvl>
    <w:lvl w:ilvl="8" w:tplc="0419001B" w:tentative="1">
      <w:start w:val="1"/>
      <w:numFmt w:val="lowerRoman"/>
      <w:lvlText w:val="%9."/>
      <w:lvlJc w:val="right"/>
      <w:pPr>
        <w:ind w:left="6877" w:hanging="180"/>
      </w:pPr>
    </w:lvl>
  </w:abstractNum>
  <w:abstractNum w:abstractNumId="10" w15:restartNumberingAfterBreak="0">
    <w:nsid w:val="77373BB7"/>
    <w:multiLevelType w:val="hybridMultilevel"/>
    <w:tmpl w:val="1C985224"/>
    <w:lvl w:ilvl="0" w:tplc="00DE951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1" w15:restartNumberingAfterBreak="0">
    <w:nsid w:val="7D132416"/>
    <w:multiLevelType w:val="hybridMultilevel"/>
    <w:tmpl w:val="0F6CF8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F787334"/>
    <w:multiLevelType w:val="hybridMultilevel"/>
    <w:tmpl w:val="F3105B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4"/>
  </w:num>
  <w:num w:numId="3">
    <w:abstractNumId w:val="8"/>
  </w:num>
  <w:num w:numId="4">
    <w:abstractNumId w:val="10"/>
  </w:num>
  <w:num w:numId="5">
    <w:abstractNumId w:val="3"/>
  </w:num>
  <w:num w:numId="6">
    <w:abstractNumId w:val="1"/>
  </w:num>
  <w:num w:numId="7">
    <w:abstractNumId w:val="6"/>
  </w:num>
  <w:num w:numId="8">
    <w:abstractNumId w:val="2"/>
  </w:num>
  <w:num w:numId="9">
    <w:abstractNumId w:val="11"/>
  </w:num>
  <w:num w:numId="10">
    <w:abstractNumId w:val="5"/>
  </w:num>
  <w:num w:numId="11">
    <w:abstractNumId w:val="0"/>
  </w:num>
  <w:num w:numId="12">
    <w:abstractNumId w:val="9"/>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181"/>
    <w:rsid w:val="0000481A"/>
    <w:rsid w:val="00037B25"/>
    <w:rsid w:val="000A46E5"/>
    <w:rsid w:val="000E44B1"/>
    <w:rsid w:val="001F74E7"/>
    <w:rsid w:val="002567B9"/>
    <w:rsid w:val="002A4AFE"/>
    <w:rsid w:val="002E65B6"/>
    <w:rsid w:val="002F2831"/>
    <w:rsid w:val="003D069F"/>
    <w:rsid w:val="003D3777"/>
    <w:rsid w:val="00430655"/>
    <w:rsid w:val="00455B25"/>
    <w:rsid w:val="004B3DEB"/>
    <w:rsid w:val="00561813"/>
    <w:rsid w:val="00570813"/>
    <w:rsid w:val="005B4E14"/>
    <w:rsid w:val="005F5DF3"/>
    <w:rsid w:val="00604331"/>
    <w:rsid w:val="00613952"/>
    <w:rsid w:val="006364DB"/>
    <w:rsid w:val="0064534C"/>
    <w:rsid w:val="0068290B"/>
    <w:rsid w:val="00763BD1"/>
    <w:rsid w:val="00814B48"/>
    <w:rsid w:val="00820EE3"/>
    <w:rsid w:val="009366D3"/>
    <w:rsid w:val="00981650"/>
    <w:rsid w:val="009B5B1D"/>
    <w:rsid w:val="00A6766B"/>
    <w:rsid w:val="00A76705"/>
    <w:rsid w:val="00B31D36"/>
    <w:rsid w:val="00B66E7C"/>
    <w:rsid w:val="00C76C41"/>
    <w:rsid w:val="00C97595"/>
    <w:rsid w:val="00CD4E6A"/>
    <w:rsid w:val="00D21985"/>
    <w:rsid w:val="00D51920"/>
    <w:rsid w:val="00D83DF3"/>
    <w:rsid w:val="00D863D3"/>
    <w:rsid w:val="00DD3D70"/>
    <w:rsid w:val="00E17249"/>
    <w:rsid w:val="00E657A0"/>
    <w:rsid w:val="00F70AEA"/>
    <w:rsid w:val="00FB3181"/>
    <w:rsid w:val="00FE37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B3A22B-CB45-4AD5-B87B-AC8D51B43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7B25"/>
    <w:pPr>
      <w:spacing w:after="200" w:line="276" w:lineRule="auto"/>
    </w:pPr>
    <w:rPr>
      <w:rFonts w:eastAsiaTheme="minorEastAsia"/>
      <w:lang w:eastAsia="ru-RU"/>
    </w:rPr>
  </w:style>
  <w:style w:type="paragraph" w:styleId="1">
    <w:name w:val="heading 1"/>
    <w:basedOn w:val="a"/>
    <w:link w:val="10"/>
    <w:uiPriority w:val="9"/>
    <w:qFormat/>
    <w:rsid w:val="00037B2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7B25"/>
    <w:rPr>
      <w:rFonts w:ascii="Times New Roman" w:eastAsia="Times New Roman" w:hAnsi="Times New Roman" w:cs="Times New Roman"/>
      <w:b/>
      <w:bCs/>
      <w:kern w:val="36"/>
      <w:sz w:val="48"/>
      <w:szCs w:val="48"/>
      <w:lang w:eastAsia="ru-RU"/>
    </w:rPr>
  </w:style>
  <w:style w:type="paragraph" w:styleId="a3">
    <w:name w:val="footnote text"/>
    <w:aliases w:val="Знак,Текст сноски Знак3,Текст сноски Знак2 Знак,Текст сноски Знак1 Знак Знак,Текст сноски Знак Знак Знак Знак,Текст сноски Знак Знак1 Знак,Текст сноски Знак1 Знак1,Текст сноски Знак Знак Знак1,Текст сноски Знак Знак2,Текст сноски Знак1 Зна"/>
    <w:basedOn w:val="a"/>
    <w:link w:val="a4"/>
    <w:uiPriority w:val="99"/>
    <w:unhideWhenUsed/>
    <w:rsid w:val="00037B25"/>
    <w:pPr>
      <w:spacing w:after="0" w:line="240" w:lineRule="auto"/>
    </w:pPr>
    <w:rPr>
      <w:sz w:val="20"/>
      <w:szCs w:val="20"/>
    </w:rPr>
  </w:style>
  <w:style w:type="character" w:customStyle="1" w:styleId="a4">
    <w:name w:val="Текст сноски Знак"/>
    <w:aliases w:val="Знак Знак,Текст сноски Знак3 Знак,Текст сноски Знак2 Знак Знак,Текст сноски Знак1 Знак Знак Знак,Текст сноски Знак Знак Знак Знак Знак,Текст сноски Знак Знак1 Знак Знак,Текст сноски Знак1 Знак1 Знак,Текст сноски Знак Знак Знак1 Знак"/>
    <w:basedOn w:val="a0"/>
    <w:link w:val="a3"/>
    <w:uiPriority w:val="99"/>
    <w:rsid w:val="00037B25"/>
    <w:rPr>
      <w:rFonts w:eastAsiaTheme="minorEastAsia"/>
      <w:sz w:val="20"/>
      <w:szCs w:val="20"/>
      <w:lang w:eastAsia="ru-RU"/>
    </w:rPr>
  </w:style>
  <w:style w:type="character" w:styleId="a5">
    <w:name w:val="footnote reference"/>
    <w:aliases w:val="Знак сноски 1,Знак сноски-FN,Ciae niinee-FN,Ciae niinee 1"/>
    <w:basedOn w:val="a0"/>
    <w:uiPriority w:val="99"/>
    <w:semiHidden/>
    <w:unhideWhenUsed/>
    <w:rsid w:val="00037B25"/>
    <w:rPr>
      <w:vertAlign w:val="superscript"/>
    </w:rPr>
  </w:style>
  <w:style w:type="paragraph" w:styleId="a6">
    <w:name w:val="List Paragraph"/>
    <w:basedOn w:val="a"/>
    <w:uiPriority w:val="34"/>
    <w:qFormat/>
    <w:rsid w:val="00037B25"/>
    <w:pPr>
      <w:spacing w:after="0" w:line="240" w:lineRule="auto"/>
      <w:ind w:left="720"/>
      <w:contextualSpacing/>
    </w:pPr>
    <w:rPr>
      <w:rFonts w:ascii="Times New Roman" w:eastAsia="Times New Roman" w:hAnsi="Times New Roman" w:cs="Times New Roman"/>
      <w:sz w:val="24"/>
      <w:szCs w:val="24"/>
    </w:rPr>
  </w:style>
  <w:style w:type="paragraph" w:customStyle="1" w:styleId="12">
    <w:name w:val="1_Заголовок_2"/>
    <w:basedOn w:val="a"/>
    <w:qFormat/>
    <w:rsid w:val="00037B25"/>
    <w:pPr>
      <w:autoSpaceDE w:val="0"/>
      <w:autoSpaceDN w:val="0"/>
      <w:adjustRightInd w:val="0"/>
      <w:spacing w:before="240" w:after="120" w:line="240" w:lineRule="auto"/>
      <w:jc w:val="center"/>
    </w:pPr>
    <w:rPr>
      <w:rFonts w:ascii="Times New Roman" w:eastAsia="Times New Roman" w:hAnsi="Times New Roman" w:cs="Times New Roman"/>
      <w:b/>
      <w:sz w:val="28"/>
      <w:szCs w:val="28"/>
    </w:rPr>
  </w:style>
  <w:style w:type="paragraph" w:customStyle="1" w:styleId="11">
    <w:name w:val="1_Сноска"/>
    <w:basedOn w:val="a"/>
    <w:qFormat/>
    <w:rsid w:val="00037B25"/>
    <w:pPr>
      <w:spacing w:after="0" w:line="240" w:lineRule="auto"/>
      <w:ind w:firstLine="397"/>
      <w:contextualSpacing/>
      <w:jc w:val="both"/>
    </w:pPr>
    <w:rPr>
      <w:rFonts w:ascii="Times New Roman" w:hAnsi="Times New Roman" w:cs="Times New Roman"/>
      <w:sz w:val="24"/>
      <w:szCs w:val="24"/>
    </w:rPr>
  </w:style>
  <w:style w:type="paragraph" w:customStyle="1" w:styleId="13">
    <w:name w:val="1_Заголовок_3"/>
    <w:basedOn w:val="a"/>
    <w:qFormat/>
    <w:rsid w:val="00037B25"/>
    <w:pPr>
      <w:autoSpaceDE w:val="0"/>
      <w:autoSpaceDN w:val="0"/>
      <w:adjustRightInd w:val="0"/>
      <w:spacing w:before="240" w:after="120" w:line="240" w:lineRule="auto"/>
      <w:ind w:firstLine="397"/>
      <w:jc w:val="both"/>
      <w:outlineLvl w:val="1"/>
    </w:pPr>
    <w:rPr>
      <w:rFonts w:ascii="Times New Roman" w:eastAsia="Times New Roman" w:hAnsi="Times New Roman" w:cs="Times New Roman"/>
      <w:b/>
      <w:sz w:val="28"/>
      <w:szCs w:val="28"/>
    </w:rPr>
  </w:style>
  <w:style w:type="character" w:styleId="a7">
    <w:name w:val="Hyperlink"/>
    <w:basedOn w:val="a0"/>
    <w:uiPriority w:val="99"/>
    <w:unhideWhenUsed/>
    <w:rsid w:val="00037B25"/>
    <w:rPr>
      <w:color w:val="0563C1" w:themeColor="hyperlink"/>
      <w:u w:val="single"/>
    </w:rPr>
  </w:style>
  <w:style w:type="paragraph" w:customStyle="1" w:styleId="ConsPlusNormal">
    <w:name w:val="ConsPlusNormal"/>
    <w:uiPriority w:val="99"/>
    <w:rsid w:val="00037B2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0">
    <w:name w:val="A3"/>
    <w:uiPriority w:val="99"/>
    <w:rsid w:val="00037B25"/>
    <w:rPr>
      <w:color w:val="000000"/>
      <w:sz w:val="18"/>
      <w:szCs w:val="18"/>
    </w:rPr>
  </w:style>
  <w:style w:type="paragraph" w:styleId="3">
    <w:name w:val="Body Text Indent 3"/>
    <w:basedOn w:val="a"/>
    <w:link w:val="30"/>
    <w:uiPriority w:val="99"/>
    <w:unhideWhenUsed/>
    <w:rsid w:val="00D51920"/>
    <w:pPr>
      <w:spacing w:after="120"/>
      <w:ind w:left="283"/>
    </w:pPr>
    <w:rPr>
      <w:sz w:val="16"/>
      <w:szCs w:val="16"/>
    </w:rPr>
  </w:style>
  <w:style w:type="character" w:customStyle="1" w:styleId="30">
    <w:name w:val="Основной текст с отступом 3 Знак"/>
    <w:basedOn w:val="a0"/>
    <w:link w:val="3"/>
    <w:uiPriority w:val="99"/>
    <w:rsid w:val="00D51920"/>
    <w:rPr>
      <w:rFonts w:eastAsiaTheme="minorEastAsia"/>
      <w:sz w:val="16"/>
      <w:szCs w:val="16"/>
      <w:lang w:eastAsia="ru-RU"/>
    </w:rPr>
  </w:style>
  <w:style w:type="paragraph" w:customStyle="1" w:styleId="Default">
    <w:name w:val="Default"/>
    <w:rsid w:val="00570813"/>
    <w:pPr>
      <w:autoSpaceDE w:val="0"/>
      <w:autoSpaceDN w:val="0"/>
      <w:adjustRightInd w:val="0"/>
      <w:spacing w:after="0" w:line="240" w:lineRule="auto"/>
    </w:pPr>
    <w:rPr>
      <w:rFonts w:ascii="Times New Roman" w:eastAsiaTheme="minorEastAsia" w:hAnsi="Times New Roman" w:cs="Times New Roman"/>
      <w:color w:val="000000"/>
      <w:sz w:val="24"/>
      <w:szCs w:val="24"/>
      <w:lang w:eastAsia="ru-RU"/>
    </w:rPr>
  </w:style>
  <w:style w:type="paragraph" w:styleId="a8">
    <w:name w:val="Body Text"/>
    <w:basedOn w:val="a"/>
    <w:link w:val="a9"/>
    <w:uiPriority w:val="99"/>
    <w:semiHidden/>
    <w:unhideWhenUsed/>
    <w:rsid w:val="000E44B1"/>
    <w:pPr>
      <w:spacing w:after="120"/>
    </w:pPr>
  </w:style>
  <w:style w:type="character" w:customStyle="1" w:styleId="a9">
    <w:name w:val="Основной текст Знак"/>
    <w:basedOn w:val="a0"/>
    <w:link w:val="a8"/>
    <w:uiPriority w:val="99"/>
    <w:semiHidden/>
    <w:rsid w:val="000E44B1"/>
    <w:rPr>
      <w:rFonts w:eastAsiaTheme="minorEastAsia"/>
      <w:lang w:eastAsia="ru-RU"/>
    </w:rPr>
  </w:style>
  <w:style w:type="paragraph" w:styleId="aa">
    <w:name w:val="Normal (Web)"/>
    <w:basedOn w:val="a"/>
    <w:uiPriority w:val="99"/>
    <w:semiHidden/>
    <w:unhideWhenUsed/>
    <w:rsid w:val="002E65B6"/>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0815893">
      <w:bodyDiv w:val="1"/>
      <w:marLeft w:val="0"/>
      <w:marRight w:val="0"/>
      <w:marTop w:val="0"/>
      <w:marBottom w:val="0"/>
      <w:divBdr>
        <w:top w:val="none" w:sz="0" w:space="0" w:color="auto"/>
        <w:left w:val="none" w:sz="0" w:space="0" w:color="auto"/>
        <w:bottom w:val="none" w:sz="0" w:space="0" w:color="auto"/>
        <w:right w:val="none" w:sz="0" w:space="0" w:color="auto"/>
      </w:divBdr>
    </w:div>
    <w:div w:id="1111557893">
      <w:bodyDiv w:val="1"/>
      <w:marLeft w:val="0"/>
      <w:marRight w:val="0"/>
      <w:marTop w:val="0"/>
      <w:marBottom w:val="0"/>
      <w:divBdr>
        <w:top w:val="none" w:sz="0" w:space="0" w:color="auto"/>
        <w:left w:val="none" w:sz="0" w:space="0" w:color="auto"/>
        <w:bottom w:val="none" w:sz="0" w:space="0" w:color="auto"/>
        <w:right w:val="none" w:sz="0" w:space="0" w:color="auto"/>
      </w:divBdr>
    </w:div>
    <w:div w:id="1841457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D1DE6-C330-4AA8-8D61-141835287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2152</Words>
  <Characters>12268</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14392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Nelyubov Ivan</dc:creator>
  <cp:lastModifiedBy>Учетная запись Майкрософт</cp:lastModifiedBy>
  <cp:revision>2</cp:revision>
  <dcterms:created xsi:type="dcterms:W3CDTF">2022-07-19T19:34:00Z</dcterms:created>
  <dcterms:modified xsi:type="dcterms:W3CDTF">2022-07-19T19:34:00Z</dcterms:modified>
</cp:coreProperties>
</file>