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школе №111 города Перми  есть памятная доска с именами её выпускников, погибших в разные годы в зонах боевых конфликтов. На музейных уроках, ребята из числа экскурсоводов, рассказывают учащимся  школы о героях. После объединения школ №111 и №55 эта работа не прекратилась. Важно всегда помнить о тех, кто отдал свою жизнь за наше мирное будущее.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Колотыгин Сергей Александрович</w:t>
      </w:r>
      <w:r>
        <w:rPr>
          <w:rFonts w:ascii="Times New Roman" w:hAnsi="Times New Roman" w:cs="Times New Roman"/>
          <w:sz w:val="28"/>
          <w:szCs w:val="28"/>
        </w:rPr>
        <w:t xml:space="preserve"> -рядовой 12 погранзаставы. Геройски погиб в боевых действиях с моджахедами на Афганско-Таджикской границе 13июля 1993 года. Награждён орденом Мужества (посмертно).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окончания речного училища был призван на службу. Имел знаки отличника пограничных войск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степени. Его именем названа одна из улиц посёлка Акуловский.</w:t>
      </w:r>
      <w:bookmarkStart w:id="0" w:name="_GoBack"/>
      <w:bookmarkEnd w:id="0"/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Шевелёв Алексей Николаевич</w:t>
      </w:r>
      <w:r>
        <w:rPr>
          <w:rFonts w:ascii="Times New Roman" w:hAnsi="Times New Roman" w:cs="Times New Roman"/>
          <w:sz w:val="28"/>
          <w:szCs w:val="28"/>
        </w:rPr>
        <w:t>- погиб 28 октября 1999 года на северном Кавказе в бою с бандой террористов. Награждён орденом Мужества (посмертно).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службе в армии готовился основательно. В школе занимался лёгкой атлетикой, лыжами, боксом. После призыва служил в Ростовской области, но по собственному заявлению был переведён служить в Дагестан в район населённого пункта Хасавюрт, там, где, по его словам, закаляется характер мужчины воина.</w:t>
      </w: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Жидилёв Анатолий Сергеевич</w:t>
      </w:r>
      <w:r>
        <w:rPr>
          <w:rFonts w:ascii="Times New Roman" w:hAnsi="Times New Roman" w:cs="Times New Roman"/>
          <w:sz w:val="28"/>
          <w:szCs w:val="28"/>
        </w:rPr>
        <w:t>, старший лейтенант. Погиб 5 апреля 2002 года в бою с чеченскими банд формированиями. Награждён орденом Мужества (посмертно).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Ещё в школе, по словам классного руководителя Оняновой Татьяны Геннадьевны, проявлял свои лидерские качества. Защищал честь школы на баскетбольных турнирах, в легкоатлетических эстафетах. Всегда помогал во всех начинаниях, защищал слабых. Наверно поэтому выбрал службу в милиции.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287"/>
    <w:rsid w:val="002333F7"/>
    <w:rsid w:val="00DB5287"/>
    <w:rsid w:val="00EB5F92"/>
    <w:rsid w:val="00F85489"/>
    <w:rsid w:val="00FF172D"/>
    <w:rsid w:val="3334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1047</Characters>
  <Lines>8</Lines>
  <Paragraphs>2</Paragraphs>
  <TotalTime>7</TotalTime>
  <ScaleCrop>false</ScaleCrop>
  <LinksUpToDate>false</LinksUpToDate>
  <CharactersWithSpaces>1228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2021-02-10T15:58:00Z</dcterms:created>
  <dc:creator>admin</dc:creator>
  <cp:lastModifiedBy>admin</cp:lastModifiedBy>
  <dcterms:modified xsi:type="dcterms:W3CDTF">2023-08-14T12:44:57Z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63029D23F3524D14B9EAA537D7CD8908</vt:lpwstr>
  </property>
</Properties>
</file>