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Картотека прогулок «Лето» (младшая группа)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Прогулка  1. Наблюдение за птицами.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закрепить особенности строения, что делают: летают, садятся на деревья, весело щебечут, клюют. «Голуби, голуб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 xml:space="preserve"> раз, два, три. Прилетели голуби-</w:t>
      </w:r>
      <w:proofErr w:type="spellStart"/>
      <w:r w:rsidRPr="0080522B">
        <w:rPr>
          <w:rFonts w:ascii="Times New Roman" w:hAnsi="Times New Roman" w:cs="Times New Roman"/>
          <w:sz w:val="28"/>
          <w:szCs w:val="28"/>
        </w:rPr>
        <w:t>сизори</w:t>
      </w:r>
      <w:proofErr w:type="spellEnd"/>
      <w:r w:rsidRPr="0080522B">
        <w:rPr>
          <w:rFonts w:ascii="Times New Roman" w:hAnsi="Times New Roman" w:cs="Times New Roman"/>
          <w:sz w:val="28"/>
          <w:szCs w:val="28"/>
        </w:rPr>
        <w:t>. Сели и нахохлились у дверей. Кто накормит крошками сизарей?»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Д/ и: «Как поют птицы?» Цель: развитие слухового восприятия и артикуляции.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Игровое упражнение: «Кто дальше?» Цель: учить детей прыгать в длину с места.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Трудовое поручение. Показать, как сгребать песок в кучу лопатками, переносить его в ведерках в песочницу. Цель: прививать детям элементарные трудовые навыки.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/ и: «Солнышко и дождик». Цель: учить детей ходить и бегать врассыпную, не наталкиваясь друг на друга, приучать их действовать по сигналу воспитателя.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Самостоятельная игровая деятельность.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учить детей играть дружно, делиться игрушками; катать коляски и играть мячами аккуратно, не наталкиваясь друг на друга.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lastRenderedPageBreak/>
        <w:t>Прогулка 2. Наблюдение за состоянием погоды.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уточнить с детьми состояние погоды: погожий денёк, жаркий, теплый, дует тёплый ветерок. «Смотрит солнышко в окошко, смотрит в нашу комнату, мы похлопаем в ладошки - очень рады солнышку».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Сюжетно-ролевая игра «На прогулке в парке». Цель: содействовать желанию детей самостоятельно подбирать игрушки и атрибуты для игры, использовать предметы – заместители.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Д/ и: «Найди и назови». Цель: развивать умение по словесному указанию педагога находить предметы и называть их, их цвет, размер, форму.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/ и: «Через ручеёк». Цель: закрепить умение детей ходить по наклонной доске, сохраняя равновесие.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Трудовая деятельность: рисование на песке пальцем. «Солнышко». Цель: развивать воображение детей, закрепить умение рисовать округлые формы.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Самостоятельная двигательная активность.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Цель. Воспитывать у детей желание выполнять физ. упражнения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Прогулка 3. Наблюдение за деревьями.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учить детей видеть различие и сходства между хвойными и лиственными деревьями.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lastRenderedPageBreak/>
        <w:t>Загадка «Стоит на белых ножках, на веточках сережки».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/ и: «Раз, два, три – к березе беги». Цель: различать деревья, действовать по сигналу.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Трудовое поручение – мытье игрушек после прогулки. Цель: прививать детям элементарные трудовые навыки.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/ и: «Птички в гнёздышках». Цель: учить детей ходить и бегать врассыпную, не наталкиваясь друг на друга, приучать их действовать по сигналу воспитателя.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Д/ и: «Найди такой же лист». Цель: учить дифференцировать листья по размеру и форме.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 xml:space="preserve">Игры с водой и песком. Цель: расширить знания детей о свойствах песка /сухой сыплется, 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 xml:space="preserve"> влажного можно лепить.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Прогулка 4. Наблюдение за насекомыми.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учить называть: бабочка, жук, божья коровка, спокойно вести себя вблизи насекомых, не причиняя им вреда.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Загадка «</w:t>
      </w:r>
      <w:proofErr w:type="spellStart"/>
      <w:r w:rsidRPr="0080522B">
        <w:rPr>
          <w:rFonts w:ascii="Times New Roman" w:hAnsi="Times New Roman" w:cs="Times New Roman"/>
          <w:sz w:val="28"/>
          <w:szCs w:val="28"/>
        </w:rPr>
        <w:t>Жу</w:t>
      </w:r>
      <w:proofErr w:type="spellEnd"/>
      <w:r w:rsidRPr="008052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522B">
        <w:rPr>
          <w:rFonts w:ascii="Times New Roman" w:hAnsi="Times New Roman" w:cs="Times New Roman"/>
          <w:sz w:val="28"/>
          <w:szCs w:val="28"/>
        </w:rPr>
        <w:t>жу</w:t>
      </w:r>
      <w:proofErr w:type="spellEnd"/>
      <w:r w:rsidRPr="008052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522B">
        <w:rPr>
          <w:rFonts w:ascii="Times New Roman" w:hAnsi="Times New Roman" w:cs="Times New Roman"/>
          <w:sz w:val="28"/>
          <w:szCs w:val="28"/>
        </w:rPr>
        <w:t>жу</w:t>
      </w:r>
      <w:proofErr w:type="spellEnd"/>
      <w:r w:rsidRPr="0080522B">
        <w:rPr>
          <w:rFonts w:ascii="Times New Roman" w:hAnsi="Times New Roman" w:cs="Times New Roman"/>
          <w:sz w:val="28"/>
          <w:szCs w:val="28"/>
        </w:rPr>
        <w:t>. Я на ветке сижу, букву «ж» всем твержу».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Д/ и: «Как жужжит жук». Цель: развивать слуховое восприятие, развивать артикуляционный аппарат.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lastRenderedPageBreak/>
        <w:t>Игровое упражнение: «Перепрыгни через шнур».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упражнять в прыжках через препятствие.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Трудовое поручение: сгребать песок в кучку и переносить его в песочницу. Цель: приобщать детей к выполнению простейших трудовых действий.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 xml:space="preserve">/ и: «Солнышко и дождик». Цель: учить детей ходить и бегать врассыпную, не наталкиваясь друг на друга, приучать их действовать по сигналу воспитателя. С/ 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 xml:space="preserve"> игра: «Научим Катю пользоваться носовым платком». Цель: формировать навыки пользования инд. предметами.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Прогулка 5. Наблюдение за машинами на улице.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закрепить с детьми правила поведения на дороге / передвигаться по улице и переходить ее можно только с взрослым, крепко держась за руку.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Д/ и: «Чудесный мешочек» /шишки, камешки, палочки/. Цель: учить детей дифференцировать форму предмета и познакомить с понятием вес.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Трудовое поручение: полить цветы в цветнике. Цель: учить детей помогать взрослым, ухаживать за растениями в цветнике.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/ и: «Птички в гнездышках». Цель: учить детей ходить и бегать врассыпную, не наталкиваясь друг на друга, приучать их быстро действовать по сигналу воспитателя, помогать друг другу.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 xml:space="preserve">Игра с водой и песком: «Я пеку, пеку, пеку…» Цель: научить 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 xml:space="preserve"> набивать формочку песком, переворачивать ее, украшать готовый куличик.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/ и: «Карусель». Цель: учить детей бегать друг за другом в разном темпе, выполнять действия в соответствии с текстом игры.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Самостоятельная игровая деятельность.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учить детей играть дружно, делиться игрушками.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Прогулка 6. Наблюдение за одуванчиком.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узнавать одуванчик по внешнему виду, называть его; определять цвет его цветка; развивать чувство прекрасного. «Носит одуванчик желтый сарафанчик, подрасте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 xml:space="preserve"> нарядится в беленькое платьице».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 xml:space="preserve">/ и: «ПУЗЫРЬ». Цель: научить детей становиться в круг, делать 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его то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 xml:space="preserve"> шире, туже, приучать согласовывать свои действия с произносимыми словами.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Трудовое поручение: собрать игрушки в корзину в конце прогулки. Цель: приучать детей к выполнению простейших трудовых поручений.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Д/ и: «Найди такой же цветок». Цель: учить детей находить предмет по образцу.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lastRenderedPageBreak/>
        <w:t xml:space="preserve">Игра с водой: «Тонут-плавают». Цель: расширить представления детей о свойствах воды /одни 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–т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онут, другие – плавают/.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Самостоятельная двигательная активность. Цель: поддерживать игры, в которых совершенствуются движения / ходьба, бег, бросание, катание/.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Прогулка 7. Наблюдение за растениями, цветущими на клумбе.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учить любоваться растениями, но не рвать. Закрепить названия частей растения: стебель, цветок.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Д/ и: «Мамы и детки». Цель: закрепить знания о домашних птицах и их детенышах.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Трудовое поручение на участке: полив рассады.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Цель. Помогать взрослым, ухаживать за растениями.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/ и: «Самолеты». Цель: учить детей бегать в разных направлениях, не наталкиваясь друг на друга, действовать по сигналу.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Рассказывание стихотворения З. Александровой: «Одуванчик». Цель: рассмотреть одуванчик. Приобщать детей к красоте окружающего мира.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 xml:space="preserve">С/ 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 xml:space="preserve"> игра: «Семья». Цель. Учить детей играть дружно, принимать на себя определенные роли.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lastRenderedPageBreak/>
        <w:t>Самостоятельная игровая деятельность. Цель: приучать детей к совместным играм небольшими группами.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Прогулка 8. Наблюдение за ветром.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посмотреть, как раскачиваются деревья, послушать шелест листьев. «Видел я, как ветерок к нам летел на огонек. Скрипнул он оконной рамой, тихо форточку толкнул».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Дидактическое упражнение: «Как шумит ветер». Цель: развитие слухового восприятия и развитие артикуляции.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/ и: «Мой веселый, звонкий мяч…» Цель: учить детей подпрыгивать на двух ногах, внимательно слушать текст и догонять мяч только тогда, когда будут произнесены последние слова.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Трудовое поручение: «Мытье игрушек». Цель: учить детей выполнять простейшие прудовые действия.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Рисование на песке палочкой: “Травушка – муравушка” Цель: продолжать учить детей рисовать травку короткими и длинными прямыми линиями.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Самостоятельная игровая деятельность. Цель: приучать детей к совместным играм небольшими группами.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Прогулка 9. Наблюдение за дождем.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lastRenderedPageBreak/>
        <w:t>Цель: рассказать, что летний дождь может быть разным: теплым, с громом и молнией, после дождя появляются лужи, деревья, асфальт, земля мокрые. «Дождик, дождик, полно лит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 xml:space="preserve"> наших детушек мочить».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Малоподвижная игра: «Солнышко и дождик». Цель: получить эмоциональный заряд, вызвать двигательную активность.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Трудовое поручение. Полив цветов в цветнике.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воспитывать трудолюбие, желание ухаживать за растениями.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Игровое упражнение: «По узенькой дорожке». Цель: учить перешагивать из круга в круг, нарисованный мелом на асфальте.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 xml:space="preserve">Д/ и: «Кто лишний?». Цель: учить классифицировать предметы, выделяя 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лишний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Самостоятельная игровая деятельность. Цель: приучать детей играть небольшими группками, играть дружно, не ссорясь, делиться игрушками.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Прогулка 10. Наблюдение за работой дворника.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подчеркнуть значимость труда для всех. Воспитывать уважение к людям труда. Что делает дворник? Для чего нужна профессия дворника? Какие орудия труда использует в работе? «Встает дворник на заре, крыльцо чистит на дворе. Дворник мусор убирает, и дорожки подметает».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/ и: «Воробушки и кот». Цель: учить бегать, не задевая друг друга, быстро убегать, находить свое место.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Трудовое поручение. Уборка игрушек перед уходом с прогулки. Цель: приучать детей к выполнению простейших трудовых действий.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Малоподвижная игра: «Попади в корзину». Развивать умение бросать предметы в определенном направлении двумя руками, развивать глазомер, ловкость.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Д/ и: «Что для чего». Цель: формировать представление о значении каждого органа человека: глазки – смотреть и. д.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Самостоятельная игровая деятельность. Цель: Учить детей группироваться по два – три человека для совместных игр.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Прогулка 11. Светофор.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Цель: закрепить представления детей о значении светофора.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Игровое задание: Сколько у светофора цветов.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«Попав в большой и шумный город, я растерялся, я пропал</w:t>
      </w:r>
      <w:proofErr w:type="gramStart"/>
      <w:r w:rsidRPr="0080522B">
        <w:rPr>
          <w:rFonts w:ascii="Times New Roman" w:hAnsi="Times New Roman" w:cs="Times New Roman"/>
          <w:sz w:val="28"/>
          <w:szCs w:val="28"/>
        </w:rPr>
        <w:t>…Н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е зная знаков светофора чуть под машину не попал». Раздать детям кружочки красного и зелёного цветов, у воспитателя кружок желтого цвета. Уточнить, что обозначают эти цвета, затем обратить внимание, как работает светофор. Дети показывают кружочки, которые соответствуют сигналу светофора. Воспитатель ещё раз рассказывает о назначении цветов.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Трудовая деятельность: уберем игрушки после прогулки. Цель: выполнять простейшие трудовые действия.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Д/и «Что у нас какого цвета» Цель: учить детей называть предметы одежды и её цвет. Развивать внимание.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052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0522B">
        <w:rPr>
          <w:rFonts w:ascii="Times New Roman" w:hAnsi="Times New Roman" w:cs="Times New Roman"/>
          <w:sz w:val="28"/>
          <w:szCs w:val="28"/>
        </w:rPr>
        <w:t>/и «Мой веселый звонкий мяч». Цель: учить детей подпрыгивать на двух ногах, внимательно слушать текст, догонять мяч только тогда, когда будут произнесены слова.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Игры с водой: «Нырки». Цель: закрепить свойства предметов. /Показать, что маленькие мячики шарики от пинг-понга не тонут, а выпрыгивают из воды.</w:t>
      </w:r>
    </w:p>
    <w:p w:rsidR="0080522B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</w:p>
    <w:p w:rsidR="00761DFC" w:rsidRPr="0080522B" w:rsidRDefault="0080522B" w:rsidP="0080522B">
      <w:pPr>
        <w:rPr>
          <w:rFonts w:ascii="Times New Roman" w:hAnsi="Times New Roman" w:cs="Times New Roman"/>
          <w:sz w:val="28"/>
          <w:szCs w:val="28"/>
        </w:rPr>
      </w:pPr>
      <w:r w:rsidRPr="0080522B">
        <w:rPr>
          <w:rFonts w:ascii="Times New Roman" w:hAnsi="Times New Roman" w:cs="Times New Roman"/>
          <w:sz w:val="28"/>
          <w:szCs w:val="28"/>
        </w:rPr>
        <w:t>Самостоятельная игровая деятельность с выносным материалом. Цель: учить детей самостоятельно подбирать для игр атрибуты и игрушки-заместители.</w:t>
      </w:r>
    </w:p>
    <w:sectPr w:rsidR="00761DFC" w:rsidRPr="0080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91"/>
    <w:rsid w:val="00761DFC"/>
    <w:rsid w:val="0080522B"/>
    <w:rsid w:val="00DB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1445</Words>
  <Characters>8243</Characters>
  <Application>Microsoft Office Word</Application>
  <DocSecurity>0</DocSecurity>
  <Lines>68</Lines>
  <Paragraphs>19</Paragraphs>
  <ScaleCrop>false</ScaleCrop>
  <Company/>
  <LinksUpToDate>false</LinksUpToDate>
  <CharactersWithSpaces>9669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2023-08-25T11:10:00Z</dcterms:created>
  <dcterms:modified xsi:type="dcterms:W3CDTF">2023-08-25T11:19:00Z</dcterms:modified>
</cp:coreProperties>
</file>