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2B1107" w:rsidRPr="002B1107" w:rsidRDefault="002B1107" w:rsidP="002B1107">
      <w:pPr>
        <w:shd w:val="clear" w:color="auto" w:fill="FFFFFF"/>
        <w:spacing w:before="150" w:after="450" w:line="288" w:lineRule="atLeast"/>
        <w:jc w:val="center"/>
        <w:outlineLvl w:val="0"/>
        <w:rPr>
          <w:rFonts w:ascii="PT Astra Serif" w:eastAsia="Times New Roman" w:hAnsi="PT Astra Serif" w:cs="Arial"/>
          <w:b/>
          <w:color w:val="333333"/>
          <w:kern w:val="36"/>
          <w:sz w:val="44"/>
          <w:szCs w:val="28"/>
          <w:lang w:eastAsia="ru-RU"/>
        </w:rPr>
      </w:pPr>
      <w:r w:rsidRPr="002B1107">
        <w:rPr>
          <w:rFonts w:ascii="PT Astra Serif" w:eastAsia="Times New Roman" w:hAnsi="PT Astra Serif" w:cs="Arial"/>
          <w:b/>
          <w:color w:val="333333"/>
          <w:kern w:val="36"/>
          <w:sz w:val="44"/>
          <w:szCs w:val="28"/>
          <w:lang w:eastAsia="ru-RU"/>
        </w:rPr>
        <w:t>Консультация для педагогов:</w:t>
      </w:r>
    </w:p>
    <w:p w:rsidR="002B1107" w:rsidRPr="002B1107" w:rsidRDefault="002B1107" w:rsidP="002B1107">
      <w:pPr>
        <w:shd w:val="clear" w:color="auto" w:fill="FFFFFF"/>
        <w:spacing w:after="0" w:line="288" w:lineRule="atLeast"/>
        <w:jc w:val="center"/>
        <w:outlineLvl w:val="0"/>
        <w:rPr>
          <w:rFonts w:ascii="PT Astra Serif" w:eastAsia="Times New Roman" w:hAnsi="PT Astra Serif" w:cs="Arial"/>
          <w:b/>
          <w:color w:val="333333"/>
          <w:kern w:val="36"/>
          <w:sz w:val="44"/>
          <w:szCs w:val="28"/>
          <w:lang w:eastAsia="ru-RU"/>
        </w:rPr>
      </w:pPr>
      <w:r w:rsidRPr="002B1107">
        <w:rPr>
          <w:rFonts w:ascii="PT Astra Serif" w:eastAsia="Times New Roman" w:hAnsi="PT Astra Serif" w:cs="Arial"/>
          <w:b/>
          <w:color w:val="333333"/>
          <w:kern w:val="36"/>
          <w:sz w:val="44"/>
          <w:szCs w:val="28"/>
          <w:lang w:eastAsia="ru-RU"/>
        </w:rPr>
        <w:t xml:space="preserve">«Влияние педагога </w:t>
      </w:r>
    </w:p>
    <w:p w:rsidR="002B1107" w:rsidRPr="002B1107" w:rsidRDefault="002B1107" w:rsidP="002B1107">
      <w:pPr>
        <w:shd w:val="clear" w:color="auto" w:fill="FFFFFF"/>
        <w:spacing w:after="0" w:line="288" w:lineRule="atLeast"/>
        <w:jc w:val="center"/>
        <w:outlineLvl w:val="0"/>
        <w:rPr>
          <w:rFonts w:ascii="PT Astra Serif" w:eastAsia="Times New Roman" w:hAnsi="PT Astra Serif" w:cs="Arial"/>
          <w:b/>
          <w:color w:val="333333"/>
          <w:kern w:val="36"/>
          <w:sz w:val="44"/>
          <w:szCs w:val="28"/>
          <w:lang w:eastAsia="ru-RU"/>
        </w:rPr>
      </w:pPr>
      <w:r w:rsidRPr="002B1107">
        <w:rPr>
          <w:rFonts w:ascii="PT Astra Serif" w:eastAsia="Times New Roman" w:hAnsi="PT Astra Serif" w:cs="Arial"/>
          <w:b/>
          <w:color w:val="333333"/>
          <w:kern w:val="36"/>
          <w:sz w:val="44"/>
          <w:szCs w:val="28"/>
          <w:lang w:eastAsia="ru-RU"/>
        </w:rPr>
        <w:t>на эмоциональное самочувствие дошкольника»</w:t>
      </w:r>
    </w:p>
    <w:p w:rsid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2B1107" w:rsidRDefault="00C6629A" w:rsidP="002B110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644254" cy="4976273"/>
            <wp:effectExtent l="0" t="0" r="4445" b="0"/>
            <wp:docPr id="2" name="Рисунок 2" descr="https://placepic.ru/wp-content/uploads/2021/07/31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lacepic.ru/wp-content/uploads/2021/07/31-1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916" cy="49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1107">
        <w:rPr>
          <w:noProof/>
          <w:sz w:val="28"/>
          <w:szCs w:val="28"/>
        </w:rPr>
        <w:t xml:space="preserve"> </w:t>
      </w:r>
    </w:p>
    <w:p w:rsid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</w:p>
    <w:p w:rsidR="002B1107" w:rsidRDefault="002B1107" w:rsidP="002B1107">
      <w:pPr>
        <w:shd w:val="clear" w:color="auto" w:fill="FFFFFF"/>
        <w:spacing w:after="0" w:line="288" w:lineRule="atLeast"/>
        <w:ind w:left="5103"/>
        <w:outlineLvl w:val="0"/>
        <w:rPr>
          <w:rFonts w:ascii="PT Astra Serif" w:eastAsia="Times New Roman" w:hAnsi="PT Astra Serif" w:cs="Arial"/>
          <w:color w:val="333333"/>
          <w:kern w:val="36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333333"/>
          <w:kern w:val="36"/>
          <w:sz w:val="28"/>
          <w:szCs w:val="28"/>
          <w:lang w:eastAsia="ru-RU"/>
        </w:rPr>
        <w:t xml:space="preserve">Педагог – психолог </w:t>
      </w:r>
    </w:p>
    <w:p w:rsidR="002B1107" w:rsidRDefault="002B1107" w:rsidP="002B1107">
      <w:pPr>
        <w:shd w:val="clear" w:color="auto" w:fill="FFFFFF"/>
        <w:spacing w:after="0" w:line="288" w:lineRule="atLeast"/>
        <w:ind w:left="5103"/>
        <w:outlineLvl w:val="0"/>
        <w:rPr>
          <w:rFonts w:ascii="PT Astra Serif" w:eastAsia="Times New Roman" w:hAnsi="PT Astra Serif" w:cs="Arial"/>
          <w:color w:val="333333"/>
          <w:kern w:val="36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333333"/>
          <w:kern w:val="36"/>
          <w:sz w:val="28"/>
          <w:szCs w:val="28"/>
          <w:lang w:eastAsia="ru-RU"/>
        </w:rPr>
        <w:t xml:space="preserve">МДОУ «Детский сад «Василек» </w:t>
      </w:r>
    </w:p>
    <w:p w:rsidR="002B1107" w:rsidRDefault="002B1107" w:rsidP="002B1107">
      <w:pPr>
        <w:shd w:val="clear" w:color="auto" w:fill="FFFFFF"/>
        <w:spacing w:after="0" w:line="288" w:lineRule="atLeast"/>
        <w:ind w:left="5103"/>
        <w:outlineLvl w:val="0"/>
        <w:rPr>
          <w:rFonts w:ascii="PT Astra Serif" w:eastAsia="Times New Roman" w:hAnsi="PT Astra Serif" w:cs="Arial"/>
          <w:color w:val="333333"/>
          <w:kern w:val="36"/>
          <w:sz w:val="28"/>
          <w:szCs w:val="28"/>
          <w:lang w:eastAsia="ru-RU"/>
        </w:rPr>
      </w:pPr>
      <w:proofErr w:type="spellStart"/>
      <w:r>
        <w:rPr>
          <w:rFonts w:ascii="PT Astra Serif" w:eastAsia="Times New Roman" w:hAnsi="PT Astra Serif" w:cs="Arial"/>
          <w:color w:val="333333"/>
          <w:kern w:val="36"/>
          <w:sz w:val="28"/>
          <w:szCs w:val="28"/>
          <w:lang w:eastAsia="ru-RU"/>
        </w:rPr>
        <w:t>р.п</w:t>
      </w:r>
      <w:proofErr w:type="spellEnd"/>
      <w:r>
        <w:rPr>
          <w:rFonts w:ascii="PT Astra Serif" w:eastAsia="Times New Roman" w:hAnsi="PT Astra Serif" w:cs="Arial"/>
          <w:color w:val="333333"/>
          <w:kern w:val="36"/>
          <w:sz w:val="28"/>
          <w:szCs w:val="28"/>
          <w:lang w:eastAsia="ru-RU"/>
        </w:rPr>
        <w:t>. Мулловка»</w:t>
      </w:r>
    </w:p>
    <w:p w:rsidR="002B1107" w:rsidRDefault="002B1107" w:rsidP="002B1107">
      <w:pPr>
        <w:shd w:val="clear" w:color="auto" w:fill="FFFFFF"/>
        <w:spacing w:after="0" w:line="288" w:lineRule="atLeast"/>
        <w:ind w:left="5103"/>
        <w:outlineLvl w:val="0"/>
        <w:rPr>
          <w:rFonts w:ascii="PT Astra Serif" w:eastAsia="Times New Roman" w:hAnsi="PT Astra Serif" w:cs="Arial"/>
          <w:color w:val="333333"/>
          <w:kern w:val="36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333333"/>
          <w:kern w:val="36"/>
          <w:sz w:val="28"/>
          <w:szCs w:val="28"/>
          <w:lang w:eastAsia="ru-RU"/>
        </w:rPr>
        <w:t>Кудрина Кристина Алексеевна</w:t>
      </w:r>
    </w:p>
    <w:p w:rsidR="002B1107" w:rsidRDefault="002B1107" w:rsidP="002B110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B1107" w:rsidRPr="002B1107" w:rsidRDefault="002B1107" w:rsidP="002B1107">
      <w:pPr>
        <w:pStyle w:val="a3"/>
        <w:spacing w:before="0" w:beforeAutospacing="0" w:after="0" w:afterAutospacing="0"/>
        <w:ind w:left="4678"/>
        <w:jc w:val="both"/>
        <w:rPr>
          <w:sz w:val="28"/>
          <w:szCs w:val="28"/>
        </w:rPr>
      </w:pPr>
      <w:r w:rsidRPr="002B1107">
        <w:rPr>
          <w:sz w:val="28"/>
          <w:szCs w:val="28"/>
        </w:rPr>
        <w:lastRenderedPageBreak/>
        <w:t xml:space="preserve"> «</w:t>
      </w:r>
      <w:r w:rsidRPr="002B1107">
        <w:rPr>
          <w:rStyle w:val="a4"/>
          <w:b w:val="0"/>
          <w:sz w:val="28"/>
          <w:szCs w:val="28"/>
        </w:rPr>
        <w:t>Эмоционал</w:t>
      </w:r>
      <w:bookmarkStart w:id="0" w:name="_GoBack"/>
      <w:bookmarkEnd w:id="0"/>
      <w:r w:rsidRPr="002B1107">
        <w:rPr>
          <w:rStyle w:val="a4"/>
          <w:b w:val="0"/>
          <w:sz w:val="28"/>
          <w:szCs w:val="28"/>
        </w:rPr>
        <w:t>ьное</w:t>
      </w:r>
      <w:r w:rsidRPr="002B1107">
        <w:rPr>
          <w:sz w:val="28"/>
          <w:szCs w:val="28"/>
        </w:rPr>
        <w:t xml:space="preserve"> развитие детей –одно из важнейших направлений профессиональной деятельности </w:t>
      </w:r>
      <w:r w:rsidRPr="002B1107">
        <w:rPr>
          <w:rStyle w:val="a4"/>
          <w:b w:val="0"/>
          <w:sz w:val="28"/>
          <w:szCs w:val="28"/>
        </w:rPr>
        <w:t>педагога</w:t>
      </w:r>
      <w:r w:rsidRPr="002B1107">
        <w:rPr>
          <w:sz w:val="28"/>
          <w:szCs w:val="28"/>
        </w:rPr>
        <w:t xml:space="preserve">. </w:t>
      </w:r>
      <w:r w:rsidRPr="002B1107">
        <w:rPr>
          <w:rStyle w:val="a4"/>
          <w:b w:val="0"/>
          <w:sz w:val="28"/>
          <w:szCs w:val="28"/>
        </w:rPr>
        <w:t xml:space="preserve">Эмоции являются </w:t>
      </w:r>
      <w:r w:rsidRPr="002B1107">
        <w:rPr>
          <w:i/>
          <w:iCs/>
          <w:sz w:val="28"/>
          <w:szCs w:val="28"/>
        </w:rPr>
        <w:t>«центральным звеном»</w:t>
      </w:r>
      <w:r w:rsidRPr="002B1107">
        <w:rPr>
          <w:sz w:val="28"/>
          <w:szCs w:val="28"/>
        </w:rPr>
        <w:t xml:space="preserve"> психической жизни человека, и, прежде всего </w:t>
      </w:r>
      <w:r w:rsidRPr="002B1107">
        <w:rPr>
          <w:rStyle w:val="a4"/>
          <w:b w:val="0"/>
          <w:sz w:val="28"/>
          <w:szCs w:val="28"/>
        </w:rPr>
        <w:t>ребенка</w:t>
      </w:r>
      <w:r w:rsidRPr="002B1107">
        <w:rPr>
          <w:sz w:val="28"/>
          <w:szCs w:val="28"/>
        </w:rPr>
        <w:t>».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left="4678"/>
        <w:jc w:val="right"/>
        <w:rPr>
          <w:sz w:val="28"/>
          <w:szCs w:val="28"/>
        </w:rPr>
      </w:pPr>
      <w:r w:rsidRPr="002B1107">
        <w:rPr>
          <w:sz w:val="28"/>
          <w:szCs w:val="28"/>
        </w:rPr>
        <w:t>/Лев Семенович Выготский/.</w:t>
      </w:r>
    </w:p>
    <w:p w:rsidR="002B1107" w:rsidRPr="002B1107" w:rsidRDefault="002B1107" w:rsidP="002B110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2B1107">
        <w:rPr>
          <w:rStyle w:val="a4"/>
          <w:b w:val="0"/>
          <w:sz w:val="28"/>
          <w:szCs w:val="28"/>
        </w:rPr>
        <w:t>Эмоция</w:t>
      </w:r>
      <w:r w:rsidRPr="002B1107">
        <w:rPr>
          <w:sz w:val="28"/>
          <w:szCs w:val="28"/>
        </w:rPr>
        <w:t xml:space="preserve"> –это и есть сама жизнь!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Проблема </w:t>
      </w:r>
      <w:r w:rsidRPr="002B1107">
        <w:rPr>
          <w:rStyle w:val="a4"/>
          <w:b w:val="0"/>
          <w:sz w:val="28"/>
          <w:szCs w:val="28"/>
        </w:rPr>
        <w:t>эмоционального самочувствия ребенка</w:t>
      </w:r>
      <w:r w:rsidRPr="002B1107">
        <w:rPr>
          <w:sz w:val="28"/>
          <w:szCs w:val="28"/>
        </w:rPr>
        <w:t xml:space="preserve"> в семье и в детском саду является одной из самых актуальных, так как между душевным равновесием и физическим здоровьем существует тесная взаимосвязь.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Чтобы контакты воспитателя с </w:t>
      </w:r>
      <w:r w:rsidRPr="002B1107">
        <w:rPr>
          <w:rStyle w:val="a4"/>
          <w:b w:val="0"/>
          <w:sz w:val="28"/>
          <w:szCs w:val="28"/>
        </w:rPr>
        <w:t>ребенком</w:t>
      </w:r>
      <w:r w:rsidRPr="002B1107">
        <w:rPr>
          <w:sz w:val="28"/>
          <w:szCs w:val="28"/>
        </w:rPr>
        <w:t xml:space="preserve"> приносили взаимное удовлетворение, воспитателю необходимо быть очень внимательным к </w:t>
      </w:r>
      <w:r w:rsidRPr="002B1107">
        <w:rPr>
          <w:rStyle w:val="a4"/>
          <w:b w:val="0"/>
          <w:sz w:val="28"/>
          <w:szCs w:val="28"/>
        </w:rPr>
        <w:t>эмоциональному состоянию ребенка</w:t>
      </w:r>
      <w:r w:rsidRPr="002B1107">
        <w:rPr>
          <w:sz w:val="28"/>
          <w:szCs w:val="28"/>
        </w:rPr>
        <w:t>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Детям сложно говорить о своих чувствах, о том, что с ними происходит, о причинах своего состояния. Возможно, это связано с возрастом или обусловлено тем, что с ними об этом просто не говорят близкие. 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Например, подолгу находясь у компьютера, мальчики и девочки стали меньше взаимодействовать со взрослыми и сверстниками. Поэтому дети и становятся более эгоистичными, </w:t>
      </w:r>
      <w:r w:rsidRPr="002B1107">
        <w:rPr>
          <w:rStyle w:val="a4"/>
          <w:b w:val="0"/>
          <w:sz w:val="28"/>
          <w:szCs w:val="28"/>
        </w:rPr>
        <w:t>эмоционально изолированными</w:t>
      </w:r>
      <w:r w:rsidRPr="002B1107">
        <w:rPr>
          <w:sz w:val="28"/>
          <w:szCs w:val="28"/>
        </w:rPr>
        <w:t xml:space="preserve">, переутомленными и менее отзывчивыми к чувствам других. Кроме, со стороны взрослых, также не всегда встречается должное внимание к настроениям </w:t>
      </w:r>
      <w:r w:rsidRPr="002B1107">
        <w:rPr>
          <w:rStyle w:val="a4"/>
          <w:b w:val="0"/>
          <w:sz w:val="28"/>
          <w:szCs w:val="28"/>
        </w:rPr>
        <w:t>ребенка</w:t>
      </w:r>
      <w:r w:rsidRPr="002B1107">
        <w:rPr>
          <w:sz w:val="28"/>
          <w:szCs w:val="28"/>
        </w:rPr>
        <w:t xml:space="preserve">. Родители бывают слишком заняты, чтобы тратить время на </w:t>
      </w:r>
      <w:r w:rsidRPr="002B1107">
        <w:rPr>
          <w:i/>
          <w:iCs/>
          <w:sz w:val="28"/>
          <w:szCs w:val="28"/>
        </w:rPr>
        <w:t>«детские»</w:t>
      </w:r>
      <w:r w:rsidRPr="002B1107">
        <w:rPr>
          <w:sz w:val="28"/>
          <w:szCs w:val="28"/>
        </w:rPr>
        <w:t xml:space="preserve"> проблемы. Между тем, ростки негативных чувств и </w:t>
      </w:r>
      <w:r w:rsidRPr="002B1107">
        <w:rPr>
          <w:rStyle w:val="a4"/>
          <w:b w:val="0"/>
          <w:sz w:val="28"/>
          <w:szCs w:val="28"/>
        </w:rPr>
        <w:t>эмоций</w:t>
      </w:r>
      <w:r w:rsidRPr="002B1107">
        <w:rPr>
          <w:sz w:val="28"/>
          <w:szCs w:val="28"/>
        </w:rPr>
        <w:t xml:space="preserve"> могут принести самые нежелательные плоды. Почему же взрослые, лишены наблюдения за своими детьми? Если плачет </w:t>
      </w:r>
      <w:r w:rsidRPr="002B1107">
        <w:rPr>
          <w:rStyle w:val="a4"/>
          <w:b w:val="0"/>
          <w:sz w:val="28"/>
          <w:szCs w:val="28"/>
        </w:rPr>
        <w:t>ребенок</w:t>
      </w:r>
      <w:r w:rsidRPr="002B1107">
        <w:rPr>
          <w:sz w:val="28"/>
          <w:szCs w:val="28"/>
        </w:rPr>
        <w:t xml:space="preserve">, то важно знать причину слез и не ругать его. Если он плачет по причине того, что ему больно или его обидели, то надо попробовать найти способ решения проблемы или способ его успокоить. В этот момент важно не запрещать </w:t>
      </w:r>
      <w:r w:rsidRPr="002B1107">
        <w:rPr>
          <w:rStyle w:val="a4"/>
          <w:b w:val="0"/>
          <w:sz w:val="28"/>
          <w:szCs w:val="28"/>
        </w:rPr>
        <w:t>ребенку плакать</w:t>
      </w:r>
      <w:r w:rsidRPr="002B1107">
        <w:rPr>
          <w:sz w:val="28"/>
          <w:szCs w:val="28"/>
        </w:rPr>
        <w:t xml:space="preserve">, а попробовать переключить его внимание на что-нибудь другое, возможно, почитать книгу вместе или поиграть, порисовать вместе с ним. Не выраженные </w:t>
      </w:r>
      <w:r w:rsidRPr="002B1107">
        <w:rPr>
          <w:rStyle w:val="a4"/>
          <w:b w:val="0"/>
          <w:sz w:val="28"/>
          <w:szCs w:val="28"/>
        </w:rPr>
        <w:t>эмоции</w:t>
      </w:r>
      <w:r w:rsidRPr="002B1107">
        <w:rPr>
          <w:sz w:val="28"/>
          <w:szCs w:val="28"/>
        </w:rPr>
        <w:t xml:space="preserve"> могут привести к проблеме со здоровьем. Надо найти золотую середину и, если </w:t>
      </w:r>
      <w:r w:rsidRPr="002B1107">
        <w:rPr>
          <w:rStyle w:val="a4"/>
          <w:b w:val="0"/>
          <w:sz w:val="28"/>
          <w:szCs w:val="28"/>
        </w:rPr>
        <w:t>ребенок устал</w:t>
      </w:r>
      <w:r w:rsidRPr="002B1107">
        <w:rPr>
          <w:sz w:val="28"/>
          <w:szCs w:val="28"/>
        </w:rPr>
        <w:t xml:space="preserve">, он тоже может быть плаксивым и раздраженным и нам, взрослым, нужно порой вспомнить, как важно нам таким большим и умным порой чувствовать поддержку. 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Сейчас особенно важно объединить усилия воспитателей и всех специалистов детского сада, направив их на развитие чувственной сферы детей и обеспечение благоприятного </w:t>
      </w:r>
      <w:proofErr w:type="spellStart"/>
      <w:r w:rsidRPr="002B1107">
        <w:rPr>
          <w:sz w:val="28"/>
          <w:szCs w:val="28"/>
        </w:rPr>
        <w:t>змоционального</w:t>
      </w:r>
      <w:proofErr w:type="spellEnd"/>
      <w:r w:rsidRPr="002B1107">
        <w:rPr>
          <w:sz w:val="28"/>
          <w:szCs w:val="28"/>
        </w:rPr>
        <w:t xml:space="preserve"> микроклимата - это хорошее настроение детей в течение всего дня; доброжелательность по отношению к сверстникам и взрослым; способность детей занять себя интересным делом; возможность беспрепятственно отдохнуть или уединиться; информированность детей о том, как будет спланирован их день и что каждый из ребят намерен осуществить в этот день интересного. 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Общаясь с детьми, воспитатель организует контакт с ними </w:t>
      </w:r>
      <w:r w:rsidRPr="002B1107">
        <w:rPr>
          <w:i/>
          <w:iCs/>
          <w:sz w:val="28"/>
          <w:szCs w:val="28"/>
        </w:rPr>
        <w:t>«на уровне глаз»</w:t>
      </w:r>
      <w:r w:rsidRPr="002B1107">
        <w:rPr>
          <w:sz w:val="28"/>
          <w:szCs w:val="28"/>
        </w:rPr>
        <w:t xml:space="preserve">. Он садится на маленький стул, наклоняется к нему, располагается вместе с детьми на ковре, на диване. Это помогает детям чувствовать себя в общении </w:t>
      </w:r>
      <w:proofErr w:type="gramStart"/>
      <w:r w:rsidRPr="002B1107">
        <w:rPr>
          <w:sz w:val="28"/>
          <w:szCs w:val="28"/>
        </w:rPr>
        <w:t>с взрослыми</w:t>
      </w:r>
      <w:proofErr w:type="gramEnd"/>
      <w:r w:rsidRPr="002B1107">
        <w:rPr>
          <w:sz w:val="28"/>
          <w:szCs w:val="28"/>
        </w:rPr>
        <w:t xml:space="preserve"> более уверенными.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Очень важным и необходимым условием </w:t>
      </w:r>
      <w:r w:rsidRPr="002B1107">
        <w:rPr>
          <w:rStyle w:val="a4"/>
          <w:b w:val="0"/>
          <w:sz w:val="28"/>
          <w:szCs w:val="28"/>
        </w:rPr>
        <w:t>эмоционального благополучия ребенка</w:t>
      </w:r>
      <w:r w:rsidRPr="002B1107">
        <w:rPr>
          <w:sz w:val="28"/>
          <w:szCs w:val="28"/>
        </w:rPr>
        <w:t xml:space="preserve"> в детском саду является хорошее отношение к </w:t>
      </w:r>
      <w:r w:rsidRPr="002B1107">
        <w:rPr>
          <w:rStyle w:val="a4"/>
          <w:b w:val="0"/>
          <w:sz w:val="28"/>
          <w:szCs w:val="28"/>
        </w:rPr>
        <w:t>ребенку взрослых</w:t>
      </w:r>
      <w:r w:rsidRPr="002B1107">
        <w:rPr>
          <w:sz w:val="28"/>
          <w:szCs w:val="28"/>
        </w:rPr>
        <w:t xml:space="preserve">, работающих в дошкольном учреждении. </w:t>
      </w:r>
      <w:r w:rsidRPr="002B1107">
        <w:rPr>
          <w:rStyle w:val="a4"/>
          <w:b w:val="0"/>
          <w:sz w:val="28"/>
          <w:szCs w:val="28"/>
        </w:rPr>
        <w:t>Ребенок</w:t>
      </w:r>
      <w:r w:rsidRPr="002B1107">
        <w:rPr>
          <w:sz w:val="28"/>
          <w:szCs w:val="28"/>
        </w:rPr>
        <w:t xml:space="preserve"> с радостью идет в тот детский сад, где его ждут, где проявляют к нему искренний интерес, помогают преодолевать неудачи, радуются </w:t>
      </w:r>
      <w:r w:rsidRPr="002B1107">
        <w:rPr>
          <w:sz w:val="28"/>
          <w:szCs w:val="28"/>
        </w:rPr>
        <w:lastRenderedPageBreak/>
        <w:t xml:space="preserve">успехам; </w:t>
      </w:r>
      <w:r w:rsidRPr="002B1107">
        <w:rPr>
          <w:rStyle w:val="a4"/>
          <w:b w:val="0"/>
          <w:sz w:val="28"/>
          <w:szCs w:val="28"/>
        </w:rPr>
        <w:t>ребенок испытывает эмоциональное благополучие</w:t>
      </w:r>
      <w:r w:rsidRPr="002B1107">
        <w:rPr>
          <w:sz w:val="28"/>
          <w:szCs w:val="28"/>
        </w:rPr>
        <w:t>, чувство уверенности, защищенности.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На </w:t>
      </w:r>
      <w:r w:rsidRPr="002B1107">
        <w:rPr>
          <w:rStyle w:val="a4"/>
          <w:b w:val="0"/>
          <w:sz w:val="28"/>
          <w:szCs w:val="28"/>
        </w:rPr>
        <w:t xml:space="preserve">эмоциональный комфорт </w:t>
      </w:r>
      <w:r w:rsidRPr="002B1107">
        <w:rPr>
          <w:i/>
          <w:iCs/>
          <w:sz w:val="28"/>
          <w:szCs w:val="28"/>
        </w:rPr>
        <w:t>(как и дискомфорт)</w:t>
      </w:r>
      <w:r w:rsidRPr="002B1107">
        <w:rPr>
          <w:sz w:val="28"/>
          <w:szCs w:val="28"/>
        </w:rPr>
        <w:t xml:space="preserve"> </w:t>
      </w:r>
      <w:r w:rsidRPr="002B1107">
        <w:rPr>
          <w:rStyle w:val="a4"/>
          <w:b w:val="0"/>
          <w:sz w:val="28"/>
          <w:szCs w:val="28"/>
        </w:rPr>
        <w:t>ребенка</w:t>
      </w:r>
      <w:r w:rsidRPr="002B1107">
        <w:rPr>
          <w:sz w:val="28"/>
          <w:szCs w:val="28"/>
        </w:rPr>
        <w:t xml:space="preserve"> в детском саду в первую очередь </w:t>
      </w:r>
      <w:r w:rsidRPr="002B1107">
        <w:rPr>
          <w:rStyle w:val="a4"/>
          <w:b w:val="0"/>
          <w:sz w:val="28"/>
          <w:szCs w:val="28"/>
        </w:rPr>
        <w:t>влияют</w:t>
      </w:r>
      <w:r w:rsidRPr="002B1107">
        <w:rPr>
          <w:sz w:val="28"/>
          <w:szCs w:val="28"/>
        </w:rPr>
        <w:t xml:space="preserve"> воспитатель и помощник воспитателя группы. Это первые значимые люди в ближайшем окружении дошкольника после близких взрослых.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Чтобы контакты </w:t>
      </w:r>
      <w:r w:rsidRPr="002B1107">
        <w:rPr>
          <w:rStyle w:val="a4"/>
          <w:b w:val="0"/>
          <w:sz w:val="28"/>
          <w:szCs w:val="28"/>
        </w:rPr>
        <w:t>педагога с ребенком</w:t>
      </w:r>
      <w:r w:rsidRPr="002B1107">
        <w:rPr>
          <w:sz w:val="28"/>
          <w:szCs w:val="28"/>
        </w:rPr>
        <w:t xml:space="preserve"> приносили им взаимное удовлетворение, </w:t>
      </w:r>
      <w:r w:rsidRPr="002B1107">
        <w:rPr>
          <w:rStyle w:val="a4"/>
          <w:b w:val="0"/>
          <w:sz w:val="28"/>
          <w:szCs w:val="28"/>
        </w:rPr>
        <w:t>педагогу</w:t>
      </w:r>
      <w:r w:rsidRPr="002B1107">
        <w:rPr>
          <w:sz w:val="28"/>
          <w:szCs w:val="28"/>
        </w:rPr>
        <w:t xml:space="preserve"> необходимо быть очень внимательным к </w:t>
      </w:r>
      <w:r w:rsidRPr="002B1107">
        <w:rPr>
          <w:rStyle w:val="a4"/>
          <w:b w:val="0"/>
          <w:sz w:val="28"/>
          <w:szCs w:val="28"/>
        </w:rPr>
        <w:t>эмоциональному состоянию ребенка</w:t>
      </w:r>
      <w:r w:rsidRPr="002B1107">
        <w:rPr>
          <w:sz w:val="28"/>
          <w:szCs w:val="28"/>
        </w:rPr>
        <w:t>, адекватно интерпретировать его поведение в конкретной ситуации, находить правильные способы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  <w:u w:val="single"/>
        </w:rPr>
        <w:t>Приведем примеры</w:t>
      </w:r>
      <w:r w:rsidRPr="002B1107">
        <w:rPr>
          <w:sz w:val="28"/>
          <w:szCs w:val="28"/>
        </w:rPr>
        <w:t>: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>Мальчики строят из больших кубиков и брусочков многоэтажные гаражи. Ваня плохо владеет навыками конструирования, и гараж его рушится. Он смущен и огорчен. Мальчик снова принимается за дело – и опять неудача. Теперь на лице его досада. Другие дети начинают смеяться. Воспитатель, улыбаясь, предлагает построить еще раз. Ваня с опаской начинает строительство, его постройка опять рушится. Он, плача, ломает гаражи других детей – начинается драка. Воспитатель раздраженно сажает Ваню на стул.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Сначала воспитатель искренне хотел подбодрить мальчика, но не сделал главного в этой ситуации – не показал приемы конструирования. Кроме того, необходимо было воздействовать на тех мальчиков, которые смеялись над Ваней. В результате у </w:t>
      </w:r>
      <w:r w:rsidRPr="002B1107">
        <w:rPr>
          <w:rStyle w:val="a4"/>
          <w:b w:val="0"/>
          <w:sz w:val="28"/>
          <w:szCs w:val="28"/>
        </w:rPr>
        <w:t>ребенка</w:t>
      </w:r>
      <w:r w:rsidRPr="002B1107">
        <w:rPr>
          <w:sz w:val="28"/>
          <w:szCs w:val="28"/>
        </w:rPr>
        <w:t xml:space="preserve"> появилось отрицательное </w:t>
      </w:r>
      <w:r w:rsidRPr="002B1107">
        <w:rPr>
          <w:rStyle w:val="a4"/>
          <w:b w:val="0"/>
          <w:sz w:val="28"/>
          <w:szCs w:val="28"/>
        </w:rPr>
        <w:t>эмоциональное состояние</w:t>
      </w:r>
      <w:r w:rsidRPr="002B1107">
        <w:rPr>
          <w:sz w:val="28"/>
          <w:szCs w:val="28"/>
        </w:rPr>
        <w:t>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>Другой пример.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В группу принесли новую мозаику. Славе не удается сложить рисунок. Он огорчен и раздосадован. Воспитатель, играющий с другими детьми в лото, подходит к Славе и предлагает ему сложить рисунок вместе. Воспитатель, не акцентируя внимание мальчика к своей помощи, подсказывает правильные способы конструирования. В итоге Слава испытывает чувство радости от того, что у него </w:t>
      </w:r>
      <w:r w:rsidRPr="002B1107">
        <w:rPr>
          <w:i/>
          <w:iCs/>
          <w:sz w:val="28"/>
          <w:szCs w:val="28"/>
        </w:rPr>
        <w:t>«получилось»</w:t>
      </w:r>
      <w:r w:rsidRPr="002B1107">
        <w:rPr>
          <w:sz w:val="28"/>
          <w:szCs w:val="28"/>
        </w:rPr>
        <w:t>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В этом случае тактичная помощь помогла установить личностный контакт, результатом чего стало предупреждение ситуативного </w:t>
      </w:r>
      <w:r w:rsidRPr="002B1107">
        <w:rPr>
          <w:rStyle w:val="a4"/>
          <w:b w:val="0"/>
          <w:sz w:val="28"/>
          <w:szCs w:val="28"/>
        </w:rPr>
        <w:t>эмоционального дискомфорта</w:t>
      </w:r>
      <w:r w:rsidRPr="002B1107">
        <w:rPr>
          <w:sz w:val="28"/>
          <w:szCs w:val="28"/>
        </w:rPr>
        <w:t>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  <w:u w:val="single"/>
        </w:rPr>
        <w:t>А вот примеры для размышления</w:t>
      </w:r>
      <w:r w:rsidRPr="002B1107">
        <w:rPr>
          <w:sz w:val="28"/>
          <w:szCs w:val="28"/>
        </w:rPr>
        <w:t>: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  <w:u w:val="single"/>
        </w:rPr>
        <w:t>Сложилась такая ситуация</w:t>
      </w:r>
      <w:r w:rsidRPr="002B1107">
        <w:rPr>
          <w:sz w:val="28"/>
          <w:szCs w:val="28"/>
        </w:rPr>
        <w:t>: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Воспитатель пришел работать во вторую смену в чужую группу. Девочка, уходя домой, взяла игрушку домой. Воспитатель объяснила, что домой игрушки нельзя брать. </w:t>
      </w:r>
      <w:r w:rsidRPr="002B1107">
        <w:rPr>
          <w:rStyle w:val="a4"/>
          <w:b w:val="0"/>
          <w:sz w:val="28"/>
          <w:szCs w:val="28"/>
        </w:rPr>
        <w:t>Ребенок стал плакать</w:t>
      </w:r>
      <w:r w:rsidRPr="002B1107">
        <w:rPr>
          <w:sz w:val="28"/>
          <w:szCs w:val="28"/>
        </w:rPr>
        <w:t xml:space="preserve">. Мама </w:t>
      </w:r>
      <w:r w:rsidRPr="002B1107">
        <w:rPr>
          <w:rStyle w:val="a4"/>
          <w:b w:val="0"/>
          <w:sz w:val="28"/>
          <w:szCs w:val="28"/>
        </w:rPr>
        <w:t>ребенка стала возмущаться</w:t>
      </w:r>
      <w:r w:rsidRPr="002B1107">
        <w:rPr>
          <w:sz w:val="28"/>
          <w:szCs w:val="28"/>
        </w:rPr>
        <w:t xml:space="preserve">, говоря о том, что воспитатель группы всегда дает ей игрушки домой. Воспитатель вежливо сказала, что придет ваш воспитатель, тогда возьмешь игрушку домой. </w:t>
      </w:r>
      <w:r w:rsidRPr="002B1107">
        <w:rPr>
          <w:i/>
          <w:iCs/>
          <w:sz w:val="28"/>
          <w:szCs w:val="28"/>
        </w:rPr>
        <w:t>(ваше мнение)</w:t>
      </w:r>
      <w:r w:rsidRPr="002B1107">
        <w:rPr>
          <w:sz w:val="28"/>
          <w:szCs w:val="28"/>
        </w:rPr>
        <w:t>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  <w:u w:val="single"/>
        </w:rPr>
        <w:t>Другой пример</w:t>
      </w:r>
      <w:r w:rsidRPr="002B1107">
        <w:rPr>
          <w:sz w:val="28"/>
          <w:szCs w:val="28"/>
        </w:rPr>
        <w:t>: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Воспитатель учит, например, дни недели, части суток и. т. д. А другой воспитатель говорит, кто выучит, тот получит сладкую конфету и каждый раз правильный ответ-конфета. И вот, когда другой воспитатель спросил </w:t>
      </w:r>
      <w:r w:rsidRPr="002B1107">
        <w:rPr>
          <w:rStyle w:val="a4"/>
          <w:b w:val="0"/>
          <w:sz w:val="28"/>
          <w:szCs w:val="28"/>
        </w:rPr>
        <w:t>ребенка</w:t>
      </w:r>
      <w:r w:rsidRPr="002B1107">
        <w:rPr>
          <w:sz w:val="28"/>
          <w:szCs w:val="28"/>
        </w:rPr>
        <w:t xml:space="preserve">, например, части суток, и </w:t>
      </w:r>
      <w:r w:rsidRPr="002B1107">
        <w:rPr>
          <w:rStyle w:val="a4"/>
          <w:b w:val="0"/>
          <w:sz w:val="28"/>
          <w:szCs w:val="28"/>
        </w:rPr>
        <w:t xml:space="preserve">ребенок </w:t>
      </w:r>
      <w:proofErr w:type="spellStart"/>
      <w:proofErr w:type="gramStart"/>
      <w:r w:rsidRPr="002B1107">
        <w:rPr>
          <w:rStyle w:val="a4"/>
          <w:b w:val="0"/>
          <w:sz w:val="28"/>
          <w:szCs w:val="28"/>
        </w:rPr>
        <w:t>ответил</w:t>
      </w:r>
      <w:r w:rsidRPr="002B1107">
        <w:rPr>
          <w:sz w:val="28"/>
          <w:szCs w:val="28"/>
        </w:rPr>
        <w:t>,</w:t>
      </w:r>
      <w:r w:rsidRPr="002B1107">
        <w:rPr>
          <w:sz w:val="28"/>
          <w:szCs w:val="28"/>
          <w:u w:val="single"/>
        </w:rPr>
        <w:t>но</w:t>
      </w:r>
      <w:proofErr w:type="spellEnd"/>
      <w:proofErr w:type="gramEnd"/>
      <w:r w:rsidRPr="002B1107">
        <w:rPr>
          <w:sz w:val="28"/>
          <w:szCs w:val="28"/>
          <w:u w:val="single"/>
        </w:rPr>
        <w:t xml:space="preserve"> за правильный ответ попросил слезно конфету</w:t>
      </w:r>
      <w:r w:rsidRPr="002B1107">
        <w:rPr>
          <w:sz w:val="28"/>
          <w:szCs w:val="28"/>
        </w:rPr>
        <w:t xml:space="preserve">: </w:t>
      </w:r>
      <w:r w:rsidRPr="002B1107">
        <w:rPr>
          <w:i/>
          <w:iCs/>
          <w:sz w:val="28"/>
          <w:szCs w:val="28"/>
        </w:rPr>
        <w:t>«Дайте мне конфету, я же выучил.»</w:t>
      </w:r>
      <w:r w:rsidRPr="002B1107">
        <w:rPr>
          <w:sz w:val="28"/>
          <w:szCs w:val="28"/>
        </w:rPr>
        <w:t xml:space="preserve"> </w:t>
      </w:r>
      <w:proofErr w:type="gramStart"/>
      <w:r w:rsidRPr="002B1107">
        <w:rPr>
          <w:sz w:val="28"/>
          <w:szCs w:val="28"/>
        </w:rPr>
        <w:t>….</w:t>
      </w:r>
      <w:proofErr w:type="gramEnd"/>
      <w:r w:rsidRPr="002B1107">
        <w:rPr>
          <w:sz w:val="28"/>
          <w:szCs w:val="28"/>
        </w:rPr>
        <w:t xml:space="preserve">и </w:t>
      </w:r>
      <w:r w:rsidRPr="002B1107">
        <w:rPr>
          <w:rStyle w:val="a4"/>
          <w:b w:val="0"/>
          <w:sz w:val="28"/>
          <w:szCs w:val="28"/>
        </w:rPr>
        <w:t>ребенок продолжал плакать</w:t>
      </w:r>
      <w:r w:rsidRPr="002B1107">
        <w:rPr>
          <w:sz w:val="28"/>
          <w:szCs w:val="28"/>
        </w:rPr>
        <w:t xml:space="preserve">. </w:t>
      </w:r>
      <w:r w:rsidRPr="002B1107">
        <w:rPr>
          <w:i/>
          <w:iCs/>
          <w:sz w:val="28"/>
          <w:szCs w:val="28"/>
        </w:rPr>
        <w:t>(ваше мнение)</w:t>
      </w:r>
      <w:r w:rsidRPr="002B1107">
        <w:rPr>
          <w:sz w:val="28"/>
          <w:szCs w:val="28"/>
        </w:rPr>
        <w:t>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  <w:u w:val="single"/>
        </w:rPr>
        <w:t>Приведенные примеры позволяют сделать вывод</w:t>
      </w:r>
      <w:r w:rsidRPr="002B1107">
        <w:rPr>
          <w:sz w:val="28"/>
          <w:szCs w:val="28"/>
        </w:rPr>
        <w:t xml:space="preserve">: воспитателю в каждой конкретной ситуации необходимо понять потребность, которую испытывает </w:t>
      </w:r>
      <w:r w:rsidRPr="002B1107">
        <w:rPr>
          <w:rStyle w:val="a4"/>
          <w:b w:val="0"/>
          <w:sz w:val="28"/>
          <w:szCs w:val="28"/>
        </w:rPr>
        <w:t>ребенок</w:t>
      </w:r>
      <w:r w:rsidRPr="002B1107">
        <w:rPr>
          <w:sz w:val="28"/>
          <w:szCs w:val="28"/>
        </w:rPr>
        <w:t>, и помочь ему преодолеть отрицательный ситуативный дискомфорт.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lastRenderedPageBreak/>
        <w:t xml:space="preserve">Избегайте публичных негативных оценок детей – это лишает их перспективы занять достойное место в детском сообществе, настраивает против них сверстников, понижает </w:t>
      </w:r>
      <w:r w:rsidRPr="002B1107">
        <w:rPr>
          <w:rStyle w:val="a4"/>
          <w:b w:val="0"/>
          <w:sz w:val="28"/>
          <w:szCs w:val="28"/>
        </w:rPr>
        <w:t>самооценку</w:t>
      </w:r>
      <w:r w:rsidRPr="002B1107">
        <w:rPr>
          <w:sz w:val="28"/>
          <w:szCs w:val="28"/>
        </w:rPr>
        <w:t xml:space="preserve">; подойдите к </w:t>
      </w:r>
      <w:r w:rsidRPr="002B1107">
        <w:rPr>
          <w:rStyle w:val="a4"/>
          <w:b w:val="0"/>
          <w:sz w:val="28"/>
          <w:szCs w:val="28"/>
        </w:rPr>
        <w:t>ребенку</w:t>
      </w:r>
      <w:r w:rsidRPr="002B1107">
        <w:rPr>
          <w:sz w:val="28"/>
          <w:szCs w:val="28"/>
        </w:rPr>
        <w:t xml:space="preserve">, возьмите его за руки, посмотрите ему в глаза и скажите, что огорчило вас в его поступке. Чаще хвалите детей, создавайте атмосферу </w:t>
      </w:r>
      <w:r w:rsidRPr="002B1107">
        <w:rPr>
          <w:rStyle w:val="a4"/>
          <w:b w:val="0"/>
          <w:sz w:val="28"/>
          <w:szCs w:val="28"/>
        </w:rPr>
        <w:t>эмоциональной поддержки – если ребенок в чем-то провинился</w:t>
      </w:r>
      <w:r w:rsidRPr="002B1107">
        <w:rPr>
          <w:sz w:val="28"/>
          <w:szCs w:val="28"/>
        </w:rPr>
        <w:t xml:space="preserve">, то, может </w:t>
      </w:r>
      <w:proofErr w:type="spellStart"/>
      <w:proofErr w:type="gramStart"/>
      <w:r w:rsidRPr="002B1107">
        <w:rPr>
          <w:sz w:val="28"/>
          <w:szCs w:val="28"/>
        </w:rPr>
        <w:t>быть,</w:t>
      </w:r>
      <w:r w:rsidRPr="002B1107">
        <w:rPr>
          <w:sz w:val="28"/>
          <w:szCs w:val="28"/>
          <w:u w:val="single"/>
        </w:rPr>
        <w:t>более</w:t>
      </w:r>
      <w:proofErr w:type="spellEnd"/>
      <w:proofErr w:type="gramEnd"/>
      <w:r w:rsidRPr="002B1107">
        <w:rPr>
          <w:sz w:val="28"/>
          <w:szCs w:val="28"/>
          <w:u w:val="single"/>
        </w:rPr>
        <w:t xml:space="preserve"> эффективными будут доброжелательные слова</w:t>
      </w:r>
      <w:r w:rsidRPr="002B1107">
        <w:rPr>
          <w:sz w:val="28"/>
          <w:szCs w:val="28"/>
        </w:rPr>
        <w:t>: «такому хорошему мальчику, как ты, совсем необязательно толкать и обижать…»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- </w:t>
      </w:r>
      <w:r w:rsidRPr="002B1107">
        <w:rPr>
          <w:rStyle w:val="a4"/>
          <w:b w:val="0"/>
          <w:sz w:val="28"/>
          <w:szCs w:val="28"/>
        </w:rPr>
        <w:t>ребенка</w:t>
      </w:r>
      <w:r w:rsidRPr="002B1107">
        <w:rPr>
          <w:sz w:val="28"/>
          <w:szCs w:val="28"/>
        </w:rPr>
        <w:t xml:space="preserve">, не успевающего выполнять </w:t>
      </w:r>
      <w:proofErr w:type="spellStart"/>
      <w:proofErr w:type="gramStart"/>
      <w:r w:rsidRPr="002B1107">
        <w:rPr>
          <w:sz w:val="28"/>
          <w:szCs w:val="28"/>
        </w:rPr>
        <w:t>задания,</w:t>
      </w:r>
      <w:r w:rsidRPr="002B1107">
        <w:rPr>
          <w:sz w:val="28"/>
          <w:szCs w:val="28"/>
          <w:u w:val="single"/>
        </w:rPr>
        <w:t>следует</w:t>
      </w:r>
      <w:proofErr w:type="spellEnd"/>
      <w:proofErr w:type="gramEnd"/>
      <w:r w:rsidRPr="002B1107">
        <w:rPr>
          <w:sz w:val="28"/>
          <w:szCs w:val="28"/>
          <w:u w:val="single"/>
        </w:rPr>
        <w:t xml:space="preserve"> поддержать</w:t>
      </w:r>
      <w:r w:rsidRPr="002B1107">
        <w:rPr>
          <w:sz w:val="28"/>
          <w:szCs w:val="28"/>
        </w:rPr>
        <w:t>: «я заметила, что ты сегодня старалась на занятии, и очень рада, что у тебя получается все лучше и лучше».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Подходите индивидуально к каждому воспитаннику – </w:t>
      </w:r>
      <w:proofErr w:type="spellStart"/>
      <w:r w:rsidRPr="002B1107">
        <w:rPr>
          <w:sz w:val="28"/>
          <w:szCs w:val="28"/>
        </w:rPr>
        <w:t>гиперактивный</w:t>
      </w:r>
      <w:proofErr w:type="spellEnd"/>
      <w:r w:rsidRPr="002B1107">
        <w:rPr>
          <w:sz w:val="28"/>
          <w:szCs w:val="28"/>
        </w:rPr>
        <w:t xml:space="preserve"> </w:t>
      </w:r>
      <w:r w:rsidRPr="002B1107">
        <w:rPr>
          <w:rStyle w:val="a4"/>
          <w:b w:val="0"/>
          <w:sz w:val="28"/>
          <w:szCs w:val="28"/>
        </w:rPr>
        <w:t>ребенок</w:t>
      </w:r>
      <w:r w:rsidRPr="002B1107">
        <w:rPr>
          <w:sz w:val="28"/>
          <w:szCs w:val="28"/>
        </w:rPr>
        <w:t xml:space="preserve">: на такого </w:t>
      </w:r>
      <w:r w:rsidRPr="002B1107">
        <w:rPr>
          <w:rStyle w:val="a4"/>
          <w:b w:val="0"/>
          <w:sz w:val="28"/>
          <w:szCs w:val="28"/>
        </w:rPr>
        <w:t xml:space="preserve">ребенка хорошо влияет телесный контакт </w:t>
      </w:r>
      <w:r w:rsidRPr="002B1107">
        <w:rPr>
          <w:sz w:val="28"/>
          <w:szCs w:val="28"/>
        </w:rPr>
        <w:t>(мягкое поглаживание рук, спины, спокойный, без ноток раздражения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– неуверенный, робкий </w:t>
      </w:r>
      <w:r w:rsidRPr="002B1107">
        <w:rPr>
          <w:rStyle w:val="a4"/>
          <w:b w:val="0"/>
          <w:sz w:val="28"/>
          <w:szCs w:val="28"/>
        </w:rPr>
        <w:t xml:space="preserve">ребенок </w:t>
      </w:r>
      <w:r w:rsidRPr="002B1107">
        <w:rPr>
          <w:i/>
          <w:iCs/>
          <w:sz w:val="28"/>
          <w:szCs w:val="28"/>
        </w:rPr>
        <w:t>(или новичок)</w:t>
      </w:r>
      <w:r w:rsidRPr="002B1107">
        <w:rPr>
          <w:sz w:val="28"/>
          <w:szCs w:val="28"/>
        </w:rPr>
        <w:t>: желательно поиграть с ним, постепенно подключая других детей, малыш поймет, что вы оказываете ему особые знаки внимания, другие дети также это поймут – ведь с ним играет сам воспитатель.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– капризный </w:t>
      </w:r>
      <w:r w:rsidRPr="002B1107">
        <w:rPr>
          <w:rStyle w:val="a4"/>
          <w:b w:val="0"/>
          <w:sz w:val="28"/>
          <w:szCs w:val="28"/>
        </w:rPr>
        <w:t>ребенок</w:t>
      </w:r>
      <w:r w:rsidRPr="002B1107">
        <w:rPr>
          <w:sz w:val="28"/>
          <w:szCs w:val="28"/>
        </w:rPr>
        <w:t xml:space="preserve">: сначала разберитесь в причине слез или упрямства, ваша реакция должна быть сочувствующей, ведь каприз – часто сигнал, что </w:t>
      </w:r>
      <w:r w:rsidRPr="002B1107">
        <w:rPr>
          <w:rStyle w:val="a4"/>
          <w:b w:val="0"/>
          <w:sz w:val="28"/>
          <w:szCs w:val="28"/>
        </w:rPr>
        <w:t>ребенок нуждается в помощи</w:t>
      </w:r>
      <w:r w:rsidRPr="002B1107">
        <w:rPr>
          <w:sz w:val="28"/>
          <w:szCs w:val="28"/>
        </w:rPr>
        <w:t xml:space="preserve">, если вам не удается сразу успокоить </w:t>
      </w:r>
      <w:r w:rsidRPr="002B1107">
        <w:rPr>
          <w:rStyle w:val="a4"/>
          <w:b w:val="0"/>
          <w:sz w:val="28"/>
          <w:szCs w:val="28"/>
        </w:rPr>
        <w:t>ребенка</w:t>
      </w:r>
      <w:r w:rsidRPr="002B1107">
        <w:rPr>
          <w:sz w:val="28"/>
          <w:szCs w:val="28"/>
        </w:rPr>
        <w:t xml:space="preserve">, не надо считать себя плохим </w:t>
      </w:r>
      <w:r w:rsidRPr="002B1107">
        <w:rPr>
          <w:rStyle w:val="a4"/>
          <w:b w:val="0"/>
          <w:sz w:val="28"/>
          <w:szCs w:val="28"/>
        </w:rPr>
        <w:t>педагогом</w:t>
      </w:r>
      <w:r w:rsidRPr="002B1107">
        <w:rPr>
          <w:sz w:val="28"/>
          <w:szCs w:val="28"/>
        </w:rPr>
        <w:t xml:space="preserve">, причина такого поведения может быть в семейных отношениях, в состоянии здоровья </w:t>
      </w:r>
      <w:r w:rsidRPr="002B1107">
        <w:rPr>
          <w:rStyle w:val="a4"/>
          <w:b w:val="0"/>
          <w:sz w:val="28"/>
          <w:szCs w:val="28"/>
        </w:rPr>
        <w:t>ребенка</w:t>
      </w:r>
      <w:r w:rsidRPr="002B1107">
        <w:rPr>
          <w:sz w:val="28"/>
          <w:szCs w:val="28"/>
        </w:rPr>
        <w:t>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– агрессивный </w:t>
      </w:r>
      <w:r w:rsidRPr="002B1107">
        <w:rPr>
          <w:rStyle w:val="a4"/>
          <w:b w:val="0"/>
          <w:sz w:val="28"/>
          <w:szCs w:val="28"/>
        </w:rPr>
        <w:t>ребенок</w:t>
      </w:r>
      <w:r w:rsidRPr="002B1107">
        <w:rPr>
          <w:sz w:val="28"/>
          <w:szCs w:val="28"/>
        </w:rPr>
        <w:t xml:space="preserve">: истоки такого поведения чаще всего надо искать в семье, воспитатель должен в тактичной форме рассказать родителям о проблеме </w:t>
      </w:r>
      <w:r w:rsidRPr="002B1107">
        <w:rPr>
          <w:rStyle w:val="a4"/>
          <w:b w:val="0"/>
          <w:sz w:val="28"/>
          <w:szCs w:val="28"/>
        </w:rPr>
        <w:t>ребенка</w:t>
      </w:r>
      <w:r w:rsidRPr="002B1107">
        <w:rPr>
          <w:sz w:val="28"/>
          <w:szCs w:val="28"/>
        </w:rPr>
        <w:t xml:space="preserve">, о том, что его агрессия мешает ему жить в коллективе, важно поднять статус </w:t>
      </w:r>
      <w:r w:rsidRPr="002B1107">
        <w:rPr>
          <w:rStyle w:val="a4"/>
          <w:b w:val="0"/>
          <w:sz w:val="28"/>
          <w:szCs w:val="28"/>
        </w:rPr>
        <w:t>ребенка в глазах родителей</w:t>
      </w:r>
      <w:r w:rsidRPr="002B1107">
        <w:rPr>
          <w:sz w:val="28"/>
          <w:szCs w:val="28"/>
        </w:rPr>
        <w:t>, подчеркнуть его положительные качества.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rStyle w:val="a4"/>
          <w:b w:val="0"/>
          <w:sz w:val="28"/>
          <w:szCs w:val="28"/>
        </w:rPr>
        <w:t>Эмоциональное благополучие для ребенка</w:t>
      </w:r>
      <w:r w:rsidRPr="002B1107">
        <w:rPr>
          <w:sz w:val="28"/>
          <w:szCs w:val="28"/>
        </w:rPr>
        <w:t xml:space="preserve">, все равно, что для ростка свет, тепло, влага, почва и т. д. чтобы нормально расти </w:t>
      </w:r>
      <w:r w:rsidRPr="002B1107">
        <w:rPr>
          <w:rStyle w:val="a4"/>
          <w:b w:val="0"/>
          <w:sz w:val="28"/>
          <w:szCs w:val="28"/>
        </w:rPr>
        <w:t>ребенку нужна любовь</w:t>
      </w:r>
      <w:r w:rsidRPr="002B1107">
        <w:rPr>
          <w:sz w:val="28"/>
          <w:szCs w:val="28"/>
        </w:rPr>
        <w:t>, уверенность в своих силах, в своей значимости и ценности для нас, взрослых.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В условиях современной жизни, человек любой профессии испытывает </w:t>
      </w:r>
      <w:proofErr w:type="spellStart"/>
      <w:r w:rsidRPr="002B1107">
        <w:rPr>
          <w:sz w:val="28"/>
          <w:szCs w:val="28"/>
        </w:rPr>
        <w:t>колосальное</w:t>
      </w:r>
      <w:proofErr w:type="spellEnd"/>
      <w:r w:rsidRPr="002B1107">
        <w:rPr>
          <w:sz w:val="28"/>
          <w:szCs w:val="28"/>
        </w:rPr>
        <w:t xml:space="preserve"> напряжение. </w:t>
      </w:r>
      <w:r w:rsidRPr="002B1107">
        <w:rPr>
          <w:rStyle w:val="a4"/>
          <w:b w:val="0"/>
          <w:sz w:val="28"/>
          <w:szCs w:val="28"/>
        </w:rPr>
        <w:t>Педагоги</w:t>
      </w:r>
      <w:r w:rsidRPr="002B1107">
        <w:rPr>
          <w:sz w:val="28"/>
          <w:szCs w:val="28"/>
        </w:rPr>
        <w:t xml:space="preserve">, воспитатели, специалисты оказываются в еще более сложной ситуации, ведь их труд всегда отличался высокой </w:t>
      </w:r>
      <w:r w:rsidRPr="002B1107">
        <w:rPr>
          <w:rStyle w:val="a4"/>
          <w:b w:val="0"/>
          <w:sz w:val="28"/>
          <w:szCs w:val="28"/>
        </w:rPr>
        <w:t>эмоциональной</w:t>
      </w:r>
      <w:r w:rsidRPr="002B1107">
        <w:rPr>
          <w:sz w:val="28"/>
          <w:szCs w:val="28"/>
        </w:rPr>
        <w:t xml:space="preserve"> загруженностью и </w:t>
      </w:r>
      <w:proofErr w:type="spellStart"/>
      <w:r w:rsidRPr="002B1107">
        <w:rPr>
          <w:sz w:val="28"/>
          <w:szCs w:val="28"/>
        </w:rPr>
        <w:t>стрессонасыщенностью</w:t>
      </w:r>
      <w:proofErr w:type="spellEnd"/>
      <w:r w:rsidRPr="002B1107">
        <w:rPr>
          <w:sz w:val="28"/>
          <w:szCs w:val="28"/>
        </w:rPr>
        <w:t xml:space="preserve">. Отрицательная окрашенность </w:t>
      </w:r>
      <w:proofErr w:type="spellStart"/>
      <w:r w:rsidRPr="002B1107">
        <w:rPr>
          <w:sz w:val="28"/>
          <w:szCs w:val="28"/>
        </w:rPr>
        <w:t>психолгического</w:t>
      </w:r>
      <w:proofErr w:type="spellEnd"/>
      <w:r w:rsidRPr="002B1107">
        <w:rPr>
          <w:sz w:val="28"/>
          <w:szCs w:val="28"/>
        </w:rPr>
        <w:t xml:space="preserve"> состояния </w:t>
      </w:r>
      <w:r w:rsidRPr="002B1107">
        <w:rPr>
          <w:rStyle w:val="a4"/>
          <w:b w:val="0"/>
          <w:sz w:val="28"/>
          <w:szCs w:val="28"/>
        </w:rPr>
        <w:t>педагогов</w:t>
      </w:r>
      <w:r w:rsidRPr="002B1107">
        <w:rPr>
          <w:sz w:val="28"/>
          <w:szCs w:val="28"/>
        </w:rPr>
        <w:t xml:space="preserve"> снижает эффективность воспитания и обучения детей, повышает конфликтность во взаимоотношениях с детьми, родителями, коллегами. Постоянная усталость, конфликты и недопонимание во взаимоотношениях разрушают психическое здоровье, формируя синдром профессионального выгорания. 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А преодолеть синдром профессионального выгорания помогут релаксационные упражнения, которые помогут снять </w:t>
      </w:r>
      <w:r w:rsidRPr="002B1107">
        <w:rPr>
          <w:rStyle w:val="a4"/>
          <w:b w:val="0"/>
          <w:sz w:val="28"/>
          <w:szCs w:val="28"/>
        </w:rPr>
        <w:t>психоэмоциональное напряжение</w:t>
      </w:r>
      <w:r w:rsidRPr="002B1107">
        <w:rPr>
          <w:sz w:val="28"/>
          <w:szCs w:val="28"/>
        </w:rPr>
        <w:t xml:space="preserve">, обрести уверенность в себе, получить заряд энергии, справиться с негативными </w:t>
      </w:r>
      <w:r w:rsidRPr="002B1107">
        <w:rPr>
          <w:rStyle w:val="a4"/>
          <w:b w:val="0"/>
          <w:sz w:val="28"/>
          <w:szCs w:val="28"/>
        </w:rPr>
        <w:t>эмоциональными проблемами</w:t>
      </w:r>
      <w:r w:rsidRPr="002B1107">
        <w:rPr>
          <w:sz w:val="28"/>
          <w:szCs w:val="28"/>
        </w:rPr>
        <w:t>.</w:t>
      </w:r>
    </w:p>
    <w:p w:rsidR="002B1107" w:rsidRPr="002B1107" w:rsidRDefault="002B1107" w:rsidP="002B1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1107">
        <w:rPr>
          <w:sz w:val="28"/>
          <w:szCs w:val="28"/>
        </w:rPr>
        <w:t xml:space="preserve">Но мы, </w:t>
      </w:r>
      <w:r w:rsidRPr="002B1107">
        <w:rPr>
          <w:rStyle w:val="a4"/>
          <w:b w:val="0"/>
          <w:sz w:val="28"/>
          <w:szCs w:val="28"/>
        </w:rPr>
        <w:t>педагоги</w:t>
      </w:r>
      <w:r w:rsidRPr="002B1107">
        <w:rPr>
          <w:sz w:val="28"/>
          <w:szCs w:val="28"/>
        </w:rPr>
        <w:t xml:space="preserve">, не должны свои отрицательные </w:t>
      </w:r>
      <w:r w:rsidRPr="002B1107">
        <w:rPr>
          <w:rStyle w:val="a4"/>
          <w:b w:val="0"/>
          <w:sz w:val="28"/>
          <w:szCs w:val="28"/>
        </w:rPr>
        <w:t>эмоции</w:t>
      </w:r>
      <w:r w:rsidRPr="002B1107">
        <w:rPr>
          <w:sz w:val="28"/>
          <w:szCs w:val="28"/>
        </w:rPr>
        <w:t xml:space="preserve"> перекладывать на детей. Будем работать всегда с хорошим настроением. Это не значит, что у воспитателя не может быть плохого настроения. В данном случае под настроением нужно понимать настрой на работу</w:t>
      </w:r>
    </w:p>
    <w:p w:rsidR="00B0690E" w:rsidRDefault="00B0690E" w:rsidP="002B1107">
      <w:pPr>
        <w:ind w:firstLine="709"/>
      </w:pPr>
    </w:p>
    <w:sectPr w:rsidR="00B0690E" w:rsidSect="002B11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107"/>
    <w:rsid w:val="002B1107"/>
    <w:rsid w:val="00B0690E"/>
    <w:rsid w:val="00C6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4DF92-5F70-49D3-BF78-28FD8A64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110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B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1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4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Machine</dc:creator>
  <cp:keywords/>
  <dc:description/>
  <cp:lastModifiedBy>Machine</cp:lastModifiedBy>
  <cp:revision>2</cp:revision>
  <cp:lastPrinted>2023-01-12T05:32:00Z</cp:lastPrinted>
  <dcterms:created xsi:type="dcterms:W3CDTF">2022-02-02T10:32:00Z</dcterms:created>
  <dcterms:modified xsi:type="dcterms:W3CDTF">2023-01-12T05:35:00Z</dcterms:modified>
</cp:coreProperties>
</file>