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Конспект занятия по рисованию «Яблоня с золотыми яблоками в волшебном саду» в старшей группе</w:t>
      </w:r>
    </w:p>
    <w:p>
      <w:pPr>
        <w:ind w:firstLine="0"/>
        <w:jc w:val="righ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Составила воспитатель Переверзова Е.А.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br/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Программное содержание:</w:t>
      </w:r>
      <w:r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у чить детей рисовать развесистые деревья, создавать сказочный образ, изображать много </w:t>
      </w:r>
      <w:r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  <w:t xml:space="preserve"> «золотых»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яблок. Закреплять умение рисовать</w:t>
      </w: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 xml:space="preserve"> 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красками</w:t>
      </w: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 xml:space="preserve"> 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(хорошо промывать кисть перед тем, как набирать краску другого цвета, промакивать кисть о салфетку, не рисовать по сырой краске). Развивать эстетическое восприятие, чувство композиции. Учить красиво располагать изображения на листе.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Материалы: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½ альбомного листа на каждого ребенка, кисточки, акварельные краски, стаканчики с водой, салфетки.</w:t>
      </w:r>
    </w:p>
    <w:p>
      <w:pPr>
        <w:ind w:firstLine="0"/>
        <w:jc w:val="left"/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both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Ход занятия: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1.Вводная часть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Воспитатель читает стихотворение Л. Дунай «Осень! Сладкий запах яблок».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Осень! Сладкий запах яблок,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Небывалый урожай,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Много их под сенью яблонь,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Наклоняйся, собирай.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Детки яблони довольны,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Низко ветки свесились,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Деткам яблони не больно,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Близко падать, весело.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И рассыпались ковром,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Не пройти по саду,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Яблоня своим добром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Поделиться рада.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br/>
      </w:r>
    </w:p>
    <w:p>
      <w:pPr>
        <w:ind w:firstLine="0"/>
        <w:jc w:val="both"/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- Что значит «детки яблони»? (яблоки)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- Когда мы собираем урожай яблок? (осенью)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- Какого цвета бывают яблоки? Какой они формы?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правильно, яблоки бывают разные, разных сортов и разного цвета, желтые, зеленые, красные.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- а как вы думаете, какие яблоки растут на сказочном дереве? (ответы детей)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- в сказках встречаются яблони с волшебными золотыми яблоками. (воспитатель показывает картинку).  И сегодня мы с вами сможем попасть в волшебный сад, который сами же и сделаем, вы хотите?</w:t>
      </w:r>
      <w:r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(о тветы детей).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давайте внимательно рассмотрим картинку и попробуем нарисовать такую же яблоню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но сначала подготовим наши пальчики к работе.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center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Пальчиковая гимнастика «Яблонька»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Нашу яблоню трясу,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  <w:t>(имитация тряски дерева)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Яблочко достать хочу.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  <w:t>(поднимаем руки вверх, делаем хватательные движения пальцами)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Круглое, гладкое </w:t>
      </w:r>
      <w:r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  <w:t xml:space="preserve"> (имитируем движения)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И, конечно, сладкое…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 </w:t>
      </w:r>
      <w:r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  <w:t xml:space="preserve"> (подносим ладошку ко рту, как будто откусываем яблоко)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2.Практическая часть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сначала мы нарисуем раскидистое дерево  </w:t>
      </w:r>
      <w:r>
        <w:rPr>
          <w:rFonts w:ascii="Times New Roman" w:eastAsia="Times New Roman" w:hAnsi="Times New Roman" w:cs="&quot;Times New Roman&quot;"/>
          <w:b w:val="0"/>
          <w:i/>
          <w:strike w:val="off"/>
          <w:sz w:val="20"/>
          <w:szCs w:val="20"/>
          <w:dstrike w:val="off"/>
          <w:vertAlign w:val="baseline"/>
        </w:rPr>
        <w:t xml:space="preserve"> (показ с объяснением)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, приступаем к работе.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Воспитатель помогает детям, нуждающимся в помощи.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Молодцы! А теперь давайте немного отдохнем, а наши деревья немного подсохнут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Физкультминутка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«Яблонька».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Яблонька в моем саду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Гнется низко на ветру.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Наклонилась вправо, влево.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Покачаться захотела.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Ветки вниз и вверх качнула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И вперед их протянула.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А как стихнет ветерок</w:t>
      </w:r>
    </w:p>
    <w:p>
      <w:pPr>
        <w:ind w:firstLine="0"/>
        <w:jc w:val="center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Моя яблонька растет.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Отдохнули, а теперь продолжим и нарисуем «золотые яблоки» на наших деревьях. Какой цвет мы будем использовать?</w:t>
      </w:r>
      <w:r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(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желтый)</w:t>
      </w:r>
    </w:p>
    <w:p>
      <w:pPr>
        <w:ind w:firstLine="0"/>
        <w:jc w:val="left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сначала нарисуйте в воздухе яблоко (дети рисуют в воздухе пальчиком контур яблока).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Воспитатель: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 приступайте к работе.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Самостоятельная деятельность детей.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both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>3.Заключительная часть.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По окончании все работы вывесить на доске для просмотра, напомнить детям, что у нас получился «Волшебный сад», в котором поспели «золотые» яблоки.</w:t>
      </w:r>
    </w:p>
    <w:p>
      <w:pPr>
        <w:ind w:firstLine="0"/>
        <w:jc w:val="both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Предложить детям полюбоваться и проанализировать свои работы и работы своих друзей.</w:t>
      </w:r>
    </w:p>
    <w:p>
      <w:pPr>
        <w:ind w:firstLine="0"/>
        <w:jc w:val="left"/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left"/>
        <w:rPr>
          <w:rFonts w:ascii="Times New Roman" w:eastAsia="Times New Roman" w:hAnsi="Times New Roman" w:cs="Calibri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ind w:firstLine="0"/>
        <w:jc w:val="center"/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Arial"/>
          <w:b w:val="0"/>
          <w:i w:val="0"/>
          <w:strike w:val="off"/>
          <w:sz w:val="20"/>
          <w:szCs w:val="20"/>
          <w:dstrike w:val="off"/>
          <w:vertAlign w:val="baseline"/>
        </w:rPr>
        <w:t> </w:t>
      </w:r>
      <w:r>
        <w:rPr>
          <w:rFonts w:ascii="Times New Roman" w:eastAsia="Times New Roman" w:hAnsi="Times New Roman" w:cs="&quot;Times New Roman&quot;"/>
          <w:b/>
          <w:i w:val="0"/>
          <w:strike w:val="off"/>
          <w:sz w:val="20"/>
          <w:szCs w:val="20"/>
          <w:dstrike w:val="off"/>
          <w:vertAlign w:val="baseline"/>
        </w:rPr>
        <w:t xml:space="preserve"> ЛИТЕРАТУРА</w:t>
      </w:r>
    </w:p>
    <w:p>
      <w:pPr>
        <w:ind w:firstLine="0"/>
        <w:jc w:val="left"/>
        <w:rPr>
          <w:rFonts w:ascii="Times New Roman" w:eastAsia="Times New Roman" w:hAnsi="Times New Roman" w:cs="Arial"/>
          <w:b w:val="0"/>
          <w:i w:val="0"/>
          <w:strike w:val="off"/>
          <w:sz w:val="20"/>
          <w:szCs w:val="20"/>
          <w:dstrike w:val="off"/>
          <w:vertAlign w:val="baseline"/>
        </w:rPr>
      </w:pPr>
    </w:p>
    <w:p>
      <w:pPr>
        <w:jc w:val="left"/>
        <w:shd w:val="clear" w:color="auto" w:fill="auto"/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</w:pP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>Т.С. Комарова Изобразительная деятельность в старшей группе детского сада.                                 - Мозаика-Синтез 2016г.</w:t>
      </w:r>
    </w:p>
    <w:p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Интернет ресурс </w:t>
      </w:r>
      <w:r>
        <w:rPr>
          <w:rFonts w:ascii="Times New Roman" w:eastAsia="Times New Roman" w:hAnsi="Times New Roman" w:cs="Arial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(</w:t>
      </w:r>
      <w:r>
        <w:rPr>
          <w:rFonts w:ascii="Times New Roman" w:eastAsia="Times New Roman" w:hAnsi="Times New Roman" w:cs="&quot;Times New Roman&quot;"/>
          <w:b w:val="0"/>
          <w:i w:val="0"/>
          <w:strike w:val="off"/>
          <w:sz w:val="20"/>
          <w:szCs w:val="20"/>
          <w:dstrike w:val="off"/>
          <w:vertAlign w:val="baseline"/>
        </w:rPr>
        <w:t xml:space="preserve"> из интернета взяты: стихотворение, физминутка, пальчиковая гимнастика)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&quot;Times New Roman&quot;">
    <w:notTrueType w:val="false"/>
  </w:font>
  <w:font w:name="Calibri">
    <w:panose1 w:val="020F0502020204030204"/>
    <w:family w:val="swiss"/>
    <w:charset w:val="cc"/>
    <w:notTrueType w:val="false"/>
    <w:sig w:usb0="E4002EFF" w:usb1="C000247B" w:usb2="00000009" w:usb3="00000001" w:csb0="200001FF" w:csb1="00000001"/>
  </w:font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2023-10-02T19:20:43Z</dcterms:created>
  <dcterms:modified xsi:type="dcterms:W3CDTF">2023-10-02T19:24:44Z</dcterms:modified>
  <cp:lastPrinted>2023-10-02T19:22:50Z</cp:lastPrinted>
  <cp:version>0900.0000.01</cp:version>
</cp:coreProperties>
</file>