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9A" w:rsidRPr="007E4E19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  <w:r w:rsidRPr="003D397F">
        <w:rPr>
          <w:rStyle w:val="c0"/>
          <w:b/>
          <w:color w:val="000000"/>
          <w:sz w:val="32"/>
          <w:szCs w:val="32"/>
        </w:rPr>
        <w:t xml:space="preserve">Картотека </w:t>
      </w:r>
      <w:r w:rsidR="001568AF">
        <w:rPr>
          <w:rStyle w:val="c0"/>
          <w:b/>
          <w:color w:val="000000"/>
          <w:sz w:val="32"/>
          <w:szCs w:val="32"/>
        </w:rPr>
        <w:t xml:space="preserve">бурятских </w:t>
      </w:r>
      <w:r w:rsidRPr="003D397F">
        <w:rPr>
          <w:rStyle w:val="c0"/>
          <w:b/>
          <w:color w:val="000000"/>
          <w:sz w:val="32"/>
          <w:szCs w:val="32"/>
        </w:rPr>
        <w:t>сказок по правовому воспитанию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32"/>
          <w:szCs w:val="32"/>
        </w:rPr>
      </w:pPr>
    </w:p>
    <w:p w:rsidR="00A82A9A" w:rsidRPr="003D397F" w:rsidRDefault="00A82A9A" w:rsidP="00A82A9A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3D397F">
        <w:rPr>
          <w:rStyle w:val="c0"/>
          <w:color w:val="000000"/>
          <w:sz w:val="32"/>
          <w:szCs w:val="32"/>
        </w:rPr>
        <w:t>(региональный компонент)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A6F18">
        <w:rPr>
          <w:b/>
          <w:color w:val="000000"/>
          <w:sz w:val="28"/>
          <w:szCs w:val="28"/>
        </w:rPr>
        <w:t xml:space="preserve">1.Бурятская народная сказка «Девушка и луна». </w:t>
      </w:r>
      <w:r w:rsidRPr="009C4D0B">
        <w:rPr>
          <w:color w:val="000000"/>
          <w:sz w:val="28"/>
          <w:szCs w:val="28"/>
        </w:rPr>
        <w:t>Региональный компонент из ФОП ДО</w:t>
      </w:r>
      <w:proofErr w:type="gramStart"/>
      <w:r w:rsidRPr="009C4D0B">
        <w:rPr>
          <w:color w:val="000000"/>
          <w:sz w:val="28"/>
          <w:szCs w:val="28"/>
        </w:rPr>
        <w:t>.</w:t>
      </w:r>
      <w:proofErr w:type="gramEnd"/>
      <w:r w:rsidRPr="009C4D0B">
        <w:rPr>
          <w:color w:val="000000"/>
          <w:sz w:val="28"/>
          <w:szCs w:val="28"/>
        </w:rPr>
        <w:t xml:space="preserve"> </w:t>
      </w:r>
      <w:r w:rsidRPr="00C702E2">
        <w:rPr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i/>
          <w:color w:val="000000"/>
          <w:sz w:val="28"/>
          <w:szCs w:val="28"/>
        </w:rPr>
        <w:t>п</w:t>
      </w:r>
      <w:proofErr w:type="gramEnd"/>
      <w:r w:rsidRPr="00C702E2">
        <w:rPr>
          <w:i/>
          <w:color w:val="000000"/>
          <w:sz w:val="28"/>
          <w:szCs w:val="28"/>
        </w:rPr>
        <w:t>резентация слайд 4 )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Чтение и беседа по сказке: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 называется сказка?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-С кем жила девушка?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 она жила?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-Долго ли продолжалось так?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 ругалась мачеха?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-Какая она была?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-Что случилось потом?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-Что увидела девушка?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-О чём говорили Солнце и Луна?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-Что сделала Луна?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-Где оказалась девушка?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 мачеха относилась к ней?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C702E2">
        <w:rPr>
          <w:rStyle w:val="c0"/>
          <w:b/>
          <w:color w:val="000000"/>
          <w:sz w:val="28"/>
          <w:szCs w:val="28"/>
        </w:rPr>
        <w:t>Дети имеют право</w:t>
      </w:r>
      <w:r>
        <w:rPr>
          <w:rStyle w:val="c0"/>
          <w:color w:val="000000"/>
          <w:sz w:val="28"/>
          <w:szCs w:val="28"/>
        </w:rPr>
        <w:t xml:space="preserve"> на воспитание в семейном окружении или быть на попечении тех, кто обеспечит им наилучший уход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>с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м. презентация, слайд 5)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C702E2">
        <w:rPr>
          <w:rStyle w:val="c0"/>
          <w:b/>
          <w:color w:val="000000"/>
          <w:sz w:val="28"/>
          <w:szCs w:val="28"/>
        </w:rPr>
        <w:t>Дети имеют право</w:t>
      </w:r>
      <w:r>
        <w:rPr>
          <w:rStyle w:val="c0"/>
          <w:color w:val="000000"/>
          <w:sz w:val="28"/>
          <w:szCs w:val="28"/>
        </w:rPr>
        <w:t xml:space="preserve"> на безопасные условия жизни, право не подвергаться жестокому или небрежному обращению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>с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м. презентация, слайд 6)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40"/>
          <w:szCs w:val="40"/>
        </w:rPr>
        <w:t>-</w:t>
      </w:r>
      <w:r w:rsidRPr="00C702E2">
        <w:rPr>
          <w:rStyle w:val="c0"/>
          <w:b/>
          <w:color w:val="000000"/>
          <w:sz w:val="28"/>
          <w:szCs w:val="28"/>
        </w:rPr>
        <w:t>Дети не должны</w:t>
      </w:r>
      <w:r w:rsidRPr="00C702E2">
        <w:rPr>
          <w:rStyle w:val="c0"/>
          <w:color w:val="000000"/>
          <w:sz w:val="28"/>
          <w:szCs w:val="28"/>
        </w:rPr>
        <w:t xml:space="preserve"> использоваться в качестве дешёвой рабочей силы</w:t>
      </w:r>
      <w:r>
        <w:rPr>
          <w:rStyle w:val="c0"/>
          <w:color w:val="000000"/>
          <w:sz w:val="28"/>
          <w:szCs w:val="28"/>
        </w:rPr>
        <w:t>.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>см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. презентация, слайд 7)</w:t>
      </w:r>
    </w:p>
    <w:p w:rsidR="00A82A9A" w:rsidRPr="004F2DCE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2A9A" w:rsidRPr="009C4D0B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</w:t>
      </w:r>
      <w:r w:rsidRPr="00B91DBC">
        <w:rPr>
          <w:b/>
          <w:color w:val="000000"/>
          <w:sz w:val="28"/>
          <w:szCs w:val="28"/>
        </w:rPr>
        <w:t xml:space="preserve"> </w:t>
      </w:r>
      <w:r w:rsidRPr="003A6F18">
        <w:rPr>
          <w:b/>
          <w:color w:val="000000"/>
          <w:sz w:val="28"/>
          <w:szCs w:val="28"/>
        </w:rPr>
        <w:t>Бурятская</w:t>
      </w:r>
      <w:r>
        <w:rPr>
          <w:b/>
          <w:color w:val="000000"/>
          <w:sz w:val="28"/>
          <w:szCs w:val="28"/>
        </w:rPr>
        <w:t xml:space="preserve"> народная сказка «Сорока и её птенцы</w:t>
      </w:r>
      <w:r w:rsidRPr="003A6F18">
        <w:rPr>
          <w:b/>
          <w:color w:val="000000"/>
          <w:sz w:val="28"/>
          <w:szCs w:val="28"/>
        </w:rPr>
        <w:t xml:space="preserve">». </w:t>
      </w:r>
      <w:r w:rsidRPr="009C4D0B">
        <w:rPr>
          <w:color w:val="000000"/>
          <w:sz w:val="28"/>
          <w:szCs w:val="28"/>
        </w:rPr>
        <w:t>Региональный компонент из ФОП ДО</w:t>
      </w:r>
      <w:proofErr w:type="gramStart"/>
      <w:r w:rsidRPr="009C4D0B">
        <w:rPr>
          <w:color w:val="000000"/>
          <w:sz w:val="28"/>
          <w:szCs w:val="28"/>
        </w:rPr>
        <w:t>.</w:t>
      </w:r>
      <w:proofErr w:type="gramEnd"/>
      <w:r w:rsidRPr="009C4D0B">
        <w:rPr>
          <w:color w:val="000000"/>
          <w:sz w:val="28"/>
          <w:szCs w:val="28"/>
        </w:rPr>
        <w:t xml:space="preserve">  ( </w:t>
      </w:r>
      <w:proofErr w:type="gramStart"/>
      <w:r w:rsidRPr="009C4D0B">
        <w:rPr>
          <w:color w:val="000000"/>
          <w:sz w:val="28"/>
          <w:szCs w:val="28"/>
        </w:rPr>
        <w:t>п</w:t>
      </w:r>
      <w:proofErr w:type="gramEnd"/>
      <w:r w:rsidRPr="009C4D0B">
        <w:rPr>
          <w:color w:val="000000"/>
          <w:sz w:val="28"/>
          <w:szCs w:val="28"/>
        </w:rPr>
        <w:t>резентация слайд 8 )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Чтение и беседа по сказке: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-Как называется сказка?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-С какими словами обратилась сорока к своим деткам?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-Что она сделала?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-Почему она так решила?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-Чем ответили птенцы?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-Чего боялись птенцы?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-Что ответила мать –сорока?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-Почему она так сделала?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-Какую историю рассказала сорока?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-Как поступила с сорокой её мама?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C702E2">
        <w:rPr>
          <w:rStyle w:val="c0"/>
          <w:b/>
          <w:color w:val="000000"/>
          <w:sz w:val="28"/>
          <w:szCs w:val="28"/>
        </w:rPr>
        <w:t>Дети имеют право</w:t>
      </w:r>
      <w:r>
        <w:rPr>
          <w:rStyle w:val="c0"/>
          <w:color w:val="000000"/>
          <w:sz w:val="28"/>
          <w:szCs w:val="28"/>
        </w:rPr>
        <w:t xml:space="preserve"> на воспитание в семейном окружении или быть на попечении тех, кто обеспечит им наилучший уход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>с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м. презентация, слайд 5)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82A9A" w:rsidRPr="00BF0887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702E2">
        <w:rPr>
          <w:rStyle w:val="c0"/>
          <w:b/>
          <w:color w:val="000000"/>
          <w:sz w:val="28"/>
          <w:szCs w:val="28"/>
        </w:rPr>
        <w:t>Дети имеют право</w:t>
      </w:r>
      <w:r>
        <w:rPr>
          <w:rStyle w:val="c0"/>
          <w:color w:val="000000"/>
          <w:sz w:val="28"/>
          <w:szCs w:val="28"/>
        </w:rPr>
        <w:t xml:space="preserve"> на безопасные условия жизни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 w:rsidRPr="00BF0887">
        <w:rPr>
          <w:rStyle w:val="c0"/>
          <w:i/>
          <w:color w:val="000000"/>
          <w:sz w:val="28"/>
          <w:szCs w:val="28"/>
        </w:rPr>
        <w:t xml:space="preserve"> </w:t>
      </w:r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>с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м. презентация, слайд</w:t>
      </w:r>
      <w:r>
        <w:rPr>
          <w:rStyle w:val="c0"/>
          <w:i/>
          <w:color w:val="000000"/>
          <w:sz w:val="28"/>
          <w:szCs w:val="28"/>
        </w:rPr>
        <w:t xml:space="preserve"> 6</w:t>
      </w:r>
      <w:r w:rsidRPr="00C702E2">
        <w:rPr>
          <w:rStyle w:val="c0"/>
          <w:i/>
          <w:color w:val="000000"/>
          <w:sz w:val="28"/>
          <w:szCs w:val="28"/>
        </w:rPr>
        <w:t>)</w:t>
      </w:r>
    </w:p>
    <w:p w:rsidR="00A82A9A" w:rsidRPr="00C702E2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>
        <w:rPr>
          <w:rStyle w:val="c0"/>
          <w:i/>
          <w:color w:val="000000"/>
          <w:sz w:val="28"/>
          <w:szCs w:val="28"/>
        </w:rPr>
        <w:t>-</w:t>
      </w:r>
      <w:r w:rsidRPr="00BF0887">
        <w:rPr>
          <w:rStyle w:val="c0"/>
          <w:b/>
          <w:color w:val="000000"/>
          <w:sz w:val="28"/>
          <w:szCs w:val="28"/>
        </w:rPr>
        <w:t>Дети имеют право</w:t>
      </w:r>
      <w:r>
        <w:rPr>
          <w:rStyle w:val="c0"/>
          <w:i/>
          <w:color w:val="000000"/>
          <w:sz w:val="28"/>
          <w:szCs w:val="28"/>
        </w:rPr>
        <w:t xml:space="preserve"> </w:t>
      </w:r>
      <w:r w:rsidRPr="00BF0887">
        <w:rPr>
          <w:rStyle w:val="c0"/>
          <w:color w:val="000000"/>
          <w:sz w:val="28"/>
          <w:szCs w:val="28"/>
        </w:rPr>
        <w:t>на приемлемый уровень жизни</w:t>
      </w:r>
      <w:proofErr w:type="gramStart"/>
      <w:r w:rsidRPr="00C702E2">
        <w:rPr>
          <w:rStyle w:val="c0"/>
          <w:i/>
          <w:color w:val="000000"/>
          <w:sz w:val="28"/>
          <w:szCs w:val="28"/>
        </w:rPr>
        <w:t xml:space="preserve">( </w:t>
      </w:r>
      <w:proofErr w:type="gramEnd"/>
      <w:r w:rsidRPr="00C702E2">
        <w:rPr>
          <w:rStyle w:val="c0"/>
          <w:i/>
          <w:color w:val="000000"/>
          <w:sz w:val="28"/>
          <w:szCs w:val="28"/>
        </w:rPr>
        <w:t>см. презентация, слайд</w:t>
      </w:r>
      <w:r>
        <w:rPr>
          <w:rStyle w:val="c0"/>
          <w:i/>
          <w:color w:val="000000"/>
          <w:sz w:val="28"/>
          <w:szCs w:val="28"/>
        </w:rPr>
        <w:t xml:space="preserve"> 9</w:t>
      </w:r>
      <w:r w:rsidRPr="00C702E2">
        <w:rPr>
          <w:rStyle w:val="c0"/>
          <w:i/>
          <w:color w:val="000000"/>
          <w:sz w:val="28"/>
          <w:szCs w:val="28"/>
        </w:rPr>
        <w:t>)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  <w:r>
        <w:rPr>
          <w:rStyle w:val="c0"/>
          <w:b/>
          <w:color w:val="000000"/>
          <w:sz w:val="32"/>
          <w:szCs w:val="32"/>
        </w:rPr>
        <w:t xml:space="preserve"> 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32"/>
          <w:szCs w:val="32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91DBC">
        <w:rPr>
          <w:color w:val="000000"/>
          <w:sz w:val="28"/>
          <w:szCs w:val="28"/>
        </w:rPr>
        <w:lastRenderedPageBreak/>
        <w:t>Приложения</w:t>
      </w:r>
    </w:p>
    <w:p w:rsidR="00A82A9A" w:rsidRPr="00B91DBC" w:rsidRDefault="00A82A9A" w:rsidP="00A82A9A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82A9A" w:rsidRPr="00FB5C98" w:rsidRDefault="00A82A9A" w:rsidP="00A82A9A">
      <w:pPr>
        <w:pStyle w:val="c7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>
        <w:rPr>
          <w:noProof/>
          <w:color w:val="000000"/>
          <w:sz w:val="36"/>
          <w:szCs w:val="36"/>
        </w:rPr>
        <w:drawing>
          <wp:inline distT="0" distB="0" distL="0" distR="0">
            <wp:extent cx="5727820" cy="7467600"/>
            <wp:effectExtent l="19050" t="0" r="6230" b="0"/>
            <wp:docPr id="3" name="Рисунок 2" descr="C:\Users\Christina\Desktop\QUMO\аттестация в 2020г-21г\Курсы сентябрь 2023\д и лу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ina\Desktop\QUMO\аттестация в 2020г-21г\Курсы сентябрь 2023\д и лу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521" cy="747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746179"/>
            <wp:effectExtent l="19050" t="0" r="3175" b="0"/>
            <wp:docPr id="2" name="Рисунок 1" descr="C:\Users\Christina\Desktop\QUMO\аттестация в 2020г-21г\Курсы сентябрь 2023\с и её птен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ina\Desktop\QUMO\аттестация в 2020г-21г\Курсы сентябрь 2023\с и её птенц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46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2A9A" w:rsidRPr="00775F5E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 </w:t>
      </w: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A82A9A" w:rsidRDefault="00A82A9A" w:rsidP="00A82A9A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A82A9A" w:rsidRDefault="00A82A9A" w:rsidP="00A82A9A">
      <w:pPr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Источники:</w:t>
      </w:r>
    </w:p>
    <w:p w:rsidR="0087626D" w:rsidRPr="00A82A9A" w:rsidRDefault="00A82A9A">
      <w:pPr>
        <w:rPr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1.</w:t>
      </w:r>
      <w:r w:rsidRPr="000451CE">
        <w:rPr>
          <w:rStyle w:val="c0"/>
          <w:rFonts w:ascii="Times New Roman" w:hAnsi="Times New Roman" w:cs="Times New Roman"/>
          <w:color w:val="000000"/>
          <w:sz w:val="24"/>
          <w:szCs w:val="24"/>
        </w:rPr>
        <w:t>Бурятские народные сказки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51CE">
        <w:rPr>
          <w:rStyle w:val="c0"/>
          <w:rFonts w:ascii="Times New Roman" w:hAnsi="Times New Roman" w:cs="Times New Roman"/>
          <w:color w:val="000000"/>
          <w:sz w:val="24"/>
          <w:szCs w:val="24"/>
        </w:rPr>
        <w:t>(иллюст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рации художника Урбаханова В.Э., г.Улан-Удэ)</w:t>
      </w:r>
      <w:r w:rsidRPr="00B91DBC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7626D" w:rsidRPr="00A82A9A" w:rsidSect="003A6F18">
      <w:pgSz w:w="11906" w:h="16838"/>
      <w:pgMar w:top="1134" w:right="850" w:bottom="1134" w:left="1701" w:header="708" w:footer="708" w:gutter="0"/>
      <w:pgBorders w:offsetFrom="page">
        <w:top w:val="waveline" w:sz="20" w:space="24" w:color="002060"/>
        <w:left w:val="waveline" w:sz="20" w:space="24" w:color="002060"/>
        <w:bottom w:val="waveline" w:sz="20" w:space="24" w:color="002060"/>
        <w:right w:val="waveline" w:sz="20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82A9A"/>
    <w:rsid w:val="001568AF"/>
    <w:rsid w:val="0087626D"/>
    <w:rsid w:val="00A8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82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82A9A"/>
  </w:style>
  <w:style w:type="paragraph" w:styleId="a3">
    <w:name w:val="Balloon Text"/>
    <w:basedOn w:val="a"/>
    <w:link w:val="a4"/>
    <w:uiPriority w:val="99"/>
    <w:semiHidden/>
    <w:unhideWhenUsed/>
    <w:rsid w:val="00A82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A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</Words>
  <Characters>1460</Characters>
  <Application>Microsoft Office Word</Application>
  <DocSecurity>0</DocSecurity>
  <Lines>12</Lines>
  <Paragraphs>3</Paragraphs>
  <ScaleCrop>false</ScaleCrop>
  <Company>Hewlett-Packard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3</cp:revision>
  <dcterms:created xsi:type="dcterms:W3CDTF">2023-10-17T12:23:00Z</dcterms:created>
  <dcterms:modified xsi:type="dcterms:W3CDTF">2023-10-17T12:24:00Z</dcterms:modified>
</cp:coreProperties>
</file>