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B5C" w:rsidRDefault="00FE2D0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noProof/>
          <w:sz w:val="20"/>
          <w:szCs w:val="20"/>
        </w:rPr>
        <w:drawing>
          <wp:inline distT="0" distB="0" distL="0" distR="0">
            <wp:extent cx="1270588" cy="540000"/>
            <wp:effectExtent l="0" t="0" r="0" b="0"/>
            <wp:docPr id="2" name="image1.png" descr="C:\Users\Воспитатель-Х\Desktop\микрюкова\ББ КаховскиеРомашки\1. Стилеобразующие элементы бренда\17_Монохромное\Ru\logo_1000x425p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Воспитатель-Х\Desktop\микрюкова\ББ КаховскиеРомашки\1. Стилеобразующие элементы бренда\17_Монохромное\Ru\logo_1000x425px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588" cy="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c"/>
        <w:tblW w:w="907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71"/>
      </w:tblGrid>
      <w:tr w:rsidR="00C00B5C">
        <w:trPr>
          <w:trHeight w:val="315"/>
          <w:jc w:val="center"/>
        </w:trPr>
        <w:tc>
          <w:tcPr>
            <w:tcW w:w="9071" w:type="dxa"/>
            <w:vAlign w:val="center"/>
          </w:tcPr>
          <w:p w:rsidR="00C00B5C" w:rsidRDefault="00FE2D02">
            <w:pPr>
              <w:tabs>
                <w:tab w:val="left" w:pos="317"/>
                <w:tab w:val="left" w:pos="7693"/>
              </w:tabs>
              <w:ind w:left="747" w:right="740"/>
              <w:jc w:val="center"/>
              <w:rPr>
                <w:rFonts w:ascii="Roboto Slab" w:eastAsia="Roboto Slab" w:hAnsi="Roboto Slab" w:cs="Roboto Slab"/>
                <w:b/>
                <w:color w:val="000000"/>
                <w:sz w:val="16"/>
                <w:szCs w:val="16"/>
              </w:rPr>
            </w:pPr>
            <w:r>
              <w:rPr>
                <w:rFonts w:ascii="Roboto Slab" w:eastAsia="Roboto Slab" w:hAnsi="Roboto Slab" w:cs="Roboto Slab"/>
                <w:b/>
                <w:color w:val="000000"/>
                <w:sz w:val="16"/>
                <w:szCs w:val="16"/>
              </w:rPr>
              <w:t>ГОСУДАРСТВЕННОЕ БЮДЖЕТНОЕ УЧРЕЖДЕНИЕ ГОРОДА МОСКВЫ</w:t>
            </w:r>
          </w:p>
          <w:p w:rsidR="00C00B5C" w:rsidRDefault="00FE2D02">
            <w:pPr>
              <w:tabs>
                <w:tab w:val="left" w:pos="317"/>
                <w:tab w:val="left" w:pos="7693"/>
              </w:tabs>
              <w:ind w:left="747" w:right="740"/>
              <w:jc w:val="center"/>
              <w:rPr>
                <w:rFonts w:ascii="Roboto Slab" w:eastAsia="Roboto Slab" w:hAnsi="Roboto Slab" w:cs="Roboto Slab"/>
                <w:b/>
                <w:color w:val="000000"/>
                <w:sz w:val="16"/>
                <w:szCs w:val="16"/>
              </w:rPr>
            </w:pPr>
            <w:r>
              <w:rPr>
                <w:rFonts w:ascii="Roboto Slab" w:eastAsia="Roboto Slab" w:hAnsi="Roboto Slab" w:cs="Roboto Slab"/>
                <w:b/>
                <w:color w:val="000000"/>
                <w:sz w:val="16"/>
                <w:szCs w:val="16"/>
              </w:rPr>
              <w:t>ЦЕНТР СОДЕЙСТВИЯ СЕМЕЙНОМУ ВОСПИТАНИЮ «КАХОВСКИЕ РОМАШКИ»</w:t>
            </w:r>
          </w:p>
          <w:p w:rsidR="00C00B5C" w:rsidRDefault="00FE2D02">
            <w:pPr>
              <w:tabs>
                <w:tab w:val="left" w:pos="317"/>
                <w:tab w:val="left" w:pos="7693"/>
              </w:tabs>
              <w:ind w:left="747" w:right="740"/>
              <w:jc w:val="center"/>
              <w:rPr>
                <w:rFonts w:ascii="Roboto Slab" w:eastAsia="Roboto Slab" w:hAnsi="Roboto Slab" w:cs="Roboto Slab"/>
                <w:b/>
                <w:color w:val="C1C6C8"/>
                <w:sz w:val="22"/>
                <w:szCs w:val="22"/>
              </w:rPr>
            </w:pPr>
            <w:r>
              <w:rPr>
                <w:rFonts w:ascii="Roboto Slab" w:eastAsia="Roboto Slab" w:hAnsi="Roboto Slab" w:cs="Roboto Slab"/>
                <w:b/>
                <w:color w:val="000000"/>
                <w:sz w:val="16"/>
                <w:szCs w:val="16"/>
              </w:rPr>
              <w:t>ДЕПАРТАМЕНТА ТРУДА И СОЦИАЛЬНОЙ ЗАЩИТЫ НАСЕЛЕНИЯ ГОРОДА МОСКВЫ</w:t>
            </w:r>
          </w:p>
        </w:tc>
      </w:tr>
    </w:tbl>
    <w:p w:rsidR="00C00B5C" w:rsidRDefault="00FE2D02">
      <w:pPr>
        <w:jc w:val="center"/>
        <w:rPr>
          <w:color w:val="BFBFBF"/>
          <w:sz w:val="20"/>
          <w:szCs w:val="20"/>
        </w:rPr>
      </w:pPr>
      <w:r>
        <w:rPr>
          <w:color w:val="BFBFBF"/>
          <w:sz w:val="20"/>
          <w:szCs w:val="20"/>
        </w:rPr>
        <w:t>__________________________________________________________________________________</w:t>
      </w: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00B5C" w:rsidRDefault="00FE2D02" w:rsidP="00FE2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КОНСПЕКТ МЕРОПРИЯТИЯ</w:t>
      </w: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00B5C" w:rsidRDefault="00FE2D02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«День Российской науки»</w:t>
      </w: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FE2D0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воспитанников в возрасте от 12 до 16 лет</w:t>
      </w: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d"/>
        <w:tblW w:w="4231" w:type="dxa"/>
        <w:tblInd w:w="5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1"/>
      </w:tblGrid>
      <w:tr w:rsidR="00C00B5C">
        <w:trPr>
          <w:trHeight w:val="1662"/>
        </w:trPr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</w:tcPr>
          <w:p w:rsidR="00EA76E6" w:rsidRDefault="00FE2D0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Выполнила: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Строкина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Н.М., </w:t>
            </w:r>
            <w:proofErr w:type="spellStart"/>
            <w:r w:rsidR="00EA76E6">
              <w:rPr>
                <w:rFonts w:ascii="Times New Roman" w:eastAsia="Times New Roman" w:hAnsi="Times New Roman" w:cs="Times New Roman"/>
                <w:sz w:val="28"/>
                <w:szCs w:val="28"/>
              </w:rPr>
              <w:t>Тушнякова</w:t>
            </w:r>
            <w:proofErr w:type="spellEnd"/>
            <w:r w:rsidR="00EA7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И.А., </w:t>
            </w:r>
            <w:proofErr w:type="spellStart"/>
            <w:r w:rsidR="00EA76E6">
              <w:rPr>
                <w:rFonts w:ascii="Times New Roman" w:eastAsia="Times New Roman" w:hAnsi="Times New Roman" w:cs="Times New Roman"/>
                <w:sz w:val="28"/>
                <w:szCs w:val="28"/>
              </w:rPr>
              <w:t>Голайдо</w:t>
            </w:r>
            <w:proofErr w:type="spellEnd"/>
            <w:r w:rsidR="00EA76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C00B5C" w:rsidRDefault="00FE2D0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воспитатель.</w:t>
            </w:r>
          </w:p>
          <w:p w:rsidR="00C00B5C" w:rsidRDefault="00C00B5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00B5C" w:rsidRDefault="00C00B5C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2D02" w:rsidRDefault="00FE2D0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C00B5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0B5C" w:rsidRDefault="00FE2D0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Москва, 2021 </w:t>
      </w:r>
    </w:p>
    <w:p w:rsidR="00FE2D02" w:rsidRDefault="00FE2D0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2D02" w:rsidRPr="00FE2D02" w:rsidRDefault="00FE2D02" w:rsidP="00EA76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Конспект занятия</w:t>
      </w:r>
      <w:bookmarkStart w:id="0" w:name="_GoBack"/>
      <w:bookmarkEnd w:id="0"/>
    </w:p>
    <w:p w:rsidR="00FE2D02" w:rsidRPr="00FE2D02" w:rsidRDefault="00FE2D02" w:rsidP="00EA76E6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E2D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Тема: «День Российской науки»</w:t>
      </w:r>
    </w:p>
    <w:p w:rsidR="004633BA" w:rsidRPr="00FE2D02" w:rsidRDefault="004633BA" w:rsidP="00EA76E6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Цели:</w:t>
      </w:r>
      <w:r w:rsidRPr="00FE2D02">
        <w:rPr>
          <w:color w:val="181818"/>
          <w:sz w:val="28"/>
          <w:szCs w:val="28"/>
        </w:rPr>
        <w:t> Способствовать развитию творческой личности, заинтересовать широкий круг учащихся и популяризовать научные знания невозможно без развития у студента механизма самообразования, самореализации и создании устойчивой мотивации к учению.</w:t>
      </w:r>
    </w:p>
    <w:p w:rsidR="004633BA" w:rsidRPr="00FE2D02" w:rsidRDefault="004633BA" w:rsidP="00EA76E6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Задачи:</w:t>
      </w:r>
    </w:p>
    <w:p w:rsidR="004633BA" w:rsidRPr="00FE2D02" w:rsidRDefault="004633BA" w:rsidP="00FE2D0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активное</w:t>
      </w:r>
      <w:proofErr w:type="gramEnd"/>
      <w:r w:rsidRPr="00FE2D02">
        <w:rPr>
          <w:color w:val="181818"/>
          <w:sz w:val="28"/>
          <w:szCs w:val="28"/>
        </w:rPr>
        <w:t xml:space="preserve"> включение в процесс самообразования и саморазвития;</w:t>
      </w:r>
    </w:p>
    <w:p w:rsidR="004633BA" w:rsidRPr="00FE2D02" w:rsidRDefault="004633BA" w:rsidP="00FE2D0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расширение</w:t>
      </w:r>
      <w:proofErr w:type="gramEnd"/>
      <w:r w:rsidRPr="00FE2D02">
        <w:rPr>
          <w:color w:val="181818"/>
          <w:sz w:val="28"/>
          <w:szCs w:val="28"/>
        </w:rPr>
        <w:t xml:space="preserve"> кругозора учащихся в области достижений отечественной науки;</w:t>
      </w:r>
    </w:p>
    <w:p w:rsidR="004633BA" w:rsidRPr="00FE2D02" w:rsidRDefault="004633BA" w:rsidP="00FE2D0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повышение</w:t>
      </w:r>
      <w:proofErr w:type="gramEnd"/>
      <w:r w:rsidRPr="00FE2D02">
        <w:rPr>
          <w:color w:val="181818"/>
          <w:sz w:val="28"/>
          <w:szCs w:val="28"/>
        </w:rPr>
        <w:t xml:space="preserve"> уровня знаний и совершенствование умений и навыков самостоятельной работы учащихся в интересующих областях науки;</w:t>
      </w:r>
    </w:p>
    <w:p w:rsidR="004633BA" w:rsidRPr="00FE2D02" w:rsidRDefault="004633BA" w:rsidP="00FE2D02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организация</w:t>
      </w:r>
      <w:proofErr w:type="gramEnd"/>
      <w:r w:rsidRPr="00FE2D02">
        <w:rPr>
          <w:color w:val="181818"/>
          <w:sz w:val="28"/>
          <w:szCs w:val="28"/>
        </w:rPr>
        <w:t xml:space="preserve"> научно-исследовательской деятельности учащихся для усовершенствования процесса обучения и профориентации.</w:t>
      </w:r>
    </w:p>
    <w:p w:rsidR="00FE2D02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Методы:</w:t>
      </w:r>
      <w:r w:rsidRPr="00FE2D02">
        <w:rPr>
          <w:color w:val="181818"/>
          <w:sz w:val="28"/>
          <w:szCs w:val="28"/>
        </w:rPr>
        <w:t> Объяснительно-иллюстративный.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Продолжительность: </w:t>
      </w:r>
      <w:r w:rsidR="00FE2D02" w:rsidRPr="00FE2D02">
        <w:rPr>
          <w:color w:val="181818"/>
          <w:sz w:val="28"/>
          <w:szCs w:val="28"/>
        </w:rPr>
        <w:t>4</w:t>
      </w:r>
      <w:r w:rsidRPr="00FE2D02">
        <w:rPr>
          <w:color w:val="181818"/>
          <w:sz w:val="28"/>
          <w:szCs w:val="28"/>
        </w:rPr>
        <w:t>0 минут.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Оборудование: </w:t>
      </w:r>
      <w:r w:rsidR="00FE2D02" w:rsidRPr="00FE2D02">
        <w:rPr>
          <w:color w:val="181818"/>
          <w:sz w:val="28"/>
          <w:szCs w:val="28"/>
        </w:rPr>
        <w:t>презентация.</w:t>
      </w:r>
    </w:p>
    <w:p w:rsidR="00FE2D02" w:rsidRPr="00FE2D02" w:rsidRDefault="00FE2D02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</w:p>
    <w:p w:rsidR="00FE2D02" w:rsidRPr="00FE2D02" w:rsidRDefault="00FE2D02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b/>
          <w:color w:val="181818"/>
          <w:sz w:val="28"/>
          <w:szCs w:val="28"/>
        </w:rPr>
      </w:pPr>
      <w:r w:rsidRPr="00FE2D02">
        <w:rPr>
          <w:b/>
          <w:color w:val="181818"/>
          <w:sz w:val="28"/>
          <w:szCs w:val="28"/>
        </w:rPr>
        <w:t>Ход мероприятия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</w:p>
    <w:p w:rsidR="004633BA" w:rsidRPr="00FE2D02" w:rsidRDefault="004633BA" w:rsidP="00FE2D0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Организационный момент</w:t>
      </w:r>
    </w:p>
    <w:p w:rsidR="004633BA" w:rsidRPr="00FE2D02" w:rsidRDefault="00FE2D02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- </w:t>
      </w:r>
      <w:r w:rsidR="004633BA" w:rsidRPr="00FE2D02">
        <w:rPr>
          <w:color w:val="181818"/>
          <w:sz w:val="28"/>
          <w:szCs w:val="28"/>
        </w:rPr>
        <w:t>Здравствуйте, дорогие друзья! Друзья науки и творчества! Сегодня, мы с вами поговорим на тему «День Российской науки»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День успехов науки </w:t>
      </w:r>
      <w:r w:rsidR="00FE2D02" w:rsidRPr="00FE2D02">
        <w:rPr>
          <w:color w:val="181818"/>
          <w:sz w:val="28"/>
          <w:szCs w:val="28"/>
        </w:rPr>
        <w:t>российской, Достижений</w:t>
      </w:r>
      <w:r w:rsidRPr="00FE2D02">
        <w:rPr>
          <w:color w:val="181818"/>
          <w:sz w:val="28"/>
          <w:szCs w:val="28"/>
        </w:rPr>
        <w:t xml:space="preserve">, открытий, </w:t>
      </w:r>
      <w:r w:rsidR="00FE2D02" w:rsidRPr="00FE2D02">
        <w:rPr>
          <w:color w:val="181818"/>
          <w:sz w:val="28"/>
          <w:szCs w:val="28"/>
        </w:rPr>
        <w:t>наград, Обсуждений</w:t>
      </w:r>
      <w:r w:rsidRPr="00FE2D02">
        <w:rPr>
          <w:color w:val="181818"/>
          <w:sz w:val="28"/>
          <w:szCs w:val="28"/>
        </w:rPr>
        <w:t xml:space="preserve">, советов и </w:t>
      </w:r>
      <w:r w:rsidR="00FE2D02" w:rsidRPr="00FE2D02">
        <w:rPr>
          <w:color w:val="181818"/>
          <w:sz w:val="28"/>
          <w:szCs w:val="28"/>
        </w:rPr>
        <w:t>истин, Для</w:t>
      </w:r>
      <w:r w:rsidRPr="00FE2D02">
        <w:rPr>
          <w:color w:val="181818"/>
          <w:sz w:val="28"/>
          <w:szCs w:val="28"/>
        </w:rPr>
        <w:t xml:space="preserve"> теории — жизнь без </w:t>
      </w:r>
      <w:r w:rsidR="00FE2D02" w:rsidRPr="00FE2D02">
        <w:rPr>
          <w:color w:val="181818"/>
          <w:sz w:val="28"/>
          <w:szCs w:val="28"/>
        </w:rPr>
        <w:t>преград! Сила</w:t>
      </w:r>
      <w:r w:rsidRPr="00FE2D02">
        <w:rPr>
          <w:color w:val="181818"/>
          <w:sz w:val="28"/>
          <w:szCs w:val="28"/>
        </w:rPr>
        <w:t xml:space="preserve"> мозга — вот что </w:t>
      </w:r>
      <w:r w:rsidR="00FE2D02" w:rsidRPr="00FE2D02">
        <w:rPr>
          <w:color w:val="181818"/>
          <w:sz w:val="28"/>
          <w:szCs w:val="28"/>
        </w:rPr>
        <w:t>основное, Цепь</w:t>
      </w:r>
      <w:r w:rsidRPr="00FE2D02">
        <w:rPr>
          <w:color w:val="181818"/>
          <w:sz w:val="28"/>
          <w:szCs w:val="28"/>
        </w:rPr>
        <w:t xml:space="preserve"> познания не знает </w:t>
      </w:r>
      <w:r w:rsidR="00FE2D02" w:rsidRPr="00FE2D02">
        <w:rPr>
          <w:color w:val="181818"/>
          <w:sz w:val="28"/>
          <w:szCs w:val="28"/>
        </w:rPr>
        <w:t>границ! Вы</w:t>
      </w:r>
      <w:r w:rsidRPr="00FE2D02">
        <w:rPr>
          <w:color w:val="181818"/>
          <w:sz w:val="28"/>
          <w:szCs w:val="28"/>
        </w:rPr>
        <w:t xml:space="preserve"> творите для мира </w:t>
      </w:r>
      <w:r w:rsidR="00FE2D02" w:rsidRPr="00FE2D02">
        <w:rPr>
          <w:color w:val="181818"/>
          <w:sz w:val="28"/>
          <w:szCs w:val="28"/>
        </w:rPr>
        <w:t>иное, Создаете</w:t>
      </w:r>
      <w:r w:rsidRPr="00FE2D02">
        <w:rPr>
          <w:color w:val="181818"/>
          <w:sz w:val="28"/>
          <w:szCs w:val="28"/>
        </w:rPr>
        <w:t xml:space="preserve"> от взмаха ресниц!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История возникновения Дня науки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8 февраля 1724 года (28 января по старому стилю) Петр I подписал указ об образовании Российской академии наук, которая первоначально называлась Академией наук и художеств. В 1925 году она была переименована в Академию наук СССР, а в 1991 — в Российскую академию наук.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7 июня 1999 года указом президента РФ, “следуя историческим традициям и в ознаменование 275-летия со дня основания в России Академии наук” был учрежден День российской науки, который ежегодно празднуется 8 февраля.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Здание Президиума Российской академии наук. Возведение здания велось в 1970-80-х годах, по проекту архитектора Ю.П. Платонова, ставшего впоследствии (с 1992 года) главным архитектором Российской академии наук. Здание высотой в </w:t>
      </w:r>
      <w:r w:rsidRPr="00FE2D02">
        <w:rPr>
          <w:color w:val="181818"/>
          <w:sz w:val="28"/>
          <w:szCs w:val="28"/>
        </w:rPr>
        <w:lastRenderedPageBreak/>
        <w:t>22 этажа, увенчанное композициями золотого цвета, стало одной из доминант района и хорошо просматривается из центра Москвы и с Воробьёвых гор.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В настоящее время в структуру Российской академии наук (РАН) входят девять отделений по областям и направлениям науки и три региональных отделения, а также 15 региональных научных центров. Всего в Академии насчитывается 470 научных учреждений, более 55 тысяч научных сотрудников, в том числе, более 500 академиков и 800 членов-корреспондентов.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i/>
          <w:iCs/>
          <w:color w:val="181818"/>
          <w:sz w:val="28"/>
          <w:szCs w:val="28"/>
          <w:u w:val="single"/>
        </w:rPr>
        <w:t>НАУКА</w:t>
      </w:r>
      <w:r w:rsidRPr="00FE2D02">
        <w:rPr>
          <w:color w:val="181818"/>
          <w:sz w:val="28"/>
          <w:szCs w:val="28"/>
        </w:rPr>
        <w:t>, сфера человеческой деятельности, функция которой — выработка и теоретическая систематизация объективных знаний о действительности; одна из форм общественного сознания; включает как деятельность по получению нового знания, так и ее результат — сумму знаний, лежащих в основе научной картины мира; обозначение отдельных отраслей научного знания.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Классный руководитель:</w:t>
      </w:r>
      <w:r w:rsidRPr="00FE2D02">
        <w:rPr>
          <w:i/>
          <w:iCs/>
          <w:color w:val="181818"/>
          <w:sz w:val="28"/>
          <w:szCs w:val="28"/>
          <w:u w:val="single"/>
        </w:rPr>
        <w:t> </w:t>
      </w:r>
      <w:r w:rsidRPr="00FE2D02">
        <w:rPr>
          <w:color w:val="181818"/>
          <w:sz w:val="28"/>
          <w:szCs w:val="28"/>
        </w:rPr>
        <w:t>Классификация наук (слайд 5). Какие понятия связаны с научной деятельностью? Прогресс, эволюция, технический прогресс, социальный прогресс.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Российская наука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Российская наука дала миру много великих имен и открытий. М.В. Ломоносов, Д.И. Менделеев, Э.К. Циолковский, П.Л. </w:t>
      </w:r>
      <w:proofErr w:type="spellStart"/>
      <w:r w:rsidRPr="00FE2D02">
        <w:rPr>
          <w:color w:val="181818"/>
          <w:sz w:val="28"/>
          <w:szCs w:val="28"/>
        </w:rPr>
        <w:t>Капица</w:t>
      </w:r>
      <w:proofErr w:type="spellEnd"/>
      <w:r w:rsidRPr="00FE2D02">
        <w:rPr>
          <w:color w:val="181818"/>
          <w:sz w:val="28"/>
          <w:szCs w:val="28"/>
        </w:rPr>
        <w:t>, И.В. Курчатов, С.П. Королев — эти ученые известны всему миру. Благодаря их открытиям Россия стала первой страной, в которой были разработаны основы биосферы, впервые в мире в космос запущен искусственный спутник Земли, введена в эксплуатацию первая в мире атомная станция.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И сегодня Россия занимает лидирующие позиции в научных направлениях, которые будут определять в ХХI веке прогресс в физике, химии, биотехнологиях, материаловедении, лазерной технике, геологии и многих других областях науки и техники. И сегодня в стране работают замечательные ученые, чьи исследования вызывают колоссальный интерес в мире. Об этом говорит тот факт, что в 2010 году, спустя 32 года после П.Л. </w:t>
      </w:r>
      <w:proofErr w:type="spellStart"/>
      <w:r w:rsidRPr="00FE2D02">
        <w:rPr>
          <w:color w:val="181818"/>
          <w:sz w:val="28"/>
          <w:szCs w:val="28"/>
        </w:rPr>
        <w:t>Капицы</w:t>
      </w:r>
      <w:proofErr w:type="spellEnd"/>
      <w:r w:rsidRPr="00FE2D02">
        <w:rPr>
          <w:color w:val="181818"/>
          <w:sz w:val="28"/>
          <w:szCs w:val="28"/>
        </w:rPr>
        <w:t>, российский физик К.С. Новоселов стал лауреатом Нобелевской премии.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Николай Николаевич Бекетов знаменитый русский химик По его инициативе было открыто Общество опытных наук при Харьковском университете для проведения исследовательских работ и проведения научных конференций. Бекетов считал, что теоретическое изучение науки должно обязательно подкрепляться практическими опытами. Учёный впервые использовал хлор для отбеливания бумаги и тканей, открыл гипохлориты щелочных металлов и хлорат калия (так называемую «бертолетову соль»).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Петр Семенов. Он собрал богатейший материал, в том числе незнакомые науке виды растений, дал название </w:t>
      </w:r>
      <w:proofErr w:type="spellStart"/>
      <w:r w:rsidRPr="00FE2D02">
        <w:rPr>
          <w:color w:val="181818"/>
          <w:sz w:val="28"/>
          <w:szCs w:val="28"/>
        </w:rPr>
        <w:t>Заилийскому</w:t>
      </w:r>
      <w:proofErr w:type="spellEnd"/>
      <w:r w:rsidRPr="00FE2D02">
        <w:rPr>
          <w:color w:val="181818"/>
          <w:sz w:val="28"/>
          <w:szCs w:val="28"/>
        </w:rPr>
        <w:t xml:space="preserve"> Алатау. Из-под пера Семенова вышли капитальные труды по географии, он собрал уникальную </w:t>
      </w:r>
      <w:r w:rsidRPr="00FE2D02">
        <w:rPr>
          <w:color w:val="181818"/>
          <w:sz w:val="28"/>
          <w:szCs w:val="28"/>
        </w:rPr>
        <w:lastRenderedPageBreak/>
        <w:t>коллекцию насекомых (около 700 тыс. экземпляров), а также богатое собрание картин голландских художников, которые впоследствии передал в Эрмитаж. В 1897 году он организовал проведение «Первой всеобщей переписи населения России».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Лев Ландау изучал происхождение энергии звезд, дисперсию звука, сверхпроводимость, магнитные свойства материалов, свойства жидкого гелия. Написал «Курс теоретической физики» в соавторстве с Е. М. Лившицем. Он удостоен множества советских наград и наград иностранных государств, в том числе Нобелевской премии 1962 года.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Алексей Александрович </w:t>
      </w:r>
      <w:proofErr w:type="spellStart"/>
      <w:r w:rsidRPr="00FE2D02">
        <w:rPr>
          <w:color w:val="181818"/>
          <w:sz w:val="28"/>
          <w:szCs w:val="28"/>
        </w:rPr>
        <w:t>Баландин</w:t>
      </w:r>
      <w:proofErr w:type="spellEnd"/>
      <w:r w:rsidRPr="00FE2D02">
        <w:rPr>
          <w:color w:val="181818"/>
          <w:sz w:val="28"/>
          <w:szCs w:val="28"/>
        </w:rPr>
        <w:t>, основатель отечественной научной школы в области катализа. Разработал мультиплексную теорию катализа. Создал лабораторию по получению активного никелевого порошка.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Игорь Васильевич Курчатов открыл явление ядерной изомерии у искусственно-радиоактивных изотопов и построил теорию этого явления, разрабатывал методы защиты кораблей от магнитных мин. В 1943 году руководил Лабораторией для изучения атомной энергии. Под его руководством созданы: в 1944 году — первый советский циклотрон; в 1949 и 1953 годах — атомная и термоядерные бомбы; в 1954 построена первая в мире атомная электростанция. В 1953–1959 году вместе с академиком А.П. Александровым И. В. Курчатов руководил научными работами по созданию первого в мире атомного ледокола «Ленин».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Александр Леонидович Чижевский в 1918 году защитил в МГУ свою докторскую диссертацию на тему «Исследование периодичности всемирно-исторического процесса». После этого, имея докторскую степень и преподавая археологию, Чижевский начал обучение на медицинском и естественно-математическом факультетах МГУ. С 1924 года Чижевский работал в Московской лаборатории зоопсихологии, изучал влияние </w:t>
      </w:r>
      <w:proofErr w:type="spellStart"/>
      <w:r w:rsidRPr="00FE2D02">
        <w:rPr>
          <w:color w:val="181818"/>
          <w:sz w:val="28"/>
          <w:szCs w:val="28"/>
        </w:rPr>
        <w:t>аэроионизации</w:t>
      </w:r>
      <w:proofErr w:type="spellEnd"/>
      <w:r w:rsidRPr="00FE2D02">
        <w:rPr>
          <w:color w:val="181818"/>
          <w:sz w:val="28"/>
          <w:szCs w:val="28"/>
        </w:rPr>
        <w:t xml:space="preserve"> на физиологические функции различных живых организмов.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Николай Иванович Вавилов занимался исследованием иммунитета культурных растений к паразитам. В 1919 году ученый выпустил монографию «Иммунитет растений к инфекционным заболеваниям».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Виталий Иосифович Гольданский. Его научная деятельность проходит в области химической физики, химии высоких энергий, ядерной химии и физики, а также физики элементарных частиц.</w:t>
      </w:r>
    </w:p>
    <w:p w:rsidR="004633BA" w:rsidRPr="00FE2D02" w:rsidRDefault="004633BA" w:rsidP="00FE2D0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Андрей Дмитриевич Сахаров. Успех учёному приносит его величайшее произведение – водородная бомба, после чего он становится почётным членом Академии наук СССР. Среди его работ - труды по магнитной гидродинамике, физике плазмы, управляемому термоядерному синтезу, элементарным частицам, астрофизике, гравитации. В 1975 году написал книгу «О </w:t>
      </w:r>
      <w:r w:rsidRPr="00FE2D02">
        <w:rPr>
          <w:color w:val="181818"/>
          <w:sz w:val="28"/>
          <w:szCs w:val="28"/>
        </w:rPr>
        <w:lastRenderedPageBreak/>
        <w:t>стране и мире». В том же году Сахарову была присуждена Нобелевская премия мира.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Энциклопедия «Самые знаменитые ученые России»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(Слайд 14) Эта книга посвящена русским ученым. В ней дается возможность судить о силе русской науки, о ее колоссальных достижениях, о ее постоянном развитии.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Особенность данной книги состоит, прежде всего, в том, что читателю не надо обращаться к различным изданиям: на ее страницах он найдет краткие данные о судьбе и главных работах русских химиков, физиков, математиков, астрономов, биологов, геологов, палеонтологов, физиологов, медиков, ботаников, этнографов, географов.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(Слайд 15) Классный руководитель:</w:t>
      </w:r>
      <w:r w:rsidRPr="00FE2D02">
        <w:rPr>
          <w:i/>
          <w:iCs/>
          <w:color w:val="181818"/>
          <w:sz w:val="28"/>
          <w:szCs w:val="28"/>
          <w:u w:val="single"/>
        </w:rPr>
        <w:t> </w:t>
      </w:r>
      <w:r w:rsidRPr="00FE2D02">
        <w:rPr>
          <w:color w:val="181818"/>
          <w:sz w:val="28"/>
          <w:szCs w:val="28"/>
        </w:rPr>
        <w:t>А сейчас всем учащимся зачитается напутствие:</w:t>
      </w:r>
    </w:p>
    <w:p w:rsidR="004633BA" w:rsidRPr="00FE2D02" w:rsidRDefault="004633BA" w:rsidP="00FE2D0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пытайтесь</w:t>
      </w:r>
      <w:proofErr w:type="gramEnd"/>
      <w:r w:rsidRPr="00FE2D02">
        <w:rPr>
          <w:color w:val="181818"/>
          <w:sz w:val="28"/>
          <w:szCs w:val="28"/>
        </w:rPr>
        <w:t xml:space="preserve"> узнать и понять окружающий мир;</w:t>
      </w:r>
    </w:p>
    <w:p w:rsidR="004633BA" w:rsidRPr="00FE2D02" w:rsidRDefault="004633BA" w:rsidP="00FE2D0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учитесь</w:t>
      </w:r>
      <w:proofErr w:type="gramEnd"/>
      <w:r w:rsidRPr="00FE2D02">
        <w:rPr>
          <w:color w:val="181818"/>
          <w:sz w:val="28"/>
          <w:szCs w:val="28"/>
        </w:rPr>
        <w:t xml:space="preserve"> черпать силу духа в том светлом и вечном, что создала культура;</w:t>
      </w:r>
    </w:p>
    <w:p w:rsidR="004633BA" w:rsidRPr="00FE2D02" w:rsidRDefault="004633BA" w:rsidP="00FE2D0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овладевайте</w:t>
      </w:r>
      <w:proofErr w:type="gramEnd"/>
      <w:r w:rsidRPr="00FE2D02">
        <w:rPr>
          <w:color w:val="181818"/>
          <w:sz w:val="28"/>
          <w:szCs w:val="28"/>
        </w:rPr>
        <w:t xml:space="preserve"> и усовершенствуйте те знания, которые дают вам преподаватели;</w:t>
      </w:r>
    </w:p>
    <w:p w:rsidR="004633BA" w:rsidRPr="00FE2D02" w:rsidRDefault="004633BA" w:rsidP="00FE2D0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ind w:left="0" w:firstLine="567"/>
        <w:jc w:val="both"/>
        <w:rPr>
          <w:color w:val="181818"/>
          <w:sz w:val="28"/>
          <w:szCs w:val="28"/>
        </w:rPr>
      </w:pPr>
      <w:proofErr w:type="gramStart"/>
      <w:r w:rsidRPr="00FE2D02">
        <w:rPr>
          <w:color w:val="181818"/>
          <w:sz w:val="28"/>
          <w:szCs w:val="28"/>
        </w:rPr>
        <w:t>побольше</w:t>
      </w:r>
      <w:proofErr w:type="gramEnd"/>
      <w:r w:rsidRPr="00FE2D02">
        <w:rPr>
          <w:color w:val="181818"/>
          <w:sz w:val="28"/>
          <w:szCs w:val="28"/>
        </w:rPr>
        <w:t xml:space="preserve"> читайте, интересуйтесь, узнавайте.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left="567"/>
        <w:jc w:val="both"/>
        <w:rPr>
          <w:color w:val="181818"/>
          <w:sz w:val="28"/>
          <w:szCs w:val="28"/>
        </w:rPr>
      </w:pPr>
      <w:r w:rsidRPr="00FE2D02">
        <w:rPr>
          <w:b/>
          <w:bCs/>
          <w:color w:val="181818"/>
          <w:sz w:val="28"/>
          <w:szCs w:val="28"/>
        </w:rPr>
        <w:t>Рефлексия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(Слайд 16) </w:t>
      </w:r>
      <w:r w:rsidRPr="00FE2D02">
        <w:rPr>
          <w:i/>
          <w:iCs/>
          <w:color w:val="181818"/>
          <w:sz w:val="28"/>
          <w:szCs w:val="28"/>
          <w:u w:val="single"/>
        </w:rPr>
        <w:t>Какие утверждения верны?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1. Природа - это все то, что нас окружает.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2. Науки, которые изучают живую природу, - это общественные науки.</w:t>
      </w:r>
      <w:r w:rsidRPr="00FE2D02">
        <w:rPr>
          <w:b/>
          <w:bCs/>
          <w:color w:val="181818"/>
          <w:sz w:val="28"/>
          <w:szCs w:val="28"/>
        </w:rPr>
        <w:t> </w:t>
      </w:r>
      <w:r w:rsidRPr="00FE2D02">
        <w:rPr>
          <w:i/>
          <w:iCs/>
          <w:color w:val="181818"/>
          <w:sz w:val="28"/>
          <w:szCs w:val="28"/>
        </w:rPr>
        <w:t>(Нет)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3. Природные науки - это естественные науки.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4. Люди делают все коллективно, сообща - это общество.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5.</w:t>
      </w:r>
      <w:r w:rsidRPr="00FE2D02">
        <w:rPr>
          <w:i/>
          <w:iCs/>
          <w:color w:val="181818"/>
          <w:sz w:val="28"/>
          <w:szCs w:val="28"/>
        </w:rPr>
        <w:t> </w:t>
      </w:r>
      <w:r w:rsidRPr="00FE2D02">
        <w:rPr>
          <w:color w:val="181818"/>
          <w:sz w:val="28"/>
          <w:szCs w:val="28"/>
        </w:rPr>
        <w:t>Химия - общественная наука. </w:t>
      </w:r>
      <w:r w:rsidRPr="00FE2D02">
        <w:rPr>
          <w:i/>
          <w:iCs/>
          <w:color w:val="181818"/>
          <w:sz w:val="28"/>
          <w:szCs w:val="28"/>
        </w:rPr>
        <w:t>(Нет)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6</w:t>
      </w:r>
      <w:r w:rsidRPr="00FE2D02">
        <w:rPr>
          <w:b/>
          <w:bCs/>
          <w:color w:val="181818"/>
          <w:sz w:val="28"/>
          <w:szCs w:val="28"/>
        </w:rPr>
        <w:t>.</w:t>
      </w:r>
      <w:r w:rsidRPr="00FE2D02">
        <w:rPr>
          <w:color w:val="181818"/>
          <w:sz w:val="28"/>
          <w:szCs w:val="28"/>
        </w:rPr>
        <w:t> Общество - это объединение людей для совместной дельности.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7. Науки, которые изучают неживую природу, - это общественные науки. </w:t>
      </w:r>
      <w:r w:rsidRPr="00FE2D02">
        <w:rPr>
          <w:i/>
          <w:iCs/>
          <w:color w:val="181818"/>
          <w:sz w:val="28"/>
          <w:szCs w:val="28"/>
        </w:rPr>
        <w:t>(Нет)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8. Науки, которые изучают растения и животных, - это естественные науки.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9. Строительство городов, линий электропередач - это результат деятельности человека. </w:t>
      </w:r>
      <w:r w:rsidRPr="00FE2D02">
        <w:rPr>
          <w:i/>
          <w:iCs/>
          <w:color w:val="181818"/>
          <w:sz w:val="28"/>
          <w:szCs w:val="28"/>
        </w:rPr>
        <w:t>(Да)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10. Астрономия - это общественная наука. </w:t>
      </w:r>
      <w:r w:rsidRPr="00FE2D02">
        <w:rPr>
          <w:i/>
          <w:iCs/>
          <w:color w:val="181818"/>
          <w:sz w:val="28"/>
          <w:szCs w:val="28"/>
        </w:rPr>
        <w:t>(Нет)</w:t>
      </w:r>
    </w:p>
    <w:p w:rsidR="004633BA" w:rsidRPr="00FE2D02" w:rsidRDefault="00FE2D02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 xml:space="preserve"> Итог мероприятия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>Предназначение науки в том, чтобы помочь человеку познать себя, познать смысл и цели своего существования.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Наука и нравственность должны стать неразделимыми. Только истина должна быть для ученого абсолютной ценностью, независимо от того, горькая она или сладкая, удобная или никого не устраивающая. Этим он, ученый, отличается от </w:t>
      </w:r>
      <w:r w:rsidRPr="00FE2D02">
        <w:rPr>
          <w:color w:val="181818"/>
          <w:sz w:val="28"/>
          <w:szCs w:val="28"/>
        </w:rPr>
        <w:lastRenderedPageBreak/>
        <w:t>политика, который, опираясь на ожидание обществом светлого будущего, стремится напитать его только положительными эмоциями.</w:t>
      </w:r>
    </w:p>
    <w:p w:rsidR="004633BA" w:rsidRPr="00FE2D02" w:rsidRDefault="004633BA" w:rsidP="00FE2D02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181818"/>
          <w:sz w:val="28"/>
          <w:szCs w:val="28"/>
        </w:rPr>
      </w:pPr>
      <w:r w:rsidRPr="00FE2D02">
        <w:rPr>
          <w:color w:val="181818"/>
          <w:sz w:val="28"/>
          <w:szCs w:val="28"/>
        </w:rPr>
        <w:t xml:space="preserve">Еще две тысячи лет назад </w:t>
      </w:r>
      <w:proofErr w:type="spellStart"/>
      <w:r w:rsidRPr="00FE2D02">
        <w:rPr>
          <w:color w:val="181818"/>
          <w:sz w:val="28"/>
          <w:szCs w:val="28"/>
        </w:rPr>
        <w:t>Луций</w:t>
      </w:r>
      <w:proofErr w:type="spellEnd"/>
      <w:r w:rsidRPr="00FE2D02">
        <w:rPr>
          <w:color w:val="181818"/>
          <w:sz w:val="28"/>
          <w:szCs w:val="28"/>
        </w:rPr>
        <w:t xml:space="preserve"> Сенека говорил: "Природа не раскрывает тайны раз и навсегда". Много тайн еще предстоит открыть ученым, главное выбрать правильный путь.</w:t>
      </w:r>
    </w:p>
    <w:p w:rsidR="00C00B5C" w:rsidRDefault="00C00B5C" w:rsidP="004633B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sectPr w:rsidR="00C00B5C">
      <w:pgSz w:w="11906" w:h="16838"/>
      <w:pgMar w:top="1134" w:right="851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 Slab">
    <w:panose1 w:val="00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A058B"/>
    <w:multiLevelType w:val="multilevel"/>
    <w:tmpl w:val="B376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04793"/>
    <w:multiLevelType w:val="multilevel"/>
    <w:tmpl w:val="268C1F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708B6"/>
    <w:multiLevelType w:val="multilevel"/>
    <w:tmpl w:val="A398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37348E"/>
    <w:multiLevelType w:val="multilevel"/>
    <w:tmpl w:val="B82C1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BD5766"/>
    <w:multiLevelType w:val="multilevel"/>
    <w:tmpl w:val="6D745A8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0D7236"/>
    <w:multiLevelType w:val="multilevel"/>
    <w:tmpl w:val="B33EF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271A5A"/>
    <w:multiLevelType w:val="multilevel"/>
    <w:tmpl w:val="385ED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276E6A"/>
    <w:multiLevelType w:val="multilevel"/>
    <w:tmpl w:val="623E43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B243F3"/>
    <w:multiLevelType w:val="multilevel"/>
    <w:tmpl w:val="F1609B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A6225C"/>
    <w:multiLevelType w:val="multilevel"/>
    <w:tmpl w:val="BE8C9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5C"/>
    <w:rsid w:val="004633BA"/>
    <w:rsid w:val="00C00B5C"/>
    <w:rsid w:val="00EA76E6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288FA-0C15-46C7-A45E-FD49A360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next w:val="a4"/>
    <w:uiPriority w:val="99"/>
    <w:rsid w:val="00640C94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4"/>
    <w:uiPriority w:val="39"/>
    <w:rsid w:val="00640C94"/>
    <w:pPr>
      <w:spacing w:after="0" w:line="240" w:lineRule="auto"/>
    </w:pPr>
    <w:rPr>
      <w:rFonts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40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4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0C94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BB2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B2B10"/>
  </w:style>
  <w:style w:type="character" w:customStyle="1" w:styleId="c1">
    <w:name w:val="c1"/>
    <w:basedOn w:val="a0"/>
    <w:rsid w:val="00BB2B10"/>
  </w:style>
  <w:style w:type="character" w:customStyle="1" w:styleId="c3">
    <w:name w:val="c3"/>
    <w:basedOn w:val="a0"/>
    <w:rsid w:val="00BB2B10"/>
  </w:style>
  <w:style w:type="paragraph" w:styleId="a7">
    <w:name w:val="Normal (Web)"/>
    <w:basedOn w:val="a"/>
    <w:uiPriority w:val="99"/>
    <w:semiHidden/>
    <w:unhideWhenUsed/>
    <w:rsid w:val="0051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06A11"/>
    <w:pPr>
      <w:spacing w:after="0" w:line="240" w:lineRule="auto"/>
    </w:pPr>
  </w:style>
  <w:style w:type="character" w:styleId="a9">
    <w:name w:val="Strong"/>
    <w:basedOn w:val="a0"/>
    <w:uiPriority w:val="22"/>
    <w:qFormat/>
    <w:rsid w:val="0031607E"/>
    <w:rPr>
      <w:b/>
      <w:bCs/>
    </w:rPr>
  </w:style>
  <w:style w:type="paragraph" w:styleId="aa">
    <w:name w:val="List Paragraph"/>
    <w:basedOn w:val="a"/>
    <w:uiPriority w:val="34"/>
    <w:qFormat/>
    <w:rsid w:val="00D07C4F"/>
    <w:pPr>
      <w:ind w:left="720"/>
      <w:contextualSpacing/>
    </w:p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BfHz6sQU5E5kWqfq+JYnzfF58w==">AMUW2mWOXBPOZizMyxZBGdckHVHVAUPOF5PKuHaKY0LDd4O6YuQdPqa7s1L4T7i6N6lRRo7Fe0Mcx9aBcmlmbZTsMGxp31vU/a0ocamX/p8LTWWYeiqZWAE=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2022-02-06T14:07:00Z</dcterms:created>
  <dcterms:modified xsi:type="dcterms:W3CDTF">2022-02-06T14:10:00Z</dcterms:modified>
</cp:coreProperties>
</file>