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8F164" w14:textId="001DB192" w:rsidR="002341C5" w:rsidRDefault="0078487E" w:rsidP="00B30160">
      <w:pPr>
        <w:spacing w:line="276" w:lineRule="auto"/>
        <w:jc w:val="center"/>
        <w:rPr>
          <w:rFonts w:eastAsia="Calibri"/>
          <w:b/>
          <w:color w:val="365F91"/>
          <w:sz w:val="28"/>
          <w:szCs w:val="28"/>
          <w:lang w:eastAsia="en-US"/>
        </w:rPr>
      </w:pPr>
      <w:bookmarkStart w:id="0" w:name="_GoBack"/>
      <w:bookmarkEnd w:id="0"/>
      <w:r w:rsidRPr="0078487E">
        <w:rPr>
          <w:rFonts w:eastAsia="Calibri"/>
          <w:b/>
          <w:color w:val="365F91"/>
          <w:sz w:val="28"/>
          <w:szCs w:val="28"/>
          <w:lang w:eastAsia="en-US"/>
        </w:rPr>
        <w:t>Задачи и методы моделирования и анализа программных продуктов</w:t>
      </w:r>
    </w:p>
    <w:p w14:paraId="19415130" w14:textId="77777777" w:rsidR="00B30160" w:rsidRPr="00AD128C" w:rsidRDefault="00B30160" w:rsidP="00B30160">
      <w:pPr>
        <w:spacing w:line="276" w:lineRule="auto"/>
        <w:jc w:val="center"/>
        <w:rPr>
          <w:rFonts w:eastAsia="Calibri"/>
          <w:b/>
          <w:color w:val="365F91"/>
          <w:sz w:val="28"/>
          <w:szCs w:val="28"/>
          <w:lang w:eastAsia="en-US"/>
        </w:rPr>
      </w:pPr>
      <w:r w:rsidRPr="00AD128C">
        <w:rPr>
          <w:rFonts w:eastAsia="Calibri"/>
          <w:b/>
          <w:color w:val="365F91"/>
          <w:sz w:val="28"/>
          <w:szCs w:val="28"/>
          <w:lang w:eastAsia="en-US"/>
        </w:rPr>
        <w:t>Сценарий занятия</w:t>
      </w:r>
      <w:r w:rsidR="00F57021">
        <w:rPr>
          <w:rFonts w:eastAsia="Calibri"/>
          <w:b/>
          <w:color w:val="365F91"/>
          <w:sz w:val="28"/>
          <w:szCs w:val="28"/>
          <w:lang w:eastAsia="en-US"/>
        </w:rPr>
        <w:t xml:space="preserve"> </w:t>
      </w:r>
      <w:r w:rsidR="00632AB0" w:rsidRPr="00632AB0">
        <w:rPr>
          <w:rFonts w:eastAsia="Calibri"/>
          <w:b/>
          <w:color w:val="365F91"/>
          <w:sz w:val="28"/>
          <w:szCs w:val="28"/>
          <w:lang w:eastAsia="en-US"/>
        </w:rPr>
        <w:t>3.</w:t>
      </w:r>
      <w:r w:rsidR="0078487E" w:rsidRPr="0078487E">
        <w:rPr>
          <w:rFonts w:eastAsia="Calibri"/>
          <w:b/>
          <w:color w:val="365F91"/>
          <w:sz w:val="28"/>
          <w:szCs w:val="28"/>
          <w:lang w:eastAsia="en-US"/>
        </w:rPr>
        <w:tab/>
        <w:t>Цели, корректность и направления анализа программных продуктов. Выбор критериев сравнения</w:t>
      </w:r>
    </w:p>
    <w:p w14:paraId="79D45954" w14:textId="77777777" w:rsidR="00B30160" w:rsidRPr="00AD128C" w:rsidRDefault="00257735" w:rsidP="00B30160">
      <w:pPr>
        <w:spacing w:after="200" w:line="276" w:lineRule="auto"/>
        <w:ind w:left="1134"/>
        <w:rPr>
          <w:rFonts w:eastAsia="Calibri"/>
          <w:b/>
          <w:lang w:eastAsia="en-US"/>
        </w:rPr>
      </w:pPr>
      <w:r>
        <w:rPr>
          <w:rFonts w:eastAsia="Calibri"/>
          <w:b/>
          <w:noProof/>
          <w:lang w:eastAsia="en-US"/>
        </w:rPr>
        <mc:AlternateContent>
          <mc:Choice Requires="wpg">
            <w:drawing>
              <wp:anchor distT="0" distB="0" distL="114300" distR="114300" simplePos="0" relativeHeight="251665408" behindDoc="0" locked="0" layoutInCell="1" allowOverlap="1" wp14:anchorId="501B0283" wp14:editId="373C38A7">
                <wp:simplePos x="0" y="0"/>
                <wp:positionH relativeFrom="column">
                  <wp:posOffset>-6247</wp:posOffset>
                </wp:positionH>
                <wp:positionV relativeFrom="paragraph">
                  <wp:posOffset>115112</wp:posOffset>
                </wp:positionV>
                <wp:extent cx="6220046" cy="3532934"/>
                <wp:effectExtent l="0" t="0" r="9525" b="0"/>
                <wp:wrapNone/>
                <wp:docPr id="31" name="Группа 31"/>
                <wp:cNvGraphicFramePr/>
                <a:graphic xmlns:a="http://schemas.openxmlformats.org/drawingml/2006/main">
                  <a:graphicData uri="http://schemas.microsoft.com/office/word/2010/wordprocessingGroup">
                    <wpg:wgp>
                      <wpg:cNvGrpSpPr/>
                      <wpg:grpSpPr>
                        <a:xfrm>
                          <a:off x="0" y="0"/>
                          <a:ext cx="6220046" cy="3532934"/>
                          <a:chOff x="0" y="0"/>
                          <a:chExt cx="6220046" cy="3532934"/>
                        </a:xfrm>
                      </wpg:grpSpPr>
                      <wpg:grpSp>
                        <wpg:cNvPr id="512" name="Группа 512"/>
                        <wpg:cNvGrpSpPr/>
                        <wpg:grpSpPr>
                          <a:xfrm>
                            <a:off x="0" y="669851"/>
                            <a:ext cx="2019300" cy="449580"/>
                            <a:chOff x="0" y="0"/>
                            <a:chExt cx="2019300" cy="449580"/>
                          </a:xfrm>
                        </wpg:grpSpPr>
                        <wps:wsp>
                          <wps:cNvPr id="513" name="Надпись 2"/>
                          <wps:cNvSpPr txBox="1">
                            <a:spLocks noChangeArrowheads="1"/>
                          </wps:cNvSpPr>
                          <wps:spPr bwMode="auto">
                            <a:xfrm>
                              <a:off x="403860" y="76200"/>
                              <a:ext cx="1615440" cy="373380"/>
                            </a:xfrm>
                            <a:prstGeom prst="rect">
                              <a:avLst/>
                            </a:prstGeom>
                            <a:solidFill>
                              <a:srgbClr val="FFFFFF"/>
                            </a:solidFill>
                            <a:ln w="9525">
                              <a:noFill/>
                              <a:miter lim="800000"/>
                              <a:headEnd/>
                              <a:tailEnd/>
                            </a:ln>
                          </wps:spPr>
                          <wps:txbx>
                            <w:txbxContent>
                              <w:p w14:paraId="1E55F604" w14:textId="77777777" w:rsidR="00AF2A99" w:rsidRDefault="00AF2A99" w:rsidP="00B30160">
                                <w:pPr>
                                  <w:rPr>
                                    <w:b/>
                                    <w:sz w:val="28"/>
                                    <w:szCs w:val="28"/>
                                  </w:rPr>
                                </w:pPr>
                                <w:r>
                                  <w:rPr>
                                    <w:b/>
                                    <w:sz w:val="28"/>
                                    <w:szCs w:val="28"/>
                                  </w:rPr>
                                  <w:t>ЦЕЛЬ</w:t>
                                </w:r>
                              </w:p>
                              <w:p w14:paraId="62CBBFD5" w14:textId="77777777" w:rsidR="00AF2A99" w:rsidRPr="00790C66" w:rsidRDefault="00AF2A99" w:rsidP="00B30160">
                                <w:pPr>
                                  <w:rPr>
                                    <w:b/>
                                    <w:sz w:val="28"/>
                                    <w:szCs w:val="28"/>
                                  </w:rPr>
                                </w:pPr>
                              </w:p>
                            </w:txbxContent>
                          </wps:txbx>
                          <wps:bodyPr rot="0" vert="horz" wrap="square" lIns="91440" tIns="45720" rIns="91440" bIns="45720" anchor="t" anchorCtr="0">
                            <a:noAutofit/>
                          </wps:bodyPr>
                        </wps:wsp>
                        <pic:pic xmlns:pic="http://schemas.openxmlformats.org/drawingml/2006/picture">
                          <pic:nvPicPr>
                            <pic:cNvPr id="514" name="Рисунок 514"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wpg:grpSp>
                      <wpg:grpSp>
                        <wpg:cNvPr id="516" name="Группа 516"/>
                        <wpg:cNvGrpSpPr/>
                        <wpg:grpSpPr>
                          <a:xfrm>
                            <a:off x="10632" y="1552353"/>
                            <a:ext cx="2872740" cy="641268"/>
                            <a:chOff x="0" y="-114300"/>
                            <a:chExt cx="2872740" cy="527936"/>
                          </a:xfrm>
                        </wpg:grpSpPr>
                        <wps:wsp>
                          <wps:cNvPr id="517" name="Надпись 2"/>
                          <wps:cNvSpPr txBox="1">
                            <a:spLocks noChangeArrowheads="1"/>
                          </wps:cNvSpPr>
                          <wps:spPr bwMode="auto">
                            <a:xfrm>
                              <a:off x="403860" y="-114300"/>
                              <a:ext cx="2468880" cy="527936"/>
                            </a:xfrm>
                            <a:prstGeom prst="rect">
                              <a:avLst/>
                            </a:prstGeom>
                            <a:solidFill>
                              <a:srgbClr val="FFFFFF"/>
                            </a:solidFill>
                            <a:ln w="9525">
                              <a:noFill/>
                              <a:miter lim="800000"/>
                              <a:headEnd/>
                              <a:tailEnd/>
                            </a:ln>
                          </wps:spPr>
                          <wps:txbx>
                            <w:txbxContent>
                              <w:p w14:paraId="213EDF3D" w14:textId="77777777" w:rsidR="00AF2A99" w:rsidRPr="00AD128C" w:rsidRDefault="00AF2A99" w:rsidP="00B30160">
                                <w:pPr>
                                  <w:spacing w:line="280" w:lineRule="exact"/>
                                  <w:rPr>
                                    <w:b/>
                                    <w:spacing w:val="-10"/>
                                    <w:sz w:val="28"/>
                                    <w:szCs w:val="28"/>
                                  </w:rPr>
                                </w:pPr>
                                <w:r w:rsidRPr="00AD128C">
                                  <w:rPr>
                                    <w:b/>
                                    <w:spacing w:val="-10"/>
                                    <w:sz w:val="28"/>
                                    <w:szCs w:val="28"/>
                                  </w:rPr>
                                  <w:t xml:space="preserve">ОБЩИЕ </w:t>
                                </w:r>
                              </w:p>
                              <w:p w14:paraId="0406EAD3" w14:textId="77777777" w:rsidR="00AF2A99" w:rsidRDefault="00AF2A99" w:rsidP="00B30160">
                                <w:pPr>
                                  <w:spacing w:line="280" w:lineRule="exact"/>
                                  <w:rPr>
                                    <w:b/>
                                    <w:spacing w:val="-10"/>
                                    <w:sz w:val="28"/>
                                    <w:szCs w:val="28"/>
                                  </w:rPr>
                                </w:pPr>
                                <w:r w:rsidRPr="00AD128C">
                                  <w:rPr>
                                    <w:b/>
                                    <w:spacing w:val="-10"/>
                                    <w:sz w:val="28"/>
                                    <w:szCs w:val="28"/>
                                  </w:rPr>
                                  <w:t>и ПРОФЕССИОНАЛЬНЫЕ КОМПЕТЕНЦИИ</w:t>
                                </w:r>
                              </w:p>
                              <w:p w14:paraId="186B54F4" w14:textId="77777777" w:rsidR="00AF2A99" w:rsidRDefault="00AF2A99" w:rsidP="00B30160">
                                <w:pPr>
                                  <w:spacing w:line="280" w:lineRule="exact"/>
                                  <w:rPr>
                                    <w:b/>
                                    <w:spacing w:val="-10"/>
                                    <w:sz w:val="28"/>
                                    <w:szCs w:val="28"/>
                                  </w:rPr>
                                </w:pPr>
                              </w:p>
                              <w:p w14:paraId="68A6E63C" w14:textId="77777777" w:rsidR="00AF2A99" w:rsidRPr="00AD128C" w:rsidRDefault="00AF2A99" w:rsidP="00B30160">
                                <w:pPr>
                                  <w:spacing w:line="280" w:lineRule="exact"/>
                                  <w:rPr>
                                    <w:b/>
                                    <w:spacing w:val="-10"/>
                                    <w:sz w:val="28"/>
                                    <w:szCs w:val="28"/>
                                  </w:rPr>
                                </w:pPr>
                              </w:p>
                            </w:txbxContent>
                          </wps:txbx>
                          <wps:bodyPr rot="0" vert="horz" wrap="square" lIns="91440" tIns="45720" rIns="91440" bIns="45720" anchor="t" anchorCtr="0">
                            <a:noAutofit/>
                          </wps:bodyPr>
                        </wps:wsp>
                        <pic:pic xmlns:pic="http://schemas.openxmlformats.org/drawingml/2006/picture">
                          <pic:nvPicPr>
                            <pic:cNvPr id="518" name="Рисунок 518"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wpg:grpSp>
                      <wpg:grpSp>
                        <wpg:cNvPr id="30" name="Группа 30"/>
                        <wpg:cNvGrpSpPr/>
                        <wpg:grpSpPr>
                          <a:xfrm>
                            <a:off x="0" y="0"/>
                            <a:ext cx="6220046" cy="3532934"/>
                            <a:chOff x="0" y="0"/>
                            <a:chExt cx="6220046" cy="3532934"/>
                          </a:xfrm>
                        </wpg:grpSpPr>
                        <wpg:grpSp>
                          <wpg:cNvPr id="509" name="Группа 509"/>
                          <wpg:cNvGrpSpPr/>
                          <wpg:grpSpPr>
                            <a:xfrm>
                              <a:off x="0" y="95693"/>
                              <a:ext cx="2491740" cy="403860"/>
                              <a:chOff x="0" y="0"/>
                              <a:chExt cx="2491740" cy="403860"/>
                            </a:xfrm>
                          </wpg:grpSpPr>
                          <wps:wsp>
                            <wps:cNvPr id="510" name="Надпись 2"/>
                            <wps:cNvSpPr txBox="1">
                              <a:spLocks noChangeArrowheads="1"/>
                            </wps:cNvSpPr>
                            <wps:spPr bwMode="auto">
                              <a:xfrm>
                                <a:off x="403860" y="76200"/>
                                <a:ext cx="2087880" cy="312420"/>
                              </a:xfrm>
                              <a:prstGeom prst="rect">
                                <a:avLst/>
                              </a:prstGeom>
                              <a:solidFill>
                                <a:srgbClr val="FFFFFF"/>
                              </a:solidFill>
                              <a:ln w="9525">
                                <a:noFill/>
                                <a:miter lim="800000"/>
                                <a:headEnd/>
                                <a:tailEnd/>
                              </a:ln>
                            </wps:spPr>
                            <wps:txbx>
                              <w:txbxContent>
                                <w:p w14:paraId="317A1A7A" w14:textId="77777777" w:rsidR="00AF2A99" w:rsidRPr="00790C66" w:rsidRDefault="00AF2A99" w:rsidP="00B30160">
                                  <w:pPr>
                                    <w:rPr>
                                      <w:b/>
                                      <w:sz w:val="28"/>
                                      <w:szCs w:val="28"/>
                                    </w:rPr>
                                  </w:pPr>
                                  <w:r>
                                    <w:rPr>
                                      <w:b/>
                                      <w:sz w:val="28"/>
                                      <w:szCs w:val="28"/>
                                    </w:rPr>
                                    <w:t>АКТУАЛЬНОСТЬ</w:t>
                                  </w:r>
                                </w:p>
                              </w:txbxContent>
                            </wps:txbx>
                            <wps:bodyPr rot="0" vert="horz" wrap="square" lIns="91440" tIns="45720" rIns="91440" bIns="45720" anchor="t" anchorCtr="0">
                              <a:noAutofit/>
                            </wps:bodyPr>
                          </wps:wsp>
                          <pic:pic xmlns:pic="http://schemas.openxmlformats.org/drawingml/2006/picture">
                            <pic:nvPicPr>
                              <pic:cNvPr id="511" name="Рисунок 511"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wpg:grpSp>
                        <wps:wsp>
                          <wps:cNvPr id="38" name="Надпись 2"/>
                          <wps:cNvSpPr txBox="1">
                            <a:spLocks noChangeArrowheads="1"/>
                          </wps:cNvSpPr>
                          <wps:spPr bwMode="auto">
                            <a:xfrm>
                              <a:off x="2923751" y="0"/>
                              <a:ext cx="3296295" cy="653044"/>
                            </a:xfrm>
                            <a:prstGeom prst="rect">
                              <a:avLst/>
                            </a:prstGeom>
                            <a:solidFill>
                              <a:srgbClr val="FFFFFF"/>
                            </a:solidFill>
                            <a:ln w="9525">
                              <a:noFill/>
                              <a:miter lim="800000"/>
                              <a:headEnd/>
                              <a:tailEnd/>
                            </a:ln>
                          </wps:spPr>
                          <wps:txbx>
                            <w:txbxContent>
                              <w:p w14:paraId="7653F386" w14:textId="77777777" w:rsidR="00AF2A99" w:rsidRDefault="00AF2A99" w:rsidP="00257735">
                                <w:pPr>
                                  <w:spacing w:line="240" w:lineRule="exact"/>
                                  <w:rPr>
                                    <w:rFonts w:asciiTheme="minorHAnsi" w:hAnsiTheme="minorHAnsi" w:cstheme="minorHAnsi"/>
                                    <w:sz w:val="28"/>
                                    <w:szCs w:val="28"/>
                                  </w:rPr>
                                </w:pPr>
                                <w:r w:rsidRPr="00257735">
                                  <w:rPr>
                                    <w:rFonts w:asciiTheme="minorHAnsi" w:hAnsiTheme="minorHAnsi" w:cstheme="minorHAnsi"/>
                                    <w:sz w:val="28"/>
                                    <w:szCs w:val="28"/>
                                  </w:rPr>
                                  <w:t xml:space="preserve">ФГОС СПО </w:t>
                                </w:r>
                              </w:p>
                              <w:p w14:paraId="0DB2512C" w14:textId="77777777" w:rsidR="00AF2A99" w:rsidRPr="00257735" w:rsidRDefault="00AF2A99" w:rsidP="00257735">
                                <w:pPr>
                                  <w:spacing w:line="240" w:lineRule="exact"/>
                                  <w:rPr>
                                    <w:rFonts w:asciiTheme="minorHAnsi" w:hAnsiTheme="minorHAnsi" w:cstheme="minorHAnsi"/>
                                  </w:rPr>
                                </w:pPr>
                                <w:r w:rsidRPr="00257735">
                                  <w:rPr>
                                    <w:rFonts w:asciiTheme="minorHAnsi" w:hAnsiTheme="minorHAnsi" w:cstheme="minorHAnsi"/>
                                    <w:b/>
                                    <w:i/>
                                    <w:sz w:val="28"/>
                                    <w:szCs w:val="28"/>
                                  </w:rPr>
                                  <w:t>09.02.07 Информационные системы и программирование</w:t>
                                </w:r>
                              </w:p>
                            </w:txbxContent>
                          </wps:txbx>
                          <wps:bodyPr rot="0" vert="horz" wrap="square" lIns="91440" tIns="45720" rIns="91440" bIns="45720" anchor="ctr" anchorCtr="0">
                            <a:noAutofit/>
                          </wps:bodyPr>
                        </wps:wsp>
                        <wpg:grpSp>
                          <wpg:cNvPr id="29" name="Группа 29"/>
                          <wpg:cNvGrpSpPr/>
                          <wpg:grpSpPr>
                            <a:xfrm>
                              <a:off x="2854026" y="552948"/>
                              <a:ext cx="3326551" cy="2979986"/>
                              <a:chOff x="-27397" y="-95638"/>
                              <a:chExt cx="3326551" cy="2979986"/>
                            </a:xfrm>
                          </wpg:grpSpPr>
                          <wps:wsp>
                            <wps:cNvPr id="515" name="Надпись 2"/>
                            <wps:cNvSpPr txBox="1">
                              <a:spLocks noChangeArrowheads="1"/>
                            </wps:cNvSpPr>
                            <wps:spPr bwMode="auto">
                              <a:xfrm>
                                <a:off x="-306" y="882317"/>
                                <a:ext cx="3299460" cy="1605701"/>
                              </a:xfrm>
                              <a:prstGeom prst="rect">
                                <a:avLst/>
                              </a:prstGeom>
                              <a:solidFill>
                                <a:srgbClr val="FFFFFF"/>
                              </a:solidFill>
                              <a:ln w="9525">
                                <a:noFill/>
                                <a:miter lim="800000"/>
                                <a:headEnd/>
                                <a:tailEnd/>
                              </a:ln>
                            </wps:spPr>
                            <wps:txbx>
                              <w:txbxContent>
                                <w:p w14:paraId="22FD64F5" w14:textId="77777777" w:rsidR="00AF2A99" w:rsidRPr="002341C5" w:rsidRDefault="00AF2A99" w:rsidP="002341C5">
                                  <w:pPr>
                                    <w:contextualSpacing/>
                                    <w:jc w:val="both"/>
                                    <w:rPr>
                                      <w:rFonts w:asciiTheme="minorHAnsi" w:hAnsiTheme="minorHAnsi" w:cstheme="minorHAnsi"/>
                                      <w:sz w:val="28"/>
                                      <w:szCs w:val="28"/>
                                    </w:rPr>
                                  </w:pPr>
                                  <w:r w:rsidRPr="002341C5">
                                    <w:rPr>
                                      <w:rFonts w:asciiTheme="minorHAnsi" w:hAnsiTheme="minorHAnsi" w:cstheme="minorHAnsi"/>
                                      <w:b/>
                                      <w:sz w:val="28"/>
                                      <w:szCs w:val="28"/>
                                    </w:rPr>
                                    <w:t xml:space="preserve">ОК </w:t>
                                  </w:r>
                                  <w:r>
                                    <w:rPr>
                                      <w:rFonts w:asciiTheme="minorHAnsi" w:hAnsiTheme="minorHAnsi" w:cstheme="minorHAnsi"/>
                                      <w:b/>
                                      <w:sz w:val="28"/>
                                      <w:szCs w:val="28"/>
                                    </w:rPr>
                                    <w:t xml:space="preserve">1 </w:t>
                                  </w:r>
                                  <w:r w:rsidRPr="00A0233D">
                                    <w:rPr>
                                      <w:rFonts w:asciiTheme="minorHAnsi" w:hAnsiTheme="minorHAnsi" w:cstheme="minorHAnsi"/>
                                      <w:sz w:val="28"/>
                                      <w:szCs w:val="28"/>
                                    </w:rPr>
                                    <w:t>Выбирать способы решения задач профессиональной деятельности, применительно к различным контекстам.</w:t>
                                  </w:r>
                                </w:p>
                                <w:p w14:paraId="6E16CA04" w14:textId="77777777" w:rsidR="00AF2A99" w:rsidRPr="00257735" w:rsidRDefault="00AF2A99" w:rsidP="002341C5">
                                  <w:pPr>
                                    <w:contextualSpacing/>
                                    <w:jc w:val="both"/>
                                    <w:rPr>
                                      <w:rFonts w:asciiTheme="minorHAnsi" w:hAnsiTheme="minorHAnsi" w:cstheme="minorHAnsi"/>
                                    </w:rPr>
                                  </w:pPr>
                                  <w:r w:rsidRPr="00257735">
                                    <w:rPr>
                                      <w:rFonts w:asciiTheme="minorHAnsi" w:hAnsiTheme="minorHAnsi" w:cstheme="minorHAnsi"/>
                                      <w:b/>
                                      <w:sz w:val="28"/>
                                      <w:szCs w:val="28"/>
                                    </w:rPr>
                                    <w:t xml:space="preserve">ПК </w:t>
                                  </w:r>
                                  <w:r>
                                    <w:rPr>
                                      <w:rFonts w:asciiTheme="minorHAnsi" w:hAnsiTheme="minorHAnsi" w:cstheme="minorHAnsi"/>
                                      <w:b/>
                                      <w:sz w:val="28"/>
                                      <w:szCs w:val="28"/>
                                    </w:rPr>
                                    <w:t>3</w:t>
                                  </w:r>
                                  <w:r w:rsidRPr="00257735">
                                    <w:rPr>
                                      <w:rFonts w:asciiTheme="minorHAnsi" w:hAnsiTheme="minorHAnsi" w:cstheme="minorHAnsi"/>
                                      <w:b/>
                                      <w:sz w:val="28"/>
                                      <w:szCs w:val="28"/>
                                    </w:rPr>
                                    <w:t>.</w:t>
                                  </w:r>
                                  <w:r>
                                    <w:rPr>
                                      <w:rFonts w:asciiTheme="minorHAnsi" w:hAnsiTheme="minorHAnsi" w:cstheme="minorHAnsi"/>
                                      <w:b/>
                                      <w:sz w:val="28"/>
                                      <w:szCs w:val="28"/>
                                    </w:rPr>
                                    <w:t>4</w:t>
                                  </w:r>
                                  <w:r w:rsidRPr="00257735">
                                    <w:rPr>
                                      <w:rFonts w:asciiTheme="minorHAnsi" w:hAnsiTheme="minorHAnsi" w:cstheme="minorHAnsi"/>
                                      <w:sz w:val="28"/>
                                      <w:szCs w:val="28"/>
                                    </w:rPr>
                                    <w:t xml:space="preserve"> </w:t>
                                  </w:r>
                                  <w:r w:rsidRPr="00A0233D">
                                    <w:rPr>
                                      <w:rFonts w:asciiTheme="minorHAnsi" w:hAnsiTheme="minorHAnsi" w:cstheme="minorHAnsi"/>
                                      <w:sz w:val="28"/>
                                      <w:szCs w:val="28"/>
                                    </w:rPr>
                                    <w:t>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txbxContent>
                            </wps:txbx>
                            <wps:bodyPr rot="0" vert="horz" wrap="square" lIns="91440" tIns="45720" rIns="91440" bIns="45720" anchor="t" anchorCtr="0">
                              <a:noAutofit/>
                            </wps:bodyPr>
                          </wps:wsp>
                          <wps:wsp>
                            <wps:cNvPr id="522" name="Надпись 2"/>
                            <wps:cNvSpPr txBox="1">
                              <a:spLocks noChangeArrowheads="1"/>
                            </wps:cNvSpPr>
                            <wps:spPr bwMode="auto">
                              <a:xfrm>
                                <a:off x="-27396" y="2541182"/>
                                <a:ext cx="3230880" cy="343166"/>
                              </a:xfrm>
                              <a:prstGeom prst="rect">
                                <a:avLst/>
                              </a:prstGeom>
                              <a:solidFill>
                                <a:srgbClr val="FFFFFF"/>
                              </a:solidFill>
                              <a:ln w="9525">
                                <a:noFill/>
                                <a:miter lim="800000"/>
                                <a:headEnd/>
                                <a:tailEnd/>
                              </a:ln>
                            </wps:spPr>
                            <wps:txbx>
                              <w:txbxContent>
                                <w:p w14:paraId="6B719D9C" w14:textId="77777777" w:rsidR="00AF2A99" w:rsidRPr="00257735" w:rsidRDefault="00AF2A99" w:rsidP="00B30160">
                                  <w:pPr>
                                    <w:spacing w:line="240" w:lineRule="exact"/>
                                    <w:rPr>
                                      <w:rFonts w:asciiTheme="minorHAnsi" w:hAnsiTheme="minorHAnsi" w:cstheme="minorHAnsi"/>
                                    </w:rPr>
                                  </w:pPr>
                                  <w:r w:rsidRPr="00257735">
                                    <w:rPr>
                                      <w:rFonts w:asciiTheme="minorHAnsi" w:hAnsiTheme="minorHAnsi" w:cstheme="minorHAnsi"/>
                                      <w:sz w:val="28"/>
                                      <w:szCs w:val="28"/>
                                    </w:rPr>
                                    <w:t xml:space="preserve">Лекционное занятие </w:t>
                                  </w:r>
                                </w:p>
                              </w:txbxContent>
                            </wps:txbx>
                            <wps:bodyPr rot="0" vert="horz" wrap="square" lIns="91440" tIns="45720" rIns="91440" bIns="45720" anchor="t" anchorCtr="0">
                              <a:noAutofit/>
                            </wps:bodyPr>
                          </wps:wsp>
                          <wps:wsp>
                            <wps:cNvPr id="508" name="Надпись 2"/>
                            <wps:cNvSpPr txBox="1">
                              <a:spLocks noChangeArrowheads="1"/>
                            </wps:cNvSpPr>
                            <wps:spPr bwMode="auto">
                              <a:xfrm>
                                <a:off x="-27397" y="-95638"/>
                                <a:ext cx="3299460" cy="1084163"/>
                              </a:xfrm>
                              <a:prstGeom prst="rect">
                                <a:avLst/>
                              </a:prstGeom>
                              <a:solidFill>
                                <a:srgbClr val="FFFFFF"/>
                              </a:solidFill>
                              <a:ln w="9525">
                                <a:noFill/>
                                <a:miter lim="800000"/>
                                <a:headEnd/>
                                <a:tailEnd/>
                              </a:ln>
                            </wps:spPr>
                            <wps:txbx>
                              <w:txbxContent>
                                <w:p w14:paraId="392DBCE3" w14:textId="77777777" w:rsidR="00AF2A99" w:rsidRPr="00257735" w:rsidRDefault="00AF2A99" w:rsidP="002341C5">
                                  <w:pPr>
                                    <w:contextualSpacing/>
                                    <w:jc w:val="both"/>
                                    <w:rPr>
                                      <w:rFonts w:asciiTheme="minorHAnsi" w:hAnsiTheme="minorHAnsi" w:cstheme="minorHAnsi"/>
                                    </w:rPr>
                                  </w:pPr>
                                  <w:r>
                                    <w:rPr>
                                      <w:rFonts w:asciiTheme="minorHAnsi" w:hAnsiTheme="minorHAnsi" w:cstheme="minorHAnsi"/>
                                      <w:sz w:val="28"/>
                                      <w:szCs w:val="28"/>
                                    </w:rPr>
                                    <w:t>Ознакомить обучающихся с существующими критериями анализа и оценки программного обеспечения, а также моделями качества ПО.</w:t>
                                  </w:r>
                                </w:p>
                              </w:txbxContent>
                            </wps:txbx>
                            <wps:bodyPr rot="0" vert="horz" wrap="square" lIns="91440" tIns="45720" rIns="91440" bIns="45720" anchor="t" anchorCtr="0">
                              <a:noAutofit/>
                            </wps:bodyPr>
                          </wps:wsp>
                        </wpg:grpSp>
                        <wps:wsp>
                          <wps:cNvPr id="507" name="Прямая соединительная линия 507"/>
                          <wps:cNvCnPr/>
                          <wps:spPr>
                            <a:xfrm>
                              <a:off x="2828064" y="63783"/>
                              <a:ext cx="0" cy="3115352"/>
                            </a:xfrm>
                            <a:prstGeom prst="line">
                              <a:avLst/>
                            </a:prstGeom>
                            <a:noFill/>
                            <a:ln w="9525" cap="flat" cmpd="sng" algn="ctr">
                              <a:solidFill>
                                <a:srgbClr val="4F81BD">
                                  <a:shade val="95000"/>
                                  <a:satMod val="105000"/>
                                </a:srgbClr>
                              </a:solidFill>
                              <a:prstDash val="solid"/>
                            </a:ln>
                            <a:effectLst/>
                          </wps:spPr>
                          <wps:bodyPr/>
                        </wps:wsp>
                      </wpg:grpSp>
                      <wpg:grpSp>
                        <wpg:cNvPr id="519" name="Группа 519"/>
                        <wpg:cNvGrpSpPr/>
                        <wpg:grpSpPr>
                          <a:xfrm>
                            <a:off x="0" y="2977116"/>
                            <a:ext cx="2083096" cy="431150"/>
                            <a:chOff x="0" y="74428"/>
                            <a:chExt cx="2083096" cy="431150"/>
                          </a:xfrm>
                        </wpg:grpSpPr>
                        <wps:wsp>
                          <wps:cNvPr id="520" name="Надпись 2"/>
                          <wps:cNvSpPr txBox="1">
                            <a:spLocks noChangeArrowheads="1"/>
                          </wps:cNvSpPr>
                          <wps:spPr bwMode="auto">
                            <a:xfrm>
                              <a:off x="467656" y="193158"/>
                              <a:ext cx="1615440" cy="312420"/>
                            </a:xfrm>
                            <a:prstGeom prst="rect">
                              <a:avLst/>
                            </a:prstGeom>
                            <a:solidFill>
                              <a:srgbClr val="FFFFFF"/>
                            </a:solidFill>
                            <a:ln w="9525">
                              <a:noFill/>
                              <a:miter lim="800000"/>
                              <a:headEnd/>
                              <a:tailEnd/>
                            </a:ln>
                          </wps:spPr>
                          <wps:txbx>
                            <w:txbxContent>
                              <w:p w14:paraId="5CC4EF9A" w14:textId="1DE12FD2" w:rsidR="00AF2A99" w:rsidRPr="00790C66" w:rsidRDefault="00AF2A99" w:rsidP="00B30160">
                                <w:pPr>
                                  <w:rPr>
                                    <w:b/>
                                    <w:sz w:val="28"/>
                                    <w:szCs w:val="28"/>
                                  </w:rPr>
                                </w:pPr>
                                <w:r>
                                  <w:rPr>
                                    <w:b/>
                                    <w:sz w:val="28"/>
                                    <w:szCs w:val="28"/>
                                  </w:rPr>
                                  <w:t xml:space="preserve">ВИД </w:t>
                                </w:r>
                                <w:r w:rsidR="00AB76A8">
                                  <w:rPr>
                                    <w:b/>
                                    <w:sz w:val="28"/>
                                    <w:szCs w:val="28"/>
                                  </w:rPr>
                                  <w:t>Занятия</w:t>
                                </w:r>
                              </w:p>
                            </w:txbxContent>
                          </wps:txbx>
                          <wps:bodyPr rot="0" vert="horz" wrap="square" lIns="91440" tIns="45720" rIns="91440" bIns="45720" anchor="t" anchorCtr="0">
                            <a:noAutofit/>
                          </wps:bodyPr>
                        </wps:wsp>
                        <pic:pic xmlns:pic="http://schemas.openxmlformats.org/drawingml/2006/picture">
                          <pic:nvPicPr>
                            <pic:cNvPr id="521" name="Рисунок 521"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74428"/>
                              <a:ext cx="403860" cy="40386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501B0283" id="Группа 31" o:spid="_x0000_s1026" style="position:absolute;left:0;text-align:left;margin-left:-.5pt;margin-top:9.05pt;width:489.75pt;height:278.2pt;z-index:251665408;mso-width-relative:margin;mso-height-relative:margin" coordsize="62200,35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">
                <v:group id="Группа 512" o:spid="_x0000_s1027" style="position:absolute;top:6698;width:20193;height:4496" coordsize="20193,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shapetype id="_x0000_t202" coordsize="21600,21600" o:spt="202" path="m,l,21600r21600,l21600,xe">
                    <v:stroke joinstyle="miter"/>
                    <v:path gradientshapeok="t" o:connecttype="rect"/>
                  </v:shapetype>
                  <v:shape id="Надпись 2" o:spid="_x0000_s1028" type="#_x0000_t202" style="position:absolute;left:4038;top:762;width:16155;height:3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" stroked="f">
                    <v:textbox>
                      <w:txbxContent>
                        <w:p w14:paraId="1E55F604" w14:textId="77777777" w:rsidR="00AF2A99" w:rsidRDefault="00AF2A99" w:rsidP="00B30160">
                          <w:pPr>
                            <w:rPr>
                              <w:b/>
                              <w:sz w:val="28"/>
                              <w:szCs w:val="28"/>
                            </w:rPr>
                          </w:pPr>
                          <w:r>
                            <w:rPr>
                              <w:b/>
                              <w:sz w:val="28"/>
                              <w:szCs w:val="28"/>
                            </w:rPr>
                            <w:t>ЦЕЛЬ</w:t>
                          </w:r>
                        </w:p>
                        <w:p w14:paraId="62CBBFD5" w14:textId="77777777" w:rsidR="00AF2A99" w:rsidRPr="00790C66" w:rsidRDefault="00AF2A99" w:rsidP="00B30160">
                          <w:pPr>
                            <w:rPr>
                              <w:b/>
                              <w:sz w:val="28"/>
                              <w:szCs w:val="2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14" o:spid="_x0000_s1029" type="#_x0000_t75" alt="https://cdn.onlinewebfonts.com/svg/download_380464.png" style="position:absolute;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">
                    <v:imagedata r:id="rId7" o:title="download_380464"/>
                  </v:shape>
                </v:group>
                <v:group id="Группа 516" o:spid="_x0000_s1030" style="position:absolute;left:106;top:15523;width:28727;height:6413" coordorigin=",-1143" coordsize="28727,5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">
                  <v:shape id="Надпись 2" o:spid="_x0000_s1031" type="#_x0000_t202" style="position:absolute;left:4038;top:-1143;width:24689;height:5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" stroked="f">
                    <v:textbox>
                      <w:txbxContent>
                        <w:p w14:paraId="213EDF3D" w14:textId="77777777" w:rsidR="00AF2A99" w:rsidRPr="00AD128C" w:rsidRDefault="00AF2A99" w:rsidP="00B30160">
                          <w:pPr>
                            <w:spacing w:line="280" w:lineRule="exact"/>
                            <w:rPr>
                              <w:b/>
                              <w:spacing w:val="-10"/>
                              <w:sz w:val="28"/>
                              <w:szCs w:val="28"/>
                            </w:rPr>
                          </w:pPr>
                          <w:r w:rsidRPr="00AD128C">
                            <w:rPr>
                              <w:b/>
                              <w:spacing w:val="-10"/>
                              <w:sz w:val="28"/>
                              <w:szCs w:val="28"/>
                            </w:rPr>
                            <w:t xml:space="preserve">ОБЩИЕ </w:t>
                          </w:r>
                        </w:p>
                        <w:p w14:paraId="0406EAD3" w14:textId="77777777" w:rsidR="00AF2A99" w:rsidRDefault="00AF2A99" w:rsidP="00B30160">
                          <w:pPr>
                            <w:spacing w:line="280" w:lineRule="exact"/>
                            <w:rPr>
                              <w:b/>
                              <w:spacing w:val="-10"/>
                              <w:sz w:val="28"/>
                              <w:szCs w:val="28"/>
                            </w:rPr>
                          </w:pPr>
                          <w:r w:rsidRPr="00AD128C">
                            <w:rPr>
                              <w:b/>
                              <w:spacing w:val="-10"/>
                              <w:sz w:val="28"/>
                              <w:szCs w:val="28"/>
                            </w:rPr>
                            <w:t>и ПРОФЕССИОНАЛЬНЫЕ КОМПЕТЕНЦИИ</w:t>
                          </w:r>
                        </w:p>
                        <w:p w14:paraId="186B54F4" w14:textId="77777777" w:rsidR="00AF2A99" w:rsidRDefault="00AF2A99" w:rsidP="00B30160">
                          <w:pPr>
                            <w:spacing w:line="280" w:lineRule="exact"/>
                            <w:rPr>
                              <w:b/>
                              <w:spacing w:val="-10"/>
                              <w:sz w:val="28"/>
                              <w:szCs w:val="28"/>
                            </w:rPr>
                          </w:pPr>
                        </w:p>
                        <w:p w14:paraId="68A6E63C" w14:textId="77777777" w:rsidR="00AF2A99" w:rsidRPr="00AD128C" w:rsidRDefault="00AF2A99" w:rsidP="00B30160">
                          <w:pPr>
                            <w:spacing w:line="280" w:lineRule="exact"/>
                            <w:rPr>
                              <w:b/>
                              <w:spacing w:val="-10"/>
                              <w:sz w:val="28"/>
                              <w:szCs w:val="28"/>
                            </w:rPr>
                          </w:pPr>
                        </w:p>
                      </w:txbxContent>
                    </v:textbox>
                  </v:shape>
                  <v:shape id="Рисунок 518" o:spid="_x0000_s1032" type="#_x0000_t75" alt="https://cdn.onlinewebfonts.com/svg/download_380464.png" style="position:absolute;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">
                    <v:imagedata r:id="rId7" o:title="download_380464"/>
                  </v:shape>
                </v:group>
                <v:group id="Группа 30" o:spid="_x0000_s1033" style="position:absolute;width:62200;height:35329" coordsize="62200,35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Группа 509" o:spid="_x0000_s1034" style="position:absolute;top:956;width:24917;height:4039" coordsize="24917,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shape id="Надпись 2" o:spid="_x0000_s1035" type="#_x0000_t202" style="position:absolute;left:4038;top:762;width:20879;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317A1A7A" w14:textId="77777777" w:rsidR="00AF2A99" w:rsidRPr="00790C66" w:rsidRDefault="00AF2A99" w:rsidP="00B30160">
                            <w:pPr>
                              <w:rPr>
                                <w:b/>
                                <w:sz w:val="28"/>
                                <w:szCs w:val="28"/>
                              </w:rPr>
                            </w:pPr>
                            <w:r>
                              <w:rPr>
                                <w:b/>
                                <w:sz w:val="28"/>
                                <w:szCs w:val="28"/>
                              </w:rPr>
                              <w:t>АКТУАЛЬНОСТЬ</w:t>
                            </w:r>
                          </w:p>
                        </w:txbxContent>
                      </v:textbox>
                    </v:shape>
                    <v:shape id="Рисунок 511" o:spid="_x0000_s1036" type="#_x0000_t75" alt="https://cdn.onlinewebfonts.com/svg/download_380464.png" style="position:absolute;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">
                      <v:imagedata r:id="rId7" o:title="download_380464"/>
                    </v:shape>
                  </v:group>
                  <v:shape id="Надпись 2" o:spid="_x0000_s1037" type="#_x0000_t202" style="position:absolute;left:29237;width:32963;height:6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" stroked="f">
                    <v:textbox>
                      <w:txbxContent>
                        <w:p w14:paraId="7653F386" w14:textId="77777777" w:rsidR="00AF2A99" w:rsidRDefault="00AF2A99" w:rsidP="00257735">
                          <w:pPr>
                            <w:spacing w:line="240" w:lineRule="exact"/>
                            <w:rPr>
                              <w:rFonts w:asciiTheme="minorHAnsi" w:hAnsiTheme="minorHAnsi" w:cstheme="minorHAnsi"/>
                              <w:sz w:val="28"/>
                              <w:szCs w:val="28"/>
                            </w:rPr>
                          </w:pPr>
                          <w:r w:rsidRPr="00257735">
                            <w:rPr>
                              <w:rFonts w:asciiTheme="minorHAnsi" w:hAnsiTheme="minorHAnsi" w:cstheme="minorHAnsi"/>
                              <w:sz w:val="28"/>
                              <w:szCs w:val="28"/>
                            </w:rPr>
                            <w:t xml:space="preserve">ФГОС СПО </w:t>
                          </w:r>
                        </w:p>
                        <w:p w14:paraId="0DB2512C" w14:textId="77777777" w:rsidR="00AF2A99" w:rsidRPr="00257735" w:rsidRDefault="00AF2A99" w:rsidP="00257735">
                          <w:pPr>
                            <w:spacing w:line="240" w:lineRule="exact"/>
                            <w:rPr>
                              <w:rFonts w:asciiTheme="minorHAnsi" w:hAnsiTheme="minorHAnsi" w:cstheme="minorHAnsi"/>
                            </w:rPr>
                          </w:pPr>
                          <w:r w:rsidRPr="00257735">
                            <w:rPr>
                              <w:rFonts w:asciiTheme="minorHAnsi" w:hAnsiTheme="minorHAnsi" w:cstheme="minorHAnsi"/>
                              <w:b/>
                              <w:i/>
                              <w:sz w:val="28"/>
                              <w:szCs w:val="28"/>
                            </w:rPr>
                            <w:t>09.02.07 Информационные системы и программирование</w:t>
                          </w:r>
                        </w:p>
                      </w:txbxContent>
                    </v:textbox>
                  </v:shape>
                  <v:group id="Группа 29" o:spid="_x0000_s1038" style="position:absolute;left:28540;top:5529;width:33265;height:29800" coordorigin="-273,-956" coordsize="33265,29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Надпись 2" o:spid="_x0000_s1039" type="#_x0000_t202" style="position:absolute;left:-3;top:8823;width:32994;height:16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" stroked="f">
                      <v:textbox>
                        <w:txbxContent>
                          <w:p w14:paraId="22FD64F5" w14:textId="77777777" w:rsidR="00AF2A99" w:rsidRPr="002341C5" w:rsidRDefault="00AF2A99" w:rsidP="002341C5">
                            <w:pPr>
                              <w:contextualSpacing/>
                              <w:jc w:val="both"/>
                              <w:rPr>
                                <w:rFonts w:asciiTheme="minorHAnsi" w:hAnsiTheme="minorHAnsi" w:cstheme="minorHAnsi"/>
                                <w:sz w:val="28"/>
                                <w:szCs w:val="28"/>
                              </w:rPr>
                            </w:pPr>
                            <w:r w:rsidRPr="002341C5">
                              <w:rPr>
                                <w:rFonts w:asciiTheme="minorHAnsi" w:hAnsiTheme="minorHAnsi" w:cstheme="minorHAnsi"/>
                                <w:b/>
                                <w:sz w:val="28"/>
                                <w:szCs w:val="28"/>
                              </w:rPr>
                              <w:t xml:space="preserve">ОК </w:t>
                            </w:r>
                            <w:r>
                              <w:rPr>
                                <w:rFonts w:asciiTheme="minorHAnsi" w:hAnsiTheme="minorHAnsi" w:cstheme="minorHAnsi"/>
                                <w:b/>
                                <w:sz w:val="28"/>
                                <w:szCs w:val="28"/>
                              </w:rPr>
                              <w:t xml:space="preserve">1 </w:t>
                            </w:r>
                            <w:r w:rsidRPr="00A0233D">
                              <w:rPr>
                                <w:rFonts w:asciiTheme="minorHAnsi" w:hAnsiTheme="minorHAnsi" w:cstheme="minorHAnsi"/>
                                <w:sz w:val="28"/>
                                <w:szCs w:val="28"/>
                              </w:rPr>
                              <w:t>Выбирать способы решения задач профессиональной деятельности, применительно к различным контекстам.</w:t>
                            </w:r>
                          </w:p>
                          <w:p w14:paraId="6E16CA04" w14:textId="77777777" w:rsidR="00AF2A99" w:rsidRPr="00257735" w:rsidRDefault="00AF2A99" w:rsidP="002341C5">
                            <w:pPr>
                              <w:contextualSpacing/>
                              <w:jc w:val="both"/>
                              <w:rPr>
                                <w:rFonts w:asciiTheme="minorHAnsi" w:hAnsiTheme="minorHAnsi" w:cstheme="minorHAnsi"/>
                              </w:rPr>
                            </w:pPr>
                            <w:r w:rsidRPr="00257735">
                              <w:rPr>
                                <w:rFonts w:asciiTheme="minorHAnsi" w:hAnsiTheme="minorHAnsi" w:cstheme="minorHAnsi"/>
                                <w:b/>
                                <w:sz w:val="28"/>
                                <w:szCs w:val="28"/>
                              </w:rPr>
                              <w:t xml:space="preserve">ПК </w:t>
                            </w:r>
                            <w:r>
                              <w:rPr>
                                <w:rFonts w:asciiTheme="minorHAnsi" w:hAnsiTheme="minorHAnsi" w:cstheme="minorHAnsi"/>
                                <w:b/>
                                <w:sz w:val="28"/>
                                <w:szCs w:val="28"/>
                              </w:rPr>
                              <w:t>3</w:t>
                            </w:r>
                            <w:r w:rsidRPr="00257735">
                              <w:rPr>
                                <w:rFonts w:asciiTheme="minorHAnsi" w:hAnsiTheme="minorHAnsi" w:cstheme="minorHAnsi"/>
                                <w:b/>
                                <w:sz w:val="28"/>
                                <w:szCs w:val="28"/>
                              </w:rPr>
                              <w:t>.</w:t>
                            </w:r>
                            <w:r>
                              <w:rPr>
                                <w:rFonts w:asciiTheme="minorHAnsi" w:hAnsiTheme="minorHAnsi" w:cstheme="minorHAnsi"/>
                                <w:b/>
                                <w:sz w:val="28"/>
                                <w:szCs w:val="28"/>
                              </w:rPr>
                              <w:t>4</w:t>
                            </w:r>
                            <w:r w:rsidRPr="00257735">
                              <w:rPr>
                                <w:rFonts w:asciiTheme="minorHAnsi" w:hAnsiTheme="minorHAnsi" w:cstheme="minorHAnsi"/>
                                <w:sz w:val="28"/>
                                <w:szCs w:val="28"/>
                              </w:rPr>
                              <w:t xml:space="preserve"> </w:t>
                            </w:r>
                            <w:r w:rsidRPr="00A0233D">
                              <w:rPr>
                                <w:rFonts w:asciiTheme="minorHAnsi" w:hAnsiTheme="minorHAnsi" w:cstheme="minorHAnsi"/>
                                <w:sz w:val="28"/>
                                <w:szCs w:val="28"/>
                              </w:rPr>
                              <w:t>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txbxContent>
                      </v:textbox>
                    </v:shape>
                    <v:shape id="Надпись 2" o:spid="_x0000_s1040" type="#_x0000_t202" style="position:absolute;left:-273;top:25411;width:32307;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" stroked="f">
                      <v:textbox>
                        <w:txbxContent>
                          <w:p w14:paraId="6B719D9C" w14:textId="77777777" w:rsidR="00AF2A99" w:rsidRPr="00257735" w:rsidRDefault="00AF2A99" w:rsidP="00B30160">
                            <w:pPr>
                              <w:spacing w:line="240" w:lineRule="exact"/>
                              <w:rPr>
                                <w:rFonts w:asciiTheme="minorHAnsi" w:hAnsiTheme="minorHAnsi" w:cstheme="minorHAnsi"/>
                              </w:rPr>
                            </w:pPr>
                            <w:r w:rsidRPr="00257735">
                              <w:rPr>
                                <w:rFonts w:asciiTheme="minorHAnsi" w:hAnsiTheme="minorHAnsi" w:cstheme="minorHAnsi"/>
                                <w:sz w:val="28"/>
                                <w:szCs w:val="28"/>
                              </w:rPr>
                              <w:t xml:space="preserve">Лекционное занятие </w:t>
                            </w:r>
                          </w:p>
                        </w:txbxContent>
                      </v:textbox>
                    </v:shape>
                    <v:shape id="Надпись 2" o:spid="_x0000_s1041" type="#_x0000_t202" style="position:absolute;left:-273;top:-956;width:32993;height:10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392DBCE3" w14:textId="77777777" w:rsidR="00AF2A99" w:rsidRPr="00257735" w:rsidRDefault="00AF2A99" w:rsidP="002341C5">
                            <w:pPr>
                              <w:contextualSpacing/>
                              <w:jc w:val="both"/>
                              <w:rPr>
                                <w:rFonts w:asciiTheme="minorHAnsi" w:hAnsiTheme="minorHAnsi" w:cstheme="minorHAnsi"/>
                              </w:rPr>
                            </w:pPr>
                            <w:r>
                              <w:rPr>
                                <w:rFonts w:asciiTheme="minorHAnsi" w:hAnsiTheme="minorHAnsi" w:cstheme="minorHAnsi"/>
                                <w:sz w:val="28"/>
                                <w:szCs w:val="28"/>
                              </w:rPr>
                              <w:t>Ознакомить обучающихся с существующими критериями анализа и оценки программного обеспечения, а также моделями качества ПО.</w:t>
                            </w:r>
                          </w:p>
                        </w:txbxContent>
                      </v:textbox>
                    </v:shape>
                  </v:group>
                  <v:line id="Прямая соединительная линия 507" o:spid="_x0000_s1042" style="position:absolute;visibility:visible;mso-wrap-style:square" from="28280,637" to="28280,31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" strokecolor="#4a7ebb"/>
                </v:group>
                <v:group id="Группа 519" o:spid="_x0000_s1043" style="position:absolute;top:29771;width:20830;height:4311" coordorigin=",744" coordsize="20830,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">
                  <v:shape id="Надпись 2" o:spid="_x0000_s1044" type="#_x0000_t202" style="position:absolute;left:4676;top:1931;width:1615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" stroked="f">
                    <v:textbox>
                      <w:txbxContent>
                        <w:p w14:paraId="5CC4EF9A" w14:textId="1DE12FD2" w:rsidR="00AF2A99" w:rsidRPr="00790C66" w:rsidRDefault="00AF2A99" w:rsidP="00B30160">
                          <w:pPr>
                            <w:rPr>
                              <w:b/>
                              <w:sz w:val="28"/>
                              <w:szCs w:val="28"/>
                            </w:rPr>
                          </w:pPr>
                          <w:r>
                            <w:rPr>
                              <w:b/>
                              <w:sz w:val="28"/>
                              <w:szCs w:val="28"/>
                            </w:rPr>
                            <w:t xml:space="preserve">ВИД </w:t>
                          </w:r>
                          <w:r w:rsidR="00AB76A8">
                            <w:rPr>
                              <w:b/>
                              <w:sz w:val="28"/>
                              <w:szCs w:val="28"/>
                            </w:rPr>
                            <w:t>Занятия</w:t>
                          </w:r>
                        </w:p>
                      </w:txbxContent>
                    </v:textbox>
                  </v:shape>
                  <v:shape id="Рисунок 521" o:spid="_x0000_s1045" type="#_x0000_t75" alt="https://cdn.onlinewebfonts.com/svg/download_380464.png" style="position:absolute;top:744;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">
                    <v:imagedata r:id="rId7" o:title="download_380464"/>
                  </v:shape>
                </v:group>
              </v:group>
            </w:pict>
          </mc:Fallback>
        </mc:AlternateContent>
      </w:r>
    </w:p>
    <w:p w14:paraId="6273E2E0" w14:textId="77777777" w:rsidR="00B30160" w:rsidRPr="00AD128C" w:rsidRDefault="00B30160" w:rsidP="00B30160">
      <w:pPr>
        <w:spacing w:after="200" w:line="276" w:lineRule="auto"/>
        <w:rPr>
          <w:rFonts w:eastAsia="Calibri"/>
          <w:b/>
          <w:lang w:eastAsia="en-US"/>
        </w:rPr>
      </w:pPr>
    </w:p>
    <w:p w14:paraId="12D392DB" w14:textId="77777777" w:rsidR="00B30160" w:rsidRPr="00AD128C" w:rsidRDefault="00B30160" w:rsidP="00B30160">
      <w:pPr>
        <w:spacing w:after="200" w:line="276" w:lineRule="auto"/>
        <w:ind w:left="1134"/>
        <w:rPr>
          <w:rFonts w:eastAsia="Calibri"/>
          <w:b/>
          <w:lang w:eastAsia="en-US"/>
        </w:rPr>
      </w:pPr>
    </w:p>
    <w:p w14:paraId="59B5891D" w14:textId="77777777" w:rsidR="00B30160" w:rsidRDefault="00B30160" w:rsidP="00B30160">
      <w:pPr>
        <w:spacing w:after="200" w:line="276" w:lineRule="auto"/>
        <w:ind w:left="1134"/>
        <w:rPr>
          <w:rFonts w:eastAsia="Calibri"/>
          <w:b/>
          <w:lang w:eastAsia="en-US"/>
        </w:rPr>
      </w:pPr>
    </w:p>
    <w:p w14:paraId="245A0829" w14:textId="77777777" w:rsidR="00F57021" w:rsidRPr="00AD128C" w:rsidRDefault="00F57021" w:rsidP="00B30160">
      <w:pPr>
        <w:spacing w:after="200" w:line="276" w:lineRule="auto"/>
        <w:ind w:left="1134"/>
        <w:rPr>
          <w:rFonts w:eastAsia="Calibri"/>
          <w:b/>
          <w:lang w:eastAsia="en-US"/>
        </w:rPr>
      </w:pPr>
    </w:p>
    <w:p w14:paraId="2CF7D294" w14:textId="77777777" w:rsidR="00B30160" w:rsidRPr="00AD128C" w:rsidRDefault="00B30160" w:rsidP="00B30160">
      <w:pPr>
        <w:spacing w:after="200" w:line="276" w:lineRule="auto"/>
        <w:ind w:left="1134"/>
        <w:rPr>
          <w:rFonts w:eastAsia="Calibri"/>
          <w:b/>
          <w:lang w:eastAsia="en-US"/>
        </w:rPr>
      </w:pPr>
    </w:p>
    <w:p w14:paraId="3A564EC2" w14:textId="77777777" w:rsidR="00B30160" w:rsidRPr="00AD128C" w:rsidRDefault="00B30160" w:rsidP="00B30160">
      <w:pPr>
        <w:spacing w:after="200" w:line="276" w:lineRule="auto"/>
        <w:ind w:left="1134"/>
        <w:rPr>
          <w:rFonts w:eastAsia="Calibri"/>
          <w:b/>
          <w:lang w:eastAsia="en-US"/>
        </w:rPr>
      </w:pPr>
    </w:p>
    <w:p w14:paraId="1C183DE6" w14:textId="77777777" w:rsidR="002D780F" w:rsidRDefault="002D780F" w:rsidP="00B30160">
      <w:pPr>
        <w:spacing w:before="120" w:line="360" w:lineRule="auto"/>
        <w:ind w:firstLine="709"/>
        <w:jc w:val="both"/>
        <w:rPr>
          <w:rFonts w:eastAsia="Calibri"/>
          <w:sz w:val="28"/>
          <w:szCs w:val="28"/>
          <w:lang w:eastAsia="en-US"/>
        </w:rPr>
      </w:pPr>
    </w:p>
    <w:p w14:paraId="690B56BA" w14:textId="77777777" w:rsidR="002D780F" w:rsidRPr="00AD128C" w:rsidRDefault="002D780F" w:rsidP="00B30160">
      <w:pPr>
        <w:spacing w:before="120" w:line="360" w:lineRule="auto"/>
        <w:ind w:firstLine="709"/>
        <w:jc w:val="both"/>
        <w:rPr>
          <w:rFonts w:eastAsia="Calibri"/>
          <w:sz w:val="28"/>
          <w:szCs w:val="28"/>
          <w:lang w:eastAsia="en-US"/>
        </w:rPr>
      </w:pPr>
    </w:p>
    <w:p w14:paraId="730B03EB" w14:textId="77777777" w:rsidR="00B30160" w:rsidRPr="00AD128C" w:rsidRDefault="00B30160" w:rsidP="00B30160">
      <w:pPr>
        <w:spacing w:before="120" w:line="360" w:lineRule="auto"/>
        <w:ind w:firstLine="709"/>
        <w:jc w:val="both"/>
        <w:rPr>
          <w:rFonts w:eastAsia="Calibri"/>
          <w:sz w:val="28"/>
          <w:szCs w:val="28"/>
          <w:lang w:eastAsia="en-US"/>
        </w:rPr>
      </w:pPr>
    </w:p>
    <w:p w14:paraId="08A25339" w14:textId="77777777" w:rsidR="002D780F" w:rsidRDefault="002D780F" w:rsidP="00B30160">
      <w:pPr>
        <w:spacing w:line="360" w:lineRule="auto"/>
        <w:jc w:val="center"/>
        <w:rPr>
          <w:rFonts w:eastAsia="Calibri"/>
          <w:b/>
          <w:color w:val="365F91"/>
          <w:sz w:val="28"/>
          <w:szCs w:val="28"/>
          <w:lang w:eastAsia="en-US"/>
        </w:rPr>
      </w:pPr>
    </w:p>
    <w:p w14:paraId="565F6721" w14:textId="77777777" w:rsidR="007C2AF4" w:rsidRDefault="007C2AF4" w:rsidP="00B30160">
      <w:pPr>
        <w:spacing w:line="360" w:lineRule="auto"/>
        <w:jc w:val="center"/>
        <w:rPr>
          <w:rFonts w:eastAsia="Calibri"/>
          <w:b/>
          <w:color w:val="365F91"/>
          <w:sz w:val="28"/>
          <w:szCs w:val="28"/>
          <w:lang w:eastAsia="en-US"/>
        </w:rPr>
      </w:pPr>
    </w:p>
    <w:p w14:paraId="25044A63" w14:textId="77777777" w:rsidR="00B30160" w:rsidRPr="00AD128C" w:rsidRDefault="00B30160" w:rsidP="00B30160">
      <w:pPr>
        <w:spacing w:line="360" w:lineRule="auto"/>
        <w:jc w:val="center"/>
        <w:rPr>
          <w:rFonts w:eastAsia="Calibri"/>
          <w:b/>
          <w:color w:val="365F91"/>
          <w:sz w:val="28"/>
          <w:szCs w:val="28"/>
          <w:lang w:eastAsia="en-US"/>
        </w:rPr>
      </w:pPr>
      <w:r w:rsidRPr="00AD128C">
        <w:rPr>
          <w:rFonts w:eastAsia="Calibri"/>
          <w:b/>
          <w:color w:val="365F91"/>
          <w:sz w:val="28"/>
          <w:szCs w:val="28"/>
          <w:lang w:eastAsia="en-US"/>
        </w:rPr>
        <w:t>ПОЛНЫЙ КОНСПЕКТ ТЕОРЕТИЧЕСКОЙ ЧАСТИ</w:t>
      </w:r>
    </w:p>
    <w:p w14:paraId="30A672EF" w14:textId="77777777" w:rsidR="00ED5910" w:rsidRPr="00ED5910" w:rsidRDefault="00ED5910" w:rsidP="00ED5910">
      <w:pPr>
        <w:autoSpaceDE w:val="0"/>
        <w:autoSpaceDN w:val="0"/>
        <w:adjustRightInd w:val="0"/>
        <w:spacing w:line="360" w:lineRule="auto"/>
        <w:ind w:firstLine="709"/>
        <w:contextualSpacing/>
        <w:jc w:val="center"/>
        <w:rPr>
          <w:b/>
          <w:color w:val="000000"/>
          <w:sz w:val="28"/>
          <w:szCs w:val="28"/>
        </w:rPr>
      </w:pPr>
      <w:r w:rsidRPr="00ED5910">
        <w:rPr>
          <w:b/>
          <w:color w:val="000000"/>
          <w:sz w:val="28"/>
          <w:szCs w:val="28"/>
        </w:rPr>
        <w:t>1. Цели, корректность и направления анализа</w:t>
      </w:r>
    </w:p>
    <w:p w14:paraId="7C9412C9" w14:textId="77777777" w:rsidR="007C2AF4" w:rsidRDefault="00ED5910" w:rsidP="00ED5910">
      <w:pPr>
        <w:autoSpaceDE w:val="0"/>
        <w:autoSpaceDN w:val="0"/>
        <w:adjustRightInd w:val="0"/>
        <w:spacing w:line="360" w:lineRule="auto"/>
        <w:ind w:firstLine="709"/>
        <w:contextualSpacing/>
        <w:jc w:val="both"/>
        <w:rPr>
          <w:color w:val="000000"/>
          <w:sz w:val="28"/>
          <w:szCs w:val="28"/>
        </w:rPr>
      </w:pPr>
      <w:r w:rsidRPr="00ED5910">
        <w:rPr>
          <w:color w:val="000000"/>
          <w:sz w:val="28"/>
          <w:szCs w:val="28"/>
        </w:rPr>
        <w:t>Большое количество программных продуктов на современном рынке зачастую вызывает вопросы пользователя: какое ПО в</w:t>
      </w:r>
      <w:r>
        <w:rPr>
          <w:color w:val="000000"/>
          <w:sz w:val="28"/>
          <w:szCs w:val="28"/>
        </w:rPr>
        <w:t>ы</w:t>
      </w:r>
      <w:r w:rsidRPr="00ED5910">
        <w:rPr>
          <w:color w:val="000000"/>
          <w:sz w:val="28"/>
          <w:szCs w:val="28"/>
        </w:rPr>
        <w:t>брать, какое будет качественным, какое максимально отвечает потребностям? Вопросы о ПО возникают не только у пользователей, но и у программистов: как разработать качественное и востребованное ПО, что для того нужно сделать?</w:t>
      </w:r>
    </w:p>
    <w:p w14:paraId="57A1B2A9"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Для ответов на эти вопросы используют два вида мыслительных операций, используемых для исследования объектов, — анализ и синтез. Анализ позволяет выделить и изучить отдельные части объекта исследования, а синтез — объединить результаты исследования по каким-либо критериям и сделать выводы.</w:t>
      </w:r>
    </w:p>
    <w:p w14:paraId="714FF128"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Что необходимо для анализа чего-либо, в том числе и ПО? Прежде всего должен быть </w:t>
      </w:r>
      <w:r w:rsidRPr="00ED5910">
        <w:rPr>
          <w:rFonts w:eastAsiaTheme="minorHAnsi"/>
          <w:b/>
          <w:bCs/>
          <w:color w:val="000000"/>
          <w:sz w:val="28"/>
          <w:szCs w:val="28"/>
          <w:lang w:eastAsia="en-US"/>
        </w:rPr>
        <w:t xml:space="preserve">предмет исследования — </w:t>
      </w:r>
      <w:r w:rsidRPr="00ED5910">
        <w:rPr>
          <w:rFonts w:eastAsiaTheme="minorHAnsi"/>
          <w:color w:val="000000"/>
          <w:sz w:val="28"/>
          <w:szCs w:val="28"/>
          <w:lang w:eastAsia="en-US"/>
        </w:rPr>
        <w:t xml:space="preserve">то, что необходимо изучить. </w:t>
      </w:r>
      <w:r w:rsidRPr="00ED5910">
        <w:rPr>
          <w:rFonts w:eastAsiaTheme="minorHAnsi"/>
          <w:color w:val="000000"/>
          <w:sz w:val="28"/>
          <w:szCs w:val="28"/>
          <w:lang w:eastAsia="en-US"/>
        </w:rPr>
        <w:lastRenderedPageBreak/>
        <w:t>Например, планируется проанализировать ПО, в этом случае предметом исследования будет ПО.</w:t>
      </w:r>
    </w:p>
    <w:p w14:paraId="22E37DB9"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Затем следует определиться с </w:t>
      </w:r>
      <w:r w:rsidRPr="00ED5910">
        <w:rPr>
          <w:rFonts w:eastAsiaTheme="minorHAnsi"/>
          <w:b/>
          <w:bCs/>
          <w:color w:val="000000"/>
          <w:sz w:val="28"/>
          <w:szCs w:val="28"/>
          <w:lang w:eastAsia="en-US"/>
        </w:rPr>
        <w:t xml:space="preserve">объектом исследования. </w:t>
      </w:r>
      <w:r w:rsidRPr="00ED5910">
        <w:rPr>
          <w:rFonts w:eastAsiaTheme="minorHAnsi"/>
          <w:color w:val="000000"/>
          <w:sz w:val="28"/>
          <w:szCs w:val="28"/>
          <w:lang w:eastAsia="en-US"/>
        </w:rPr>
        <w:t>Это очень важно. Есть целые группы ПО, которые можно выделить по типу использования ПО и его функциональному назначению.</w:t>
      </w:r>
    </w:p>
    <w:p w14:paraId="0C5AF528" w14:textId="77777777" w:rsidR="00FA2E3C" w:rsidRDefault="00ED5910" w:rsidP="00ED5910">
      <w:pPr>
        <w:autoSpaceDE w:val="0"/>
        <w:autoSpaceDN w:val="0"/>
        <w:adjustRightInd w:val="0"/>
        <w:spacing w:line="360" w:lineRule="auto"/>
        <w:ind w:firstLine="709"/>
        <w:contextualSpacing/>
        <w:jc w:val="both"/>
        <w:rPr>
          <w:rFonts w:eastAsiaTheme="minorHAnsi"/>
          <w:b/>
          <w:bCs/>
          <w:color w:val="000000"/>
          <w:sz w:val="28"/>
          <w:szCs w:val="28"/>
          <w:lang w:eastAsia="en-US"/>
        </w:rPr>
      </w:pPr>
      <w:r w:rsidRPr="00ED5910">
        <w:rPr>
          <w:rFonts w:eastAsiaTheme="minorHAnsi"/>
          <w:color w:val="000000"/>
          <w:sz w:val="28"/>
          <w:szCs w:val="28"/>
          <w:lang w:eastAsia="en-US"/>
        </w:rPr>
        <w:t xml:space="preserve">Существуют три большие </w:t>
      </w:r>
      <w:r w:rsidRPr="00ED5910">
        <w:rPr>
          <w:rFonts w:eastAsiaTheme="minorHAnsi"/>
          <w:b/>
          <w:bCs/>
          <w:color w:val="000000"/>
          <w:sz w:val="28"/>
          <w:szCs w:val="28"/>
          <w:lang w:eastAsia="en-US"/>
        </w:rPr>
        <w:t xml:space="preserve">группы ПО: </w:t>
      </w:r>
    </w:p>
    <w:p w14:paraId="187BB5EF" w14:textId="77777777" w:rsidR="00FA2E3C"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 системное — комплекс программ, предназначенных для управления работой компьютера; </w:t>
      </w:r>
    </w:p>
    <w:p w14:paraId="5CFF405A" w14:textId="77777777" w:rsidR="00FA2E3C"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прикладное — комплекс программ, предназначенных для решения тех или иных задач пользователей;</w:t>
      </w:r>
    </w:p>
    <w:p w14:paraId="4754B52E"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инструментальное — совокупность программ, предназначенных для проектирования, разработки и сопровождения ПО.</w:t>
      </w:r>
    </w:p>
    <w:p w14:paraId="17B7828D"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Среди этих групп в зависимости от функционального назначения можно выделить классы различных программ. При исследовании разных программ могут быть интересны их различные характеристики, т.е. анализ проводится по разным критериям. Таким образом, объект исследования определяет, по каким критериям можно вести анализ данного объекта.</w:t>
      </w:r>
    </w:p>
    <w:p w14:paraId="761810B8" w14:textId="77777777" w:rsidR="00ED5910" w:rsidRP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Для каждого объекта можно выделить массу критериев анализа, характеризующих те или иные свойства объекта. Выбор критериев для анализа зависит от </w:t>
      </w:r>
      <w:r w:rsidRPr="00ED5910">
        <w:rPr>
          <w:rFonts w:eastAsiaTheme="minorHAnsi"/>
          <w:b/>
          <w:bCs/>
          <w:color w:val="000000"/>
          <w:sz w:val="28"/>
          <w:szCs w:val="28"/>
          <w:lang w:eastAsia="en-US"/>
        </w:rPr>
        <w:t xml:space="preserve">цели исследования. </w:t>
      </w:r>
      <w:r w:rsidRPr="00ED5910">
        <w:rPr>
          <w:rFonts w:eastAsiaTheme="minorHAnsi"/>
          <w:color w:val="000000"/>
          <w:sz w:val="28"/>
          <w:szCs w:val="28"/>
          <w:lang w:eastAsia="en-US"/>
        </w:rPr>
        <w:t>Именно она определяет направление исследования и необходимые результаты, и от нее будет зависеть набор критериев для анализа того или иного объекта, в нашем случае — программного продукта.</w:t>
      </w:r>
    </w:p>
    <w:p w14:paraId="14465736" w14:textId="77777777" w:rsidR="00ED5910" w:rsidRDefault="00ED5910" w:rsidP="00ED5910">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После постановки цели анализа выделяют ряд задач, которые нужно решить для достижения этой цели. И самая важная задача — подбор критериев для анализа выбранного объекта, так как от этого будут зависеть корректность и полнота исследования.</w:t>
      </w:r>
    </w:p>
    <w:p w14:paraId="698C698A" w14:textId="77777777" w:rsidR="00FA2E3C" w:rsidRDefault="00FA2E3C" w:rsidP="00ED5910">
      <w:pPr>
        <w:autoSpaceDE w:val="0"/>
        <w:autoSpaceDN w:val="0"/>
        <w:adjustRightInd w:val="0"/>
        <w:spacing w:line="360" w:lineRule="auto"/>
        <w:ind w:firstLine="709"/>
        <w:contextualSpacing/>
        <w:jc w:val="both"/>
        <w:rPr>
          <w:rFonts w:eastAsiaTheme="minorHAnsi"/>
          <w:color w:val="000000"/>
          <w:sz w:val="28"/>
          <w:szCs w:val="28"/>
          <w:lang w:eastAsia="en-US"/>
        </w:rPr>
      </w:pPr>
    </w:p>
    <w:p w14:paraId="4AB9B271" w14:textId="77777777" w:rsidR="00FA2E3C" w:rsidRDefault="00FA2E3C" w:rsidP="00ED5910">
      <w:pPr>
        <w:autoSpaceDE w:val="0"/>
        <w:autoSpaceDN w:val="0"/>
        <w:adjustRightInd w:val="0"/>
        <w:spacing w:line="360" w:lineRule="auto"/>
        <w:ind w:firstLine="709"/>
        <w:contextualSpacing/>
        <w:jc w:val="both"/>
        <w:rPr>
          <w:rFonts w:eastAsiaTheme="minorHAnsi"/>
          <w:color w:val="000000"/>
          <w:sz w:val="28"/>
          <w:szCs w:val="28"/>
          <w:lang w:eastAsia="en-US"/>
        </w:rPr>
      </w:pPr>
    </w:p>
    <w:p w14:paraId="50FF74B0" w14:textId="77777777" w:rsidR="00FA2E3C" w:rsidRPr="00ED5910" w:rsidRDefault="00FA2E3C" w:rsidP="00ED5910">
      <w:pPr>
        <w:autoSpaceDE w:val="0"/>
        <w:autoSpaceDN w:val="0"/>
        <w:adjustRightInd w:val="0"/>
        <w:spacing w:line="360" w:lineRule="auto"/>
        <w:ind w:firstLine="709"/>
        <w:contextualSpacing/>
        <w:jc w:val="both"/>
        <w:rPr>
          <w:rFonts w:eastAsiaTheme="minorHAnsi"/>
          <w:color w:val="000000"/>
          <w:sz w:val="28"/>
          <w:szCs w:val="28"/>
          <w:lang w:eastAsia="en-US"/>
        </w:rPr>
      </w:pPr>
    </w:p>
    <w:p w14:paraId="732C6365" w14:textId="77777777" w:rsidR="00FA2E3C" w:rsidRPr="00FA2E3C" w:rsidRDefault="00FA2E3C" w:rsidP="00FA2E3C">
      <w:pPr>
        <w:autoSpaceDE w:val="0"/>
        <w:autoSpaceDN w:val="0"/>
        <w:adjustRightInd w:val="0"/>
        <w:spacing w:line="360" w:lineRule="auto"/>
        <w:ind w:firstLine="709"/>
        <w:contextualSpacing/>
        <w:jc w:val="center"/>
        <w:rPr>
          <w:b/>
          <w:color w:val="000000"/>
          <w:sz w:val="28"/>
          <w:szCs w:val="28"/>
        </w:rPr>
      </w:pPr>
      <w:r w:rsidRPr="00FA2E3C">
        <w:rPr>
          <w:b/>
          <w:color w:val="000000"/>
          <w:sz w:val="28"/>
          <w:szCs w:val="28"/>
        </w:rPr>
        <w:lastRenderedPageBreak/>
        <w:t>2. Критерии анализа и оценки программного обеспечения</w:t>
      </w:r>
    </w:p>
    <w:p w14:paraId="08EE0345"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Критерии анализа любого объекта, в том числе и программного обеспечения, могут быть объективными и субъективными. Например, корректность работы ПО, позволяющая оценить его правильную работу при вводе корректных данных, будет объективным критерием, а удобство использования интерфейса — субъективным. Субъективные критерии важны не меньше, чем объективные. Но необходимо понимать, что оценка субъективных критериев может различаться у разных пользователей.</w:t>
      </w:r>
    </w:p>
    <w:p w14:paraId="2E001EFF"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Поэтому для корректной оценки субъективного критерия необходимо: </w:t>
      </w:r>
    </w:p>
    <w:p w14:paraId="55B1E790"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разработать шкалу оценки того или иного критерия; </w:t>
      </w:r>
    </w:p>
    <w:p w14:paraId="250D71BB"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опросить группу пользователей в соответствии с разработанной шкалой; </w:t>
      </w:r>
    </w:p>
    <w:p w14:paraId="0FD0D46D"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найти среднее значение оценки.</w:t>
      </w:r>
    </w:p>
    <w:p w14:paraId="597203A2"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Для </w:t>
      </w:r>
      <w:r w:rsidRPr="00FA2E3C">
        <w:rPr>
          <w:b/>
          <w:color w:val="000000"/>
          <w:sz w:val="28"/>
          <w:szCs w:val="28"/>
        </w:rPr>
        <w:t>корректного анализа</w:t>
      </w:r>
      <w:r w:rsidRPr="00FA2E3C">
        <w:rPr>
          <w:color w:val="000000"/>
          <w:sz w:val="28"/>
          <w:szCs w:val="28"/>
        </w:rPr>
        <w:t xml:space="preserve"> критерии должны быть: </w:t>
      </w:r>
    </w:p>
    <w:p w14:paraId="060233E0"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валидными, т. е. оценивать именно то, что необходимо оценить в ходе анализа; </w:t>
      </w:r>
    </w:p>
    <w:p w14:paraId="1D8CB992"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предметными, т.е. относиться к оценке объекта или предмета исследования в контексте объекта; </w:t>
      </w:r>
    </w:p>
    <w:p w14:paraId="3AB7DB6C"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непротиворечивыми; </w:t>
      </w:r>
    </w:p>
    <w:p w14:paraId="3A699FB7"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w:t>
      </w:r>
      <w:proofErr w:type="spellStart"/>
      <w:r w:rsidRPr="00FA2E3C">
        <w:rPr>
          <w:color w:val="000000"/>
          <w:sz w:val="28"/>
          <w:szCs w:val="28"/>
        </w:rPr>
        <w:t>интерпритируемыми</w:t>
      </w:r>
      <w:proofErr w:type="spellEnd"/>
      <w:r w:rsidRPr="00FA2E3C">
        <w:rPr>
          <w:color w:val="000000"/>
          <w:sz w:val="28"/>
          <w:szCs w:val="28"/>
        </w:rPr>
        <w:t xml:space="preserve">, т. е. позволять интерпретацию полученной оценки; </w:t>
      </w:r>
    </w:p>
    <w:p w14:paraId="01211563"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проверяемыми; </w:t>
      </w:r>
    </w:p>
    <w:p w14:paraId="6D3E2BA3"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достаточно полными, т. е. максимально охватить все существенные согласно цели исследования характеристики исследуемого объекта.</w:t>
      </w:r>
    </w:p>
    <w:p w14:paraId="051D00A9"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Отметим еще раз: выбор критериев для анализа ПО зависит от следующих составляющих: </w:t>
      </w:r>
    </w:p>
    <w:p w14:paraId="44AEF663"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цель; </w:t>
      </w:r>
    </w:p>
    <w:p w14:paraId="072F0724"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анализ; </w:t>
      </w:r>
    </w:p>
    <w:p w14:paraId="32319505"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объект исследования.</w:t>
      </w:r>
    </w:p>
    <w:p w14:paraId="332EA959"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Это одна из самых важных и сложных задач анализа.</w:t>
      </w:r>
    </w:p>
    <w:p w14:paraId="20238E94"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lastRenderedPageBreak/>
        <w:t>Рассмотрим существующие критерии оценки для анализа качества ПО.</w:t>
      </w:r>
    </w:p>
    <w:p w14:paraId="0F21960A" w14:textId="77777777" w:rsidR="00FA2E3C" w:rsidRP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Можно встретить различные определения понятия «</w:t>
      </w:r>
      <w:r w:rsidRPr="00FA2E3C">
        <w:rPr>
          <w:b/>
          <w:color w:val="000000"/>
          <w:sz w:val="28"/>
          <w:szCs w:val="28"/>
        </w:rPr>
        <w:t>качество ПО</w:t>
      </w:r>
      <w:r w:rsidRPr="00FA2E3C">
        <w:rPr>
          <w:color w:val="000000"/>
          <w:sz w:val="28"/>
          <w:szCs w:val="28"/>
        </w:rPr>
        <w:t>»:</w:t>
      </w:r>
    </w:p>
    <w:p w14:paraId="1685C20C"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величина, отражающая, в каком объеме в программный продукт включен набор желаемых функций для повышения эффективности программного продукта в течение его жизненного цикла; </w:t>
      </w:r>
    </w:p>
    <w:p w14:paraId="2471F39E" w14:textId="77777777" w:rsidR="00FA2E3C"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это полнота свойств и характеристик продукта, процесса или услуги, которые обеспечивают способность удовлетворять заявленным или подразумеваемым потребностям; </w:t>
      </w:r>
    </w:p>
    <w:p w14:paraId="429BC326" w14:textId="77777777" w:rsidR="00ED5910" w:rsidRDefault="00FA2E3C" w:rsidP="00FA2E3C">
      <w:pPr>
        <w:autoSpaceDE w:val="0"/>
        <w:autoSpaceDN w:val="0"/>
        <w:adjustRightInd w:val="0"/>
        <w:spacing w:line="360" w:lineRule="auto"/>
        <w:ind w:firstLine="709"/>
        <w:contextualSpacing/>
        <w:jc w:val="both"/>
        <w:rPr>
          <w:color w:val="000000"/>
          <w:sz w:val="28"/>
          <w:szCs w:val="28"/>
        </w:rPr>
      </w:pPr>
      <w:r w:rsidRPr="00FA2E3C">
        <w:rPr>
          <w:color w:val="000000"/>
          <w:sz w:val="28"/>
          <w:szCs w:val="28"/>
        </w:rPr>
        <w:t xml:space="preserve">■ степень, в которой оно обладает требуемой комбинацией свойств (определение </w:t>
      </w:r>
      <w:r>
        <w:rPr>
          <w:color w:val="000000"/>
          <w:sz w:val="28"/>
          <w:szCs w:val="28"/>
          <w:lang w:val="en-US"/>
        </w:rPr>
        <w:t>I</w:t>
      </w:r>
      <w:r w:rsidRPr="00FA2E3C">
        <w:rPr>
          <w:color w:val="000000"/>
          <w:sz w:val="28"/>
          <w:szCs w:val="28"/>
        </w:rPr>
        <w:t>ЕЕЕ).</w:t>
      </w:r>
    </w:p>
    <w:p w14:paraId="6C9A5EF8" w14:textId="77777777" w:rsidR="00452402" w:rsidRPr="00452402" w:rsidRDefault="00452402" w:rsidP="00452402">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Существуют </w:t>
      </w:r>
      <w:r w:rsidRPr="00452402">
        <w:rPr>
          <w:b/>
          <w:color w:val="000000"/>
          <w:sz w:val="28"/>
          <w:szCs w:val="28"/>
        </w:rPr>
        <w:t>группы стандартов для оценки качества ПО</w:t>
      </w:r>
      <w:r w:rsidRPr="00452402">
        <w:rPr>
          <w:color w:val="000000"/>
          <w:sz w:val="28"/>
          <w:szCs w:val="28"/>
        </w:rPr>
        <w:t>:</w:t>
      </w:r>
    </w:p>
    <w:p w14:paraId="793A4BF2" w14:textId="77777777" w:rsidR="00720C8C" w:rsidRDefault="00452402" w:rsidP="00452402">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 </w:t>
      </w:r>
      <w:r>
        <w:rPr>
          <w:color w:val="000000"/>
          <w:sz w:val="28"/>
          <w:szCs w:val="28"/>
          <w:lang w:val="en-US"/>
        </w:rPr>
        <w:t>IS</w:t>
      </w:r>
      <w:r w:rsidRPr="00452402">
        <w:rPr>
          <w:color w:val="000000"/>
          <w:sz w:val="28"/>
          <w:szCs w:val="28"/>
        </w:rPr>
        <w:t>О/</w:t>
      </w:r>
      <w:r>
        <w:rPr>
          <w:color w:val="000000"/>
          <w:sz w:val="28"/>
          <w:szCs w:val="28"/>
          <w:lang w:val="en-US"/>
        </w:rPr>
        <w:t>I</w:t>
      </w:r>
      <w:r w:rsidRPr="00452402">
        <w:rPr>
          <w:color w:val="000000"/>
          <w:sz w:val="28"/>
          <w:szCs w:val="28"/>
        </w:rPr>
        <w:t>ЕС 25010:2011 (ГОСТ Р ИСО/МЭК 25010—2015 «Информационные технологии (ИТ). Системная и программная инженерия. Требования и оценка качества систем и программного обеспечения (</w:t>
      </w:r>
      <w:proofErr w:type="spellStart"/>
      <w:r>
        <w:rPr>
          <w:color w:val="000000"/>
          <w:sz w:val="28"/>
          <w:szCs w:val="28"/>
          <w:lang w:val="en-US"/>
        </w:rPr>
        <w:t>SQuaRE</w:t>
      </w:r>
      <w:proofErr w:type="spellEnd"/>
      <w:r w:rsidRPr="00452402">
        <w:rPr>
          <w:color w:val="000000"/>
          <w:sz w:val="28"/>
          <w:szCs w:val="28"/>
        </w:rPr>
        <w:t xml:space="preserve">). Модели качества систем и программных продуктов») — группа стандартов, описывающих модели качества программных продуктов; </w:t>
      </w:r>
    </w:p>
    <w:p w14:paraId="4C808CDB" w14:textId="77777777" w:rsidR="00720C8C" w:rsidRDefault="00720C8C" w:rsidP="00452402">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 </w:t>
      </w:r>
      <w:r>
        <w:rPr>
          <w:color w:val="000000"/>
          <w:sz w:val="28"/>
          <w:szCs w:val="28"/>
          <w:lang w:val="en-US"/>
        </w:rPr>
        <w:t>IS</w:t>
      </w:r>
      <w:r w:rsidRPr="00452402">
        <w:rPr>
          <w:color w:val="000000"/>
          <w:sz w:val="28"/>
          <w:szCs w:val="28"/>
        </w:rPr>
        <w:t xml:space="preserve">О </w:t>
      </w:r>
      <w:r w:rsidR="00452402" w:rsidRPr="00452402">
        <w:rPr>
          <w:color w:val="000000"/>
          <w:sz w:val="28"/>
          <w:szCs w:val="28"/>
        </w:rPr>
        <w:t xml:space="preserve">9001:2015, </w:t>
      </w:r>
      <w:r>
        <w:rPr>
          <w:color w:val="000000"/>
          <w:sz w:val="28"/>
          <w:szCs w:val="28"/>
          <w:lang w:val="en-US"/>
        </w:rPr>
        <w:t>IS</w:t>
      </w:r>
      <w:r w:rsidRPr="00452402">
        <w:rPr>
          <w:color w:val="000000"/>
          <w:sz w:val="28"/>
          <w:szCs w:val="28"/>
        </w:rPr>
        <w:t>О/</w:t>
      </w:r>
      <w:r>
        <w:rPr>
          <w:color w:val="000000"/>
          <w:sz w:val="28"/>
          <w:szCs w:val="28"/>
          <w:lang w:val="en-US"/>
        </w:rPr>
        <w:t>I</w:t>
      </w:r>
      <w:r w:rsidRPr="00452402">
        <w:rPr>
          <w:color w:val="000000"/>
          <w:sz w:val="28"/>
          <w:szCs w:val="28"/>
        </w:rPr>
        <w:t xml:space="preserve">ЕС </w:t>
      </w:r>
      <w:r w:rsidR="00452402" w:rsidRPr="00452402">
        <w:rPr>
          <w:color w:val="000000"/>
          <w:sz w:val="28"/>
          <w:szCs w:val="28"/>
        </w:rPr>
        <w:t xml:space="preserve">9126 (ГОСТ Р ИСО/МЭК 9126—93 «Ин­ формационная технология (ИТ). Оценка программной продукции. Характеристики качества и руководства по их применению») — стандарты качества ПО; </w:t>
      </w:r>
    </w:p>
    <w:p w14:paraId="7AA896D4" w14:textId="77777777" w:rsidR="00452402" w:rsidRPr="00452402" w:rsidRDefault="00720C8C" w:rsidP="00452402">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 </w:t>
      </w:r>
      <w:r>
        <w:rPr>
          <w:color w:val="000000"/>
          <w:sz w:val="28"/>
          <w:szCs w:val="28"/>
          <w:lang w:val="en-US"/>
        </w:rPr>
        <w:t>IS</w:t>
      </w:r>
      <w:r w:rsidRPr="00452402">
        <w:rPr>
          <w:color w:val="000000"/>
          <w:sz w:val="28"/>
          <w:szCs w:val="28"/>
        </w:rPr>
        <w:t>О/</w:t>
      </w:r>
      <w:r>
        <w:rPr>
          <w:color w:val="000000"/>
          <w:sz w:val="28"/>
          <w:szCs w:val="28"/>
          <w:lang w:val="en-US"/>
        </w:rPr>
        <w:t>I</w:t>
      </w:r>
      <w:r w:rsidRPr="00452402">
        <w:rPr>
          <w:color w:val="000000"/>
          <w:sz w:val="28"/>
          <w:szCs w:val="28"/>
        </w:rPr>
        <w:t xml:space="preserve">ЕС </w:t>
      </w:r>
      <w:r w:rsidR="00452402" w:rsidRPr="00452402">
        <w:rPr>
          <w:color w:val="000000"/>
          <w:sz w:val="28"/>
          <w:szCs w:val="28"/>
        </w:rPr>
        <w:t>14598 — набор стандартов, регламентирующих способы оценки характеристик качества.</w:t>
      </w:r>
    </w:p>
    <w:p w14:paraId="30AF4B16" w14:textId="77777777" w:rsidR="00ED5910" w:rsidRDefault="00452402" w:rsidP="00452402">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С моделями и критериями оценки качества можно ознакомиться, изучив эти стандарты.</w:t>
      </w:r>
    </w:p>
    <w:p w14:paraId="4FE05F70" w14:textId="77777777" w:rsidR="001810A4" w:rsidRPr="001810A4" w:rsidRDefault="001810A4" w:rsidP="001810A4">
      <w:pPr>
        <w:autoSpaceDE w:val="0"/>
        <w:autoSpaceDN w:val="0"/>
        <w:adjustRightInd w:val="0"/>
        <w:spacing w:line="360" w:lineRule="auto"/>
        <w:ind w:firstLine="709"/>
        <w:contextualSpacing/>
        <w:jc w:val="center"/>
        <w:rPr>
          <w:b/>
          <w:color w:val="000000"/>
          <w:sz w:val="28"/>
          <w:szCs w:val="28"/>
        </w:rPr>
      </w:pPr>
      <w:r w:rsidRPr="001810A4">
        <w:rPr>
          <w:b/>
          <w:color w:val="000000"/>
          <w:sz w:val="28"/>
          <w:szCs w:val="28"/>
        </w:rPr>
        <w:t>3. Модели качества программного обеспечения</w:t>
      </w:r>
    </w:p>
    <w:p w14:paraId="6DBA1A5C" w14:textId="77777777" w:rsidR="001810A4" w:rsidRPr="001810A4" w:rsidRDefault="001810A4" w:rsidP="001810A4">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Чтобы познакомиться с критериями оценки качества ПО, рассмотрим несколько моделей качества.</w:t>
      </w:r>
    </w:p>
    <w:p w14:paraId="179230FD" w14:textId="77777777" w:rsidR="00586FE7" w:rsidRDefault="001810A4" w:rsidP="001810A4">
      <w:pPr>
        <w:autoSpaceDE w:val="0"/>
        <w:autoSpaceDN w:val="0"/>
        <w:adjustRightInd w:val="0"/>
        <w:spacing w:line="360" w:lineRule="auto"/>
        <w:ind w:firstLine="709"/>
        <w:contextualSpacing/>
        <w:jc w:val="both"/>
        <w:rPr>
          <w:color w:val="000000"/>
          <w:sz w:val="28"/>
          <w:szCs w:val="28"/>
        </w:rPr>
      </w:pPr>
      <w:r w:rsidRPr="00DF2F31">
        <w:rPr>
          <w:b/>
          <w:color w:val="000000"/>
          <w:sz w:val="28"/>
          <w:szCs w:val="28"/>
        </w:rPr>
        <w:t>Модель Мак-Кола</w:t>
      </w:r>
      <w:r w:rsidRPr="001810A4">
        <w:rPr>
          <w:color w:val="000000"/>
          <w:sz w:val="28"/>
          <w:szCs w:val="28"/>
        </w:rPr>
        <w:t xml:space="preserve">. Первая модель качества была предложена Мак-Колом (рис. 1). </w:t>
      </w:r>
    </w:p>
    <w:p w14:paraId="5E6E0D3C" w14:textId="77777777" w:rsidR="00586FE7" w:rsidRDefault="00586FE7" w:rsidP="00586FE7">
      <w:pPr>
        <w:autoSpaceDE w:val="0"/>
        <w:autoSpaceDN w:val="0"/>
        <w:adjustRightInd w:val="0"/>
        <w:spacing w:line="360" w:lineRule="auto"/>
        <w:contextualSpacing/>
        <w:jc w:val="both"/>
        <w:rPr>
          <w:color w:val="000000"/>
          <w:sz w:val="28"/>
          <w:szCs w:val="28"/>
        </w:rPr>
      </w:pPr>
      <w:r>
        <w:rPr>
          <w:noProof/>
        </w:rPr>
        <w:lastRenderedPageBreak/>
        <w:drawing>
          <wp:inline distT="0" distB="0" distL="0" distR="0" wp14:anchorId="1C562913" wp14:editId="30727F8A">
            <wp:extent cx="5890869" cy="806334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BEBA8EAE-BF5A-486C-A8C5-ECC9F3942E4B}">
                          <a14:imgProps xmlns:a14="http://schemas.microsoft.com/office/drawing/2010/main">
                            <a14:imgLayer r:embed="rId9">
                              <a14:imgEffect>
                                <a14:brightnessContrast bright="20000" contrast="-40000"/>
                              </a14:imgEffect>
                            </a14:imgLayer>
                          </a14:imgProps>
                        </a:ext>
                      </a:extLst>
                    </a:blip>
                    <a:stretch>
                      <a:fillRect/>
                    </a:stretch>
                  </pic:blipFill>
                  <pic:spPr>
                    <a:xfrm>
                      <a:off x="0" y="0"/>
                      <a:ext cx="5896028" cy="8070406"/>
                    </a:xfrm>
                    <a:prstGeom prst="rect">
                      <a:avLst/>
                    </a:prstGeom>
                  </pic:spPr>
                </pic:pic>
              </a:graphicData>
            </a:graphic>
          </wp:inline>
        </w:drawing>
      </w:r>
    </w:p>
    <w:p w14:paraId="3EFEA0E5" w14:textId="77777777" w:rsidR="00586FE7" w:rsidRDefault="00586FE7" w:rsidP="00586FE7">
      <w:pPr>
        <w:autoSpaceDE w:val="0"/>
        <w:autoSpaceDN w:val="0"/>
        <w:adjustRightInd w:val="0"/>
        <w:spacing w:line="360" w:lineRule="auto"/>
        <w:contextualSpacing/>
        <w:jc w:val="both"/>
        <w:rPr>
          <w:color w:val="000000"/>
          <w:sz w:val="28"/>
          <w:szCs w:val="28"/>
        </w:rPr>
      </w:pPr>
      <w:r>
        <w:rPr>
          <w:color w:val="000000"/>
          <w:sz w:val="28"/>
          <w:szCs w:val="28"/>
        </w:rPr>
        <w:t>Рисунок 1 – Модель Мак-Кола</w:t>
      </w:r>
    </w:p>
    <w:p w14:paraId="496F52D3" w14:textId="77777777" w:rsidR="00586FE7" w:rsidRDefault="00586FE7" w:rsidP="00586FE7">
      <w:pPr>
        <w:autoSpaceDE w:val="0"/>
        <w:autoSpaceDN w:val="0"/>
        <w:adjustRightInd w:val="0"/>
        <w:spacing w:line="360" w:lineRule="auto"/>
        <w:contextualSpacing/>
        <w:jc w:val="both"/>
        <w:rPr>
          <w:color w:val="000000"/>
          <w:sz w:val="28"/>
          <w:szCs w:val="28"/>
        </w:rPr>
      </w:pPr>
    </w:p>
    <w:p w14:paraId="4EC93621" w14:textId="77777777" w:rsidR="00DF2F31" w:rsidRDefault="001810A4" w:rsidP="001810A4">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 xml:space="preserve">Она имела три направления анализа: </w:t>
      </w:r>
    </w:p>
    <w:p w14:paraId="182E62C9" w14:textId="77777777" w:rsidR="00DF2F31" w:rsidRDefault="001810A4" w:rsidP="001810A4">
      <w:pPr>
        <w:autoSpaceDE w:val="0"/>
        <w:autoSpaceDN w:val="0"/>
        <w:adjustRightInd w:val="0"/>
        <w:spacing w:line="360" w:lineRule="auto"/>
        <w:ind w:firstLine="709"/>
        <w:contextualSpacing/>
        <w:jc w:val="both"/>
        <w:rPr>
          <w:color w:val="000000"/>
          <w:sz w:val="28"/>
          <w:szCs w:val="28"/>
        </w:rPr>
      </w:pPr>
      <w:r w:rsidRPr="001810A4">
        <w:rPr>
          <w:color w:val="000000"/>
          <w:sz w:val="28"/>
          <w:szCs w:val="28"/>
        </w:rPr>
        <w:lastRenderedPageBreak/>
        <w:t xml:space="preserve">■ использование (корректность, надежность, эффективность, целостность, практичность); </w:t>
      </w:r>
    </w:p>
    <w:p w14:paraId="469087D8" w14:textId="77777777" w:rsidR="00DF2F31" w:rsidRDefault="001810A4" w:rsidP="001810A4">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 xml:space="preserve">■ модификация (тестируемость, гибкость, </w:t>
      </w:r>
      <w:proofErr w:type="spellStart"/>
      <w:r w:rsidRPr="001810A4">
        <w:rPr>
          <w:color w:val="000000"/>
          <w:sz w:val="28"/>
          <w:szCs w:val="28"/>
        </w:rPr>
        <w:t>сопровождаемость</w:t>
      </w:r>
      <w:proofErr w:type="spellEnd"/>
      <w:r w:rsidRPr="001810A4">
        <w:rPr>
          <w:color w:val="000000"/>
          <w:sz w:val="28"/>
          <w:szCs w:val="28"/>
        </w:rPr>
        <w:t xml:space="preserve"> </w:t>
      </w:r>
      <w:r w:rsidR="00DF2F31" w:rsidRPr="00DF2F31">
        <w:rPr>
          <w:color w:val="000000"/>
          <w:sz w:val="28"/>
          <w:szCs w:val="28"/>
        </w:rPr>
        <w:t>-</w:t>
      </w:r>
      <w:r w:rsidRPr="001810A4">
        <w:rPr>
          <w:color w:val="000000"/>
          <w:sz w:val="28"/>
          <w:szCs w:val="28"/>
        </w:rPr>
        <w:t xml:space="preserve"> факторы качества, важные для разработки новой версии ПО); </w:t>
      </w:r>
    </w:p>
    <w:p w14:paraId="31B8469B" w14:textId="77777777" w:rsidR="001810A4" w:rsidRPr="001810A4" w:rsidRDefault="001810A4" w:rsidP="001810A4">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 переносимость (мобильность, возможность многократного использования, функциональная совместимость</w:t>
      </w:r>
      <w:r w:rsidR="00DF2F31" w:rsidRPr="00DF2F31">
        <w:rPr>
          <w:color w:val="000000"/>
          <w:sz w:val="28"/>
          <w:szCs w:val="28"/>
        </w:rPr>
        <w:t xml:space="preserve"> -</w:t>
      </w:r>
      <w:r w:rsidRPr="001810A4">
        <w:rPr>
          <w:color w:val="000000"/>
          <w:sz w:val="28"/>
          <w:szCs w:val="28"/>
        </w:rPr>
        <w:t xml:space="preserve"> факторы качества, важные для переносимости программного продукта на другие аппаратные и программные платформы).</w:t>
      </w:r>
    </w:p>
    <w:p w14:paraId="057979AF" w14:textId="77777777" w:rsidR="001810A4" w:rsidRDefault="001810A4" w:rsidP="001810A4">
      <w:pPr>
        <w:autoSpaceDE w:val="0"/>
        <w:autoSpaceDN w:val="0"/>
        <w:adjustRightInd w:val="0"/>
        <w:spacing w:line="360" w:lineRule="auto"/>
        <w:ind w:firstLine="709"/>
        <w:contextualSpacing/>
        <w:jc w:val="both"/>
        <w:rPr>
          <w:color w:val="000000"/>
          <w:sz w:val="28"/>
          <w:szCs w:val="28"/>
        </w:rPr>
      </w:pPr>
      <w:r w:rsidRPr="00DF2F31">
        <w:rPr>
          <w:b/>
          <w:color w:val="000000"/>
          <w:sz w:val="28"/>
          <w:szCs w:val="28"/>
        </w:rPr>
        <w:t>Модель Боэма</w:t>
      </w:r>
      <w:r w:rsidRPr="001810A4">
        <w:rPr>
          <w:color w:val="000000"/>
          <w:sz w:val="28"/>
          <w:szCs w:val="28"/>
        </w:rPr>
        <w:t xml:space="preserve">. Для определения качества ПО заданным набором показателей и метрик была разработана модель Боэма (рис. </w:t>
      </w:r>
      <w:r w:rsidR="00DF2F31" w:rsidRPr="00DF2F31">
        <w:rPr>
          <w:color w:val="000000"/>
          <w:sz w:val="28"/>
          <w:szCs w:val="28"/>
        </w:rPr>
        <w:t>2</w:t>
      </w:r>
      <w:r w:rsidRPr="001810A4">
        <w:rPr>
          <w:color w:val="000000"/>
          <w:sz w:val="28"/>
          <w:szCs w:val="28"/>
        </w:rPr>
        <w:t>).</w:t>
      </w:r>
    </w:p>
    <w:p w14:paraId="203DEC18" w14:textId="77777777" w:rsidR="00586FE7" w:rsidRDefault="00586FE7" w:rsidP="00586FE7">
      <w:pPr>
        <w:autoSpaceDE w:val="0"/>
        <w:autoSpaceDN w:val="0"/>
        <w:adjustRightInd w:val="0"/>
        <w:spacing w:line="360" w:lineRule="auto"/>
        <w:ind w:firstLine="709"/>
        <w:contextualSpacing/>
        <w:jc w:val="both"/>
        <w:rPr>
          <w:color w:val="000000"/>
          <w:sz w:val="28"/>
          <w:szCs w:val="28"/>
        </w:rPr>
      </w:pPr>
      <w:r w:rsidRPr="00DF2F31">
        <w:rPr>
          <w:b/>
          <w:color w:val="000000"/>
          <w:sz w:val="28"/>
          <w:szCs w:val="28"/>
        </w:rPr>
        <w:t xml:space="preserve">Модель </w:t>
      </w:r>
      <w:r w:rsidRPr="00DF2F31">
        <w:rPr>
          <w:b/>
          <w:color w:val="000000"/>
          <w:sz w:val="28"/>
          <w:szCs w:val="28"/>
          <w:lang w:val="en-US"/>
        </w:rPr>
        <w:t>FURPS</w:t>
      </w:r>
      <w:r w:rsidRPr="00DF2F31">
        <w:rPr>
          <w:b/>
          <w:color w:val="000000"/>
          <w:sz w:val="28"/>
          <w:szCs w:val="28"/>
        </w:rPr>
        <w:t>/</w:t>
      </w:r>
      <w:r w:rsidRPr="00DF2F31">
        <w:rPr>
          <w:b/>
          <w:color w:val="000000"/>
          <w:sz w:val="28"/>
          <w:szCs w:val="28"/>
          <w:lang w:val="en-US"/>
        </w:rPr>
        <w:t>FURPS</w:t>
      </w:r>
      <w:r w:rsidRPr="00DF2F31">
        <w:rPr>
          <w:b/>
          <w:color w:val="000000"/>
          <w:sz w:val="28"/>
          <w:szCs w:val="28"/>
        </w:rPr>
        <w:t>+</w:t>
      </w:r>
      <w:r>
        <w:rPr>
          <w:color w:val="000000"/>
          <w:sz w:val="28"/>
          <w:szCs w:val="28"/>
        </w:rPr>
        <w:t>.</w:t>
      </w:r>
      <w:r w:rsidRPr="001810A4">
        <w:rPr>
          <w:color w:val="000000"/>
          <w:sz w:val="28"/>
          <w:szCs w:val="28"/>
        </w:rPr>
        <w:t xml:space="preserve"> Одна из моделей анализа качества ПО была предложена Грейди и компанией </w:t>
      </w:r>
      <w:r>
        <w:rPr>
          <w:color w:val="000000"/>
          <w:sz w:val="28"/>
          <w:szCs w:val="28"/>
          <w:lang w:val="en-US"/>
        </w:rPr>
        <w:t>Hewlett</w:t>
      </w:r>
      <w:r w:rsidRPr="00DF2F31">
        <w:rPr>
          <w:color w:val="000000"/>
          <w:sz w:val="28"/>
          <w:szCs w:val="28"/>
        </w:rPr>
        <w:t xml:space="preserve"> </w:t>
      </w:r>
      <w:r>
        <w:rPr>
          <w:color w:val="000000"/>
          <w:sz w:val="28"/>
          <w:szCs w:val="28"/>
          <w:lang w:val="en-US"/>
        </w:rPr>
        <w:t>Packard</w:t>
      </w:r>
      <w:r w:rsidRPr="001810A4">
        <w:rPr>
          <w:color w:val="000000"/>
          <w:sz w:val="28"/>
          <w:szCs w:val="28"/>
        </w:rPr>
        <w:t xml:space="preserve">. Она по­ строена аналогично предыдущим, но в отличие от них состоит из двух слоев: </w:t>
      </w:r>
    </w:p>
    <w:p w14:paraId="02970D12" w14:textId="77777777" w:rsidR="00586FE7" w:rsidRDefault="00586FE7" w:rsidP="00586FE7">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 xml:space="preserve">■ первый слой определяет характеристики; </w:t>
      </w:r>
    </w:p>
    <w:p w14:paraId="77DD0F6D" w14:textId="77777777" w:rsidR="00586FE7" w:rsidRPr="001810A4" w:rsidRDefault="00586FE7" w:rsidP="00586FE7">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 второй — связанные с ними атрибуты.</w:t>
      </w:r>
    </w:p>
    <w:p w14:paraId="76A5C906" w14:textId="77777777" w:rsidR="00586FE7" w:rsidRDefault="00586FE7" w:rsidP="00586FE7">
      <w:pPr>
        <w:autoSpaceDE w:val="0"/>
        <w:autoSpaceDN w:val="0"/>
        <w:adjustRightInd w:val="0"/>
        <w:spacing w:line="360" w:lineRule="auto"/>
        <w:ind w:firstLine="709"/>
        <w:contextualSpacing/>
        <w:jc w:val="both"/>
        <w:rPr>
          <w:color w:val="000000"/>
          <w:sz w:val="28"/>
          <w:szCs w:val="28"/>
        </w:rPr>
      </w:pPr>
      <w:r w:rsidRPr="001810A4">
        <w:rPr>
          <w:color w:val="000000"/>
          <w:sz w:val="28"/>
          <w:szCs w:val="28"/>
        </w:rPr>
        <w:t>В модели выделяли две категории требований: функциональные (</w:t>
      </w:r>
      <w:r w:rsidR="00E73C35">
        <w:rPr>
          <w:color w:val="000000"/>
          <w:sz w:val="28"/>
          <w:szCs w:val="28"/>
          <w:lang w:val="en-US"/>
        </w:rPr>
        <w:t>F</w:t>
      </w:r>
      <w:r w:rsidRPr="001810A4">
        <w:rPr>
          <w:color w:val="000000"/>
          <w:sz w:val="28"/>
          <w:szCs w:val="28"/>
        </w:rPr>
        <w:t>) и нефункциональные (</w:t>
      </w:r>
      <w:r w:rsidRPr="00DF2F31">
        <w:rPr>
          <w:color w:val="000000"/>
          <w:sz w:val="28"/>
          <w:szCs w:val="28"/>
        </w:rPr>
        <w:t>URPS</w:t>
      </w:r>
      <w:r w:rsidRPr="001810A4">
        <w:rPr>
          <w:color w:val="000000"/>
          <w:sz w:val="28"/>
          <w:szCs w:val="28"/>
        </w:rPr>
        <w:t>). Эти категории могут исполь</w:t>
      </w:r>
      <w:r w:rsidRPr="00DF2F31">
        <w:rPr>
          <w:color w:val="000000"/>
          <w:sz w:val="28"/>
          <w:szCs w:val="28"/>
        </w:rPr>
        <w:t>зоваться в качестве требований к программному продукту и в оценке качества ПО. Модель широко используется современными программистами. Аббревиатура FURPS описывает требования к качеству ПО (табл. 1). Символ «+» используется для расширения модели, добавляя к оценке ограничения проекта, ограничения, накладываемые на взаимодействие с внешними системами, требования к выполнению, физические требования, требования к лицензированию.</w:t>
      </w:r>
    </w:p>
    <w:p w14:paraId="511DE8D5" w14:textId="77777777" w:rsidR="00586FE7" w:rsidRDefault="00586FE7" w:rsidP="001810A4">
      <w:pPr>
        <w:autoSpaceDE w:val="0"/>
        <w:autoSpaceDN w:val="0"/>
        <w:adjustRightInd w:val="0"/>
        <w:spacing w:line="360" w:lineRule="auto"/>
        <w:ind w:firstLine="709"/>
        <w:contextualSpacing/>
        <w:jc w:val="both"/>
        <w:rPr>
          <w:color w:val="000000"/>
          <w:sz w:val="28"/>
          <w:szCs w:val="28"/>
        </w:rPr>
      </w:pPr>
    </w:p>
    <w:p w14:paraId="037A24C0" w14:textId="77777777" w:rsidR="00586FE7" w:rsidRDefault="00586FE7" w:rsidP="00586FE7">
      <w:pPr>
        <w:autoSpaceDE w:val="0"/>
        <w:autoSpaceDN w:val="0"/>
        <w:adjustRightInd w:val="0"/>
        <w:spacing w:line="360" w:lineRule="auto"/>
        <w:contextualSpacing/>
        <w:jc w:val="both"/>
        <w:rPr>
          <w:color w:val="000000"/>
          <w:sz w:val="28"/>
          <w:szCs w:val="28"/>
        </w:rPr>
      </w:pPr>
      <w:r>
        <w:rPr>
          <w:noProof/>
        </w:rPr>
        <w:lastRenderedPageBreak/>
        <w:drawing>
          <wp:inline distT="0" distB="0" distL="0" distR="0" wp14:anchorId="3393AF78" wp14:editId="43BF5C5F">
            <wp:extent cx="5878285" cy="7644599"/>
            <wp:effectExtent l="0" t="0" r="825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rightnessContrast bright="20000" contrast="-40000"/>
                              </a14:imgEffect>
                            </a14:imgLayer>
                          </a14:imgProps>
                        </a:ext>
                      </a:extLst>
                    </a:blip>
                    <a:stretch>
                      <a:fillRect/>
                    </a:stretch>
                  </pic:blipFill>
                  <pic:spPr>
                    <a:xfrm>
                      <a:off x="0" y="0"/>
                      <a:ext cx="5888411" cy="7657768"/>
                    </a:xfrm>
                    <a:prstGeom prst="rect">
                      <a:avLst/>
                    </a:prstGeom>
                  </pic:spPr>
                </pic:pic>
              </a:graphicData>
            </a:graphic>
          </wp:inline>
        </w:drawing>
      </w:r>
    </w:p>
    <w:p w14:paraId="7FE08667" w14:textId="77777777" w:rsidR="00586FE7" w:rsidRDefault="00586FE7" w:rsidP="001810A4">
      <w:pPr>
        <w:autoSpaceDE w:val="0"/>
        <w:autoSpaceDN w:val="0"/>
        <w:adjustRightInd w:val="0"/>
        <w:spacing w:line="360" w:lineRule="auto"/>
        <w:ind w:firstLine="709"/>
        <w:contextualSpacing/>
        <w:jc w:val="both"/>
        <w:rPr>
          <w:color w:val="000000"/>
          <w:sz w:val="28"/>
          <w:szCs w:val="28"/>
        </w:rPr>
      </w:pPr>
      <w:r>
        <w:rPr>
          <w:color w:val="000000"/>
          <w:sz w:val="28"/>
          <w:szCs w:val="28"/>
        </w:rPr>
        <w:t>Рисунок 2 – Модель Боэма</w:t>
      </w:r>
    </w:p>
    <w:p w14:paraId="63912782" w14:textId="77777777" w:rsidR="00586FE7" w:rsidRDefault="00586FE7" w:rsidP="001810A4">
      <w:pPr>
        <w:autoSpaceDE w:val="0"/>
        <w:autoSpaceDN w:val="0"/>
        <w:adjustRightInd w:val="0"/>
        <w:spacing w:line="360" w:lineRule="auto"/>
        <w:ind w:firstLine="709"/>
        <w:contextualSpacing/>
        <w:jc w:val="both"/>
        <w:rPr>
          <w:color w:val="000000"/>
          <w:sz w:val="28"/>
          <w:szCs w:val="28"/>
        </w:rPr>
      </w:pPr>
    </w:p>
    <w:p w14:paraId="52A59D70" w14:textId="77777777" w:rsidR="00586FE7" w:rsidRDefault="00586FE7" w:rsidP="001810A4">
      <w:pPr>
        <w:autoSpaceDE w:val="0"/>
        <w:autoSpaceDN w:val="0"/>
        <w:adjustRightInd w:val="0"/>
        <w:spacing w:line="360" w:lineRule="auto"/>
        <w:ind w:firstLine="709"/>
        <w:contextualSpacing/>
        <w:jc w:val="both"/>
        <w:rPr>
          <w:color w:val="000000"/>
          <w:sz w:val="28"/>
          <w:szCs w:val="28"/>
        </w:rPr>
      </w:pPr>
    </w:p>
    <w:p w14:paraId="3695AB27" w14:textId="77777777" w:rsidR="00586FE7" w:rsidRPr="001810A4" w:rsidRDefault="00586FE7" w:rsidP="001810A4">
      <w:pPr>
        <w:autoSpaceDE w:val="0"/>
        <w:autoSpaceDN w:val="0"/>
        <w:adjustRightInd w:val="0"/>
        <w:spacing w:line="360" w:lineRule="auto"/>
        <w:ind w:firstLine="709"/>
        <w:contextualSpacing/>
        <w:jc w:val="both"/>
        <w:rPr>
          <w:color w:val="000000"/>
          <w:sz w:val="28"/>
          <w:szCs w:val="28"/>
        </w:rPr>
      </w:pPr>
    </w:p>
    <w:p w14:paraId="26D3CC5D" w14:textId="77777777" w:rsidR="007D4DE7" w:rsidRDefault="007D4DE7" w:rsidP="001810A4">
      <w:pPr>
        <w:autoSpaceDE w:val="0"/>
        <w:autoSpaceDN w:val="0"/>
        <w:adjustRightInd w:val="0"/>
        <w:spacing w:line="360" w:lineRule="auto"/>
        <w:ind w:firstLine="709"/>
        <w:contextualSpacing/>
        <w:jc w:val="both"/>
        <w:rPr>
          <w:color w:val="000000"/>
          <w:sz w:val="28"/>
          <w:szCs w:val="28"/>
        </w:rPr>
      </w:pPr>
    </w:p>
    <w:p w14:paraId="2653D36B" w14:textId="77777777" w:rsidR="007D4DE7" w:rsidRPr="007D4DE7" w:rsidRDefault="007D4DE7" w:rsidP="001810A4">
      <w:pPr>
        <w:autoSpaceDE w:val="0"/>
        <w:autoSpaceDN w:val="0"/>
        <w:adjustRightInd w:val="0"/>
        <w:spacing w:line="360" w:lineRule="auto"/>
        <w:ind w:firstLine="709"/>
        <w:contextualSpacing/>
        <w:jc w:val="both"/>
        <w:rPr>
          <w:color w:val="000000"/>
          <w:sz w:val="28"/>
          <w:szCs w:val="28"/>
        </w:rPr>
      </w:pPr>
      <w:r>
        <w:rPr>
          <w:color w:val="000000"/>
          <w:sz w:val="28"/>
          <w:szCs w:val="28"/>
        </w:rPr>
        <w:lastRenderedPageBreak/>
        <w:t xml:space="preserve">Таблица 1 – Критерии </w:t>
      </w:r>
      <w:r w:rsidRPr="00DF2F31">
        <w:rPr>
          <w:color w:val="000000"/>
          <w:sz w:val="28"/>
          <w:szCs w:val="28"/>
        </w:rPr>
        <w:t>оценк</w:t>
      </w:r>
      <w:r>
        <w:rPr>
          <w:color w:val="000000"/>
          <w:sz w:val="28"/>
          <w:szCs w:val="28"/>
        </w:rPr>
        <w:t>и</w:t>
      </w:r>
      <w:r w:rsidRPr="00DF2F31">
        <w:rPr>
          <w:color w:val="000000"/>
          <w:sz w:val="28"/>
          <w:szCs w:val="28"/>
        </w:rPr>
        <w:t xml:space="preserve"> качества ПО</w:t>
      </w:r>
      <w:r>
        <w:rPr>
          <w:color w:val="000000"/>
          <w:sz w:val="28"/>
          <w:szCs w:val="28"/>
        </w:rPr>
        <w:t xml:space="preserve"> в модели </w:t>
      </w:r>
      <w:r w:rsidRPr="00DF2F31">
        <w:rPr>
          <w:color w:val="000000"/>
          <w:sz w:val="28"/>
          <w:szCs w:val="28"/>
        </w:rPr>
        <w:t>FURPS</w:t>
      </w:r>
    </w:p>
    <w:tbl>
      <w:tblPr>
        <w:tblStyle w:val="a5"/>
        <w:tblW w:w="9355" w:type="dxa"/>
        <w:tblLayout w:type="fixed"/>
        <w:tblLook w:val="0000" w:firstRow="0" w:lastRow="0" w:firstColumn="0" w:lastColumn="0" w:noHBand="0" w:noVBand="0"/>
      </w:tblPr>
      <w:tblGrid>
        <w:gridCol w:w="2694"/>
        <w:gridCol w:w="6661"/>
      </w:tblGrid>
      <w:tr w:rsidR="007D4DE7" w:rsidRPr="007D4DE7" w14:paraId="42A5969A" w14:textId="77777777" w:rsidTr="007D4DE7">
        <w:trPr>
          <w:trHeight w:val="336"/>
        </w:trPr>
        <w:tc>
          <w:tcPr>
            <w:tcW w:w="2694" w:type="dxa"/>
          </w:tcPr>
          <w:p w14:paraId="78E27C38" w14:textId="77777777" w:rsidR="007D4DE7" w:rsidRPr="007D4DE7" w:rsidRDefault="007D4DE7" w:rsidP="007D4DE7">
            <w:pPr>
              <w:jc w:val="center"/>
              <w:rPr>
                <w:b/>
                <w:sz w:val="28"/>
                <w:szCs w:val="28"/>
              </w:rPr>
            </w:pPr>
            <w:r w:rsidRPr="007D4DE7">
              <w:rPr>
                <w:b/>
                <w:color w:val="000000"/>
                <w:sz w:val="28"/>
                <w:szCs w:val="28"/>
              </w:rPr>
              <w:t>Критерий оценки</w:t>
            </w:r>
          </w:p>
        </w:tc>
        <w:tc>
          <w:tcPr>
            <w:tcW w:w="6661" w:type="dxa"/>
          </w:tcPr>
          <w:p w14:paraId="23C47412" w14:textId="77777777" w:rsidR="007D4DE7" w:rsidRPr="007D4DE7" w:rsidRDefault="007D4DE7" w:rsidP="007D4DE7">
            <w:pPr>
              <w:jc w:val="center"/>
              <w:rPr>
                <w:b/>
                <w:sz w:val="28"/>
                <w:szCs w:val="28"/>
              </w:rPr>
            </w:pPr>
            <w:r w:rsidRPr="007D4DE7">
              <w:rPr>
                <w:b/>
                <w:color w:val="000000"/>
                <w:sz w:val="28"/>
                <w:szCs w:val="28"/>
              </w:rPr>
              <w:t>Описание критерия</w:t>
            </w:r>
          </w:p>
        </w:tc>
      </w:tr>
      <w:tr w:rsidR="007D4DE7" w:rsidRPr="007D4DE7" w14:paraId="129CAFBF" w14:textId="77777777" w:rsidTr="007D4DE7">
        <w:trPr>
          <w:trHeight w:val="562"/>
        </w:trPr>
        <w:tc>
          <w:tcPr>
            <w:tcW w:w="2694" w:type="dxa"/>
          </w:tcPr>
          <w:p w14:paraId="658F7765" w14:textId="77777777" w:rsidR="007D4DE7" w:rsidRPr="007D4DE7" w:rsidRDefault="007D4DE7" w:rsidP="007D4DE7">
            <w:pPr>
              <w:spacing w:line="254" w:lineRule="auto"/>
              <w:rPr>
                <w:sz w:val="28"/>
                <w:szCs w:val="28"/>
              </w:rPr>
            </w:pPr>
            <w:r w:rsidRPr="007D4DE7">
              <w:rPr>
                <w:color w:val="000000"/>
                <w:sz w:val="28"/>
                <w:szCs w:val="28"/>
                <w:lang w:val="en-US" w:eastAsia="en-US"/>
              </w:rPr>
              <w:t xml:space="preserve">F </w:t>
            </w:r>
            <w:r w:rsidRPr="007D4DE7">
              <w:rPr>
                <w:color w:val="000000"/>
                <w:sz w:val="28"/>
                <w:szCs w:val="28"/>
              </w:rPr>
              <w:t xml:space="preserve">— </w:t>
            </w:r>
            <w:r w:rsidRPr="007D4DE7">
              <w:rPr>
                <w:color w:val="000000"/>
                <w:sz w:val="28"/>
                <w:szCs w:val="28"/>
                <w:lang w:val="en-US" w:eastAsia="en-US"/>
              </w:rPr>
              <w:t xml:space="preserve">Functionality </w:t>
            </w:r>
            <w:r w:rsidRPr="007D4DE7">
              <w:rPr>
                <w:color w:val="000000"/>
                <w:sz w:val="28"/>
                <w:szCs w:val="28"/>
              </w:rPr>
              <w:t>(функциональность)</w:t>
            </w:r>
          </w:p>
        </w:tc>
        <w:tc>
          <w:tcPr>
            <w:tcW w:w="6661" w:type="dxa"/>
          </w:tcPr>
          <w:p w14:paraId="4BE45BA5" w14:textId="77777777" w:rsidR="007D4DE7" w:rsidRPr="007D4DE7" w:rsidRDefault="007D4DE7" w:rsidP="007D4DE7">
            <w:pPr>
              <w:spacing w:line="259" w:lineRule="auto"/>
              <w:rPr>
                <w:sz w:val="28"/>
                <w:szCs w:val="28"/>
              </w:rPr>
            </w:pPr>
            <w:r w:rsidRPr="007D4DE7">
              <w:rPr>
                <w:color w:val="000000"/>
                <w:sz w:val="28"/>
                <w:szCs w:val="28"/>
              </w:rPr>
              <w:t>Функциональные требования: особенности, возможности, безопасность</w:t>
            </w:r>
          </w:p>
        </w:tc>
      </w:tr>
      <w:tr w:rsidR="007D4DE7" w:rsidRPr="007D4DE7" w14:paraId="57D2DC95" w14:textId="77777777" w:rsidTr="007D4DE7">
        <w:trPr>
          <w:trHeight w:val="782"/>
        </w:trPr>
        <w:tc>
          <w:tcPr>
            <w:tcW w:w="2694" w:type="dxa"/>
          </w:tcPr>
          <w:p w14:paraId="200EEDF5" w14:textId="77777777" w:rsidR="007D4DE7" w:rsidRPr="007D4DE7" w:rsidRDefault="007D4DE7" w:rsidP="007D4DE7">
            <w:pPr>
              <w:spacing w:line="254" w:lineRule="auto"/>
              <w:rPr>
                <w:sz w:val="28"/>
                <w:szCs w:val="28"/>
              </w:rPr>
            </w:pPr>
            <w:r w:rsidRPr="007D4DE7">
              <w:rPr>
                <w:color w:val="000000"/>
                <w:sz w:val="28"/>
                <w:szCs w:val="28"/>
                <w:lang w:val="en-US" w:eastAsia="en-US"/>
              </w:rPr>
              <w:t xml:space="preserve">U </w:t>
            </w:r>
            <w:r w:rsidRPr="007D4DE7">
              <w:rPr>
                <w:color w:val="000000"/>
                <w:sz w:val="28"/>
                <w:szCs w:val="28"/>
              </w:rPr>
              <w:t xml:space="preserve">— </w:t>
            </w:r>
            <w:r w:rsidRPr="007D4DE7">
              <w:rPr>
                <w:color w:val="000000"/>
                <w:sz w:val="28"/>
                <w:szCs w:val="28"/>
                <w:lang w:val="en-US" w:eastAsia="en-US"/>
              </w:rPr>
              <w:t xml:space="preserve">Usability </w:t>
            </w:r>
            <w:r w:rsidRPr="007D4DE7">
              <w:rPr>
                <w:color w:val="000000"/>
                <w:sz w:val="28"/>
                <w:szCs w:val="28"/>
              </w:rPr>
              <w:t>(практичность)</w:t>
            </w:r>
          </w:p>
        </w:tc>
        <w:tc>
          <w:tcPr>
            <w:tcW w:w="6661" w:type="dxa"/>
          </w:tcPr>
          <w:p w14:paraId="77CB92FD" w14:textId="77777777" w:rsidR="007D4DE7" w:rsidRPr="007D4DE7" w:rsidRDefault="007D4DE7" w:rsidP="007D4DE7">
            <w:pPr>
              <w:spacing w:line="254" w:lineRule="auto"/>
              <w:rPr>
                <w:sz w:val="28"/>
                <w:szCs w:val="28"/>
              </w:rPr>
            </w:pPr>
            <w:r w:rsidRPr="007D4DE7">
              <w:rPr>
                <w:color w:val="000000"/>
                <w:sz w:val="28"/>
                <w:szCs w:val="28"/>
              </w:rPr>
              <w:t>Требования к удобству использования: человеческий фактор, эстетика, последовательность, документация</w:t>
            </w:r>
          </w:p>
        </w:tc>
      </w:tr>
      <w:tr w:rsidR="007D4DE7" w:rsidRPr="007D4DE7" w14:paraId="4E95B263" w14:textId="77777777" w:rsidTr="007D4DE7">
        <w:trPr>
          <w:trHeight w:val="778"/>
        </w:trPr>
        <w:tc>
          <w:tcPr>
            <w:tcW w:w="2694" w:type="dxa"/>
          </w:tcPr>
          <w:p w14:paraId="4F6536E4" w14:textId="77777777" w:rsidR="007D4DE7" w:rsidRPr="007D4DE7" w:rsidRDefault="007D4DE7" w:rsidP="007D4DE7">
            <w:pPr>
              <w:spacing w:line="254" w:lineRule="auto"/>
              <w:rPr>
                <w:sz w:val="28"/>
                <w:szCs w:val="28"/>
              </w:rPr>
            </w:pPr>
            <w:r w:rsidRPr="007D4DE7">
              <w:rPr>
                <w:color w:val="000000"/>
                <w:sz w:val="28"/>
                <w:szCs w:val="28"/>
                <w:lang w:val="en-US" w:eastAsia="en-US"/>
              </w:rPr>
              <w:t xml:space="preserve">R </w:t>
            </w:r>
            <w:r w:rsidRPr="007D4DE7">
              <w:rPr>
                <w:color w:val="000000"/>
                <w:sz w:val="28"/>
                <w:szCs w:val="28"/>
              </w:rPr>
              <w:t xml:space="preserve">— </w:t>
            </w:r>
            <w:r w:rsidRPr="007D4DE7">
              <w:rPr>
                <w:color w:val="000000"/>
                <w:sz w:val="28"/>
                <w:szCs w:val="28"/>
                <w:lang w:val="en-US" w:eastAsia="en-US"/>
              </w:rPr>
              <w:t xml:space="preserve">Reliability </w:t>
            </w:r>
            <w:r w:rsidRPr="007D4DE7">
              <w:rPr>
                <w:color w:val="000000"/>
                <w:sz w:val="28"/>
                <w:szCs w:val="28"/>
              </w:rPr>
              <w:t>(надежность)</w:t>
            </w:r>
          </w:p>
        </w:tc>
        <w:tc>
          <w:tcPr>
            <w:tcW w:w="6661" w:type="dxa"/>
          </w:tcPr>
          <w:p w14:paraId="78F79ED8" w14:textId="77777777" w:rsidR="007D4DE7" w:rsidRPr="007D4DE7" w:rsidRDefault="007D4DE7" w:rsidP="007D4DE7">
            <w:pPr>
              <w:spacing w:line="254" w:lineRule="auto"/>
              <w:rPr>
                <w:sz w:val="28"/>
                <w:szCs w:val="28"/>
              </w:rPr>
            </w:pPr>
            <w:r w:rsidRPr="007D4DE7">
              <w:rPr>
                <w:color w:val="000000"/>
                <w:sz w:val="28"/>
                <w:szCs w:val="28"/>
              </w:rPr>
              <w:t>Требования к надежности: частота возможных сбоев, отказоустойчивость, восстанавливаемость</w:t>
            </w:r>
          </w:p>
        </w:tc>
      </w:tr>
      <w:tr w:rsidR="007D4DE7" w:rsidRPr="007D4DE7" w14:paraId="540E6B60" w14:textId="77777777" w:rsidTr="007D4DE7">
        <w:trPr>
          <w:trHeight w:val="778"/>
        </w:trPr>
        <w:tc>
          <w:tcPr>
            <w:tcW w:w="2694" w:type="dxa"/>
          </w:tcPr>
          <w:p w14:paraId="5FE96BC9" w14:textId="77777777" w:rsidR="007D4DE7" w:rsidRPr="007D4DE7" w:rsidRDefault="007D4DE7" w:rsidP="007D4DE7">
            <w:pPr>
              <w:spacing w:line="257" w:lineRule="auto"/>
              <w:rPr>
                <w:sz w:val="28"/>
                <w:szCs w:val="28"/>
              </w:rPr>
            </w:pPr>
            <w:r w:rsidRPr="007D4DE7">
              <w:rPr>
                <w:color w:val="000000"/>
                <w:sz w:val="28"/>
                <w:szCs w:val="28"/>
              </w:rPr>
              <w:t xml:space="preserve">Р — </w:t>
            </w:r>
            <w:r w:rsidRPr="007D4DE7">
              <w:rPr>
                <w:color w:val="000000"/>
                <w:sz w:val="28"/>
                <w:szCs w:val="28"/>
                <w:lang w:val="en-US" w:eastAsia="en-US"/>
              </w:rPr>
              <w:t xml:space="preserve">Performance </w:t>
            </w:r>
            <w:r w:rsidRPr="007D4DE7">
              <w:rPr>
                <w:color w:val="000000"/>
                <w:sz w:val="28"/>
                <w:szCs w:val="28"/>
              </w:rPr>
              <w:t>(производительность)</w:t>
            </w:r>
          </w:p>
        </w:tc>
        <w:tc>
          <w:tcPr>
            <w:tcW w:w="6661" w:type="dxa"/>
          </w:tcPr>
          <w:p w14:paraId="18D8E679" w14:textId="77777777" w:rsidR="007D4DE7" w:rsidRPr="007D4DE7" w:rsidRDefault="007D4DE7" w:rsidP="007D4DE7">
            <w:pPr>
              <w:spacing w:line="254" w:lineRule="auto"/>
              <w:rPr>
                <w:sz w:val="28"/>
                <w:szCs w:val="28"/>
              </w:rPr>
            </w:pPr>
            <w:r w:rsidRPr="007D4DE7">
              <w:rPr>
                <w:color w:val="000000"/>
                <w:sz w:val="28"/>
                <w:szCs w:val="28"/>
              </w:rPr>
              <w:t>Требования к производительности: время отклика, использование ресурсов, эффективность, мощность, масштабируемость</w:t>
            </w:r>
          </w:p>
        </w:tc>
      </w:tr>
      <w:tr w:rsidR="007D4DE7" w:rsidRPr="007D4DE7" w14:paraId="3E3A1A43" w14:textId="77777777" w:rsidTr="007D4DE7">
        <w:trPr>
          <w:trHeight w:val="1008"/>
        </w:trPr>
        <w:tc>
          <w:tcPr>
            <w:tcW w:w="2694" w:type="dxa"/>
          </w:tcPr>
          <w:p w14:paraId="483A1D4A" w14:textId="77777777" w:rsidR="007D4DE7" w:rsidRPr="007D4DE7" w:rsidRDefault="007D4DE7" w:rsidP="007D4DE7">
            <w:pPr>
              <w:spacing w:line="252" w:lineRule="auto"/>
              <w:rPr>
                <w:sz w:val="28"/>
                <w:szCs w:val="28"/>
              </w:rPr>
            </w:pPr>
            <w:r w:rsidRPr="007D4DE7">
              <w:rPr>
                <w:color w:val="000000"/>
                <w:sz w:val="28"/>
                <w:szCs w:val="28"/>
                <w:lang w:val="en-US" w:eastAsia="en-US"/>
              </w:rPr>
              <w:t xml:space="preserve">S </w:t>
            </w:r>
            <w:r w:rsidRPr="007D4DE7">
              <w:rPr>
                <w:color w:val="000000"/>
                <w:sz w:val="28"/>
                <w:szCs w:val="28"/>
              </w:rPr>
              <w:t xml:space="preserve">— </w:t>
            </w:r>
            <w:r w:rsidRPr="007D4DE7">
              <w:rPr>
                <w:color w:val="000000"/>
                <w:sz w:val="28"/>
                <w:szCs w:val="28"/>
                <w:lang w:val="en-US" w:eastAsia="en-US"/>
              </w:rPr>
              <w:t xml:space="preserve">Supportability </w:t>
            </w:r>
            <w:r w:rsidRPr="007D4DE7">
              <w:rPr>
                <w:color w:val="000000"/>
                <w:sz w:val="28"/>
                <w:szCs w:val="28"/>
              </w:rPr>
              <w:t>(эксплуатационная пригодность)</w:t>
            </w:r>
          </w:p>
        </w:tc>
        <w:tc>
          <w:tcPr>
            <w:tcW w:w="6661" w:type="dxa"/>
          </w:tcPr>
          <w:p w14:paraId="78826A6F" w14:textId="77777777" w:rsidR="007D4DE7" w:rsidRPr="007D4DE7" w:rsidRDefault="007D4DE7" w:rsidP="007D4DE7">
            <w:pPr>
              <w:spacing w:line="254" w:lineRule="auto"/>
              <w:rPr>
                <w:sz w:val="28"/>
                <w:szCs w:val="28"/>
              </w:rPr>
            </w:pPr>
            <w:r w:rsidRPr="007D4DE7">
              <w:rPr>
                <w:color w:val="000000"/>
                <w:sz w:val="28"/>
                <w:szCs w:val="28"/>
              </w:rPr>
              <w:t>Требования к поддержке: возможность поддержки, ремонтопригодность, гибкость, модифицируемость, модульность, расширяемость, возможность локализации</w:t>
            </w:r>
          </w:p>
        </w:tc>
      </w:tr>
    </w:tbl>
    <w:p w14:paraId="560E5295" w14:textId="77777777" w:rsidR="00720C8C" w:rsidRDefault="00720C8C" w:rsidP="00ED5910">
      <w:pPr>
        <w:autoSpaceDE w:val="0"/>
        <w:autoSpaceDN w:val="0"/>
        <w:adjustRightInd w:val="0"/>
        <w:spacing w:line="360" w:lineRule="auto"/>
        <w:ind w:firstLine="709"/>
        <w:contextualSpacing/>
        <w:jc w:val="both"/>
        <w:rPr>
          <w:color w:val="000000"/>
          <w:sz w:val="28"/>
          <w:szCs w:val="28"/>
        </w:rPr>
      </w:pPr>
    </w:p>
    <w:p w14:paraId="7E82FA96" w14:textId="77777777" w:rsidR="001F6583" w:rsidRDefault="001F6583" w:rsidP="001F6583">
      <w:pPr>
        <w:autoSpaceDE w:val="0"/>
        <w:autoSpaceDN w:val="0"/>
        <w:adjustRightInd w:val="0"/>
        <w:spacing w:line="360" w:lineRule="auto"/>
        <w:ind w:firstLine="709"/>
        <w:contextualSpacing/>
        <w:jc w:val="both"/>
        <w:rPr>
          <w:color w:val="000000"/>
          <w:sz w:val="28"/>
          <w:szCs w:val="28"/>
        </w:rPr>
      </w:pPr>
      <w:r w:rsidRPr="001F6583">
        <w:rPr>
          <w:b/>
          <w:color w:val="000000"/>
          <w:sz w:val="28"/>
          <w:szCs w:val="28"/>
        </w:rPr>
        <w:t xml:space="preserve">Модель качества ПО </w:t>
      </w:r>
      <w:proofErr w:type="spellStart"/>
      <w:r w:rsidRPr="001F6583">
        <w:rPr>
          <w:b/>
          <w:color w:val="000000"/>
          <w:sz w:val="28"/>
          <w:szCs w:val="28"/>
        </w:rPr>
        <w:t>по</w:t>
      </w:r>
      <w:proofErr w:type="spellEnd"/>
      <w:r w:rsidRPr="001F6583">
        <w:rPr>
          <w:b/>
          <w:color w:val="000000"/>
          <w:sz w:val="28"/>
          <w:szCs w:val="28"/>
        </w:rPr>
        <w:t xml:space="preserve"> стандартам ISO 9126</w:t>
      </w:r>
      <w:r w:rsidRPr="001F6583">
        <w:rPr>
          <w:color w:val="000000"/>
          <w:sz w:val="28"/>
          <w:szCs w:val="28"/>
        </w:rPr>
        <w:t>. ISO 9126 — международный стандарт, определяющий оценочные характеристики качества ПО.</w:t>
      </w:r>
    </w:p>
    <w:p w14:paraId="01D4523E" w14:textId="77777777" w:rsidR="00BA3CDC" w:rsidRDefault="00BA3CDC" w:rsidP="00BA3CDC">
      <w:pPr>
        <w:autoSpaceDE w:val="0"/>
        <w:autoSpaceDN w:val="0"/>
        <w:adjustRightInd w:val="0"/>
        <w:spacing w:line="360" w:lineRule="auto"/>
        <w:contextualSpacing/>
        <w:jc w:val="both"/>
        <w:rPr>
          <w:color w:val="000000"/>
          <w:sz w:val="28"/>
          <w:szCs w:val="28"/>
        </w:rPr>
      </w:pPr>
      <w:r>
        <w:rPr>
          <w:noProof/>
        </w:rPr>
        <w:drawing>
          <wp:inline distT="0" distB="0" distL="0" distR="0" wp14:anchorId="1F4770D2" wp14:editId="12BFE6A2">
            <wp:extent cx="5940425" cy="2162175"/>
            <wp:effectExtent l="0" t="0" r="3175" b="952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2162175"/>
                    </a:xfrm>
                    <a:prstGeom prst="rect">
                      <a:avLst/>
                    </a:prstGeom>
                  </pic:spPr>
                </pic:pic>
              </a:graphicData>
            </a:graphic>
          </wp:inline>
        </w:drawing>
      </w:r>
    </w:p>
    <w:p w14:paraId="4963D0D7" w14:textId="77777777" w:rsidR="00BA3CDC" w:rsidRDefault="00380326" w:rsidP="00BA3CDC">
      <w:pPr>
        <w:autoSpaceDE w:val="0"/>
        <w:autoSpaceDN w:val="0"/>
        <w:adjustRightInd w:val="0"/>
        <w:spacing w:line="360" w:lineRule="auto"/>
        <w:contextualSpacing/>
        <w:jc w:val="both"/>
        <w:rPr>
          <w:color w:val="000000"/>
          <w:sz w:val="28"/>
          <w:szCs w:val="28"/>
        </w:rPr>
      </w:pPr>
      <w:r>
        <w:rPr>
          <w:color w:val="000000"/>
          <w:sz w:val="28"/>
          <w:szCs w:val="28"/>
        </w:rPr>
        <w:t>Рисунок</w:t>
      </w:r>
      <w:r w:rsidR="00BA3CDC">
        <w:rPr>
          <w:color w:val="000000"/>
          <w:sz w:val="28"/>
          <w:szCs w:val="28"/>
        </w:rPr>
        <w:t xml:space="preserve"> 3 - </w:t>
      </w:r>
      <w:r w:rsidR="00BA3CDC" w:rsidRPr="001F6583">
        <w:rPr>
          <w:color w:val="000000"/>
          <w:sz w:val="28"/>
          <w:szCs w:val="28"/>
        </w:rPr>
        <w:t>Модель качества по стандартам ISO 9126</w:t>
      </w:r>
    </w:p>
    <w:p w14:paraId="154FAA6B" w14:textId="77777777" w:rsidR="00BA3CDC" w:rsidRPr="001F6583" w:rsidRDefault="00BA3CDC" w:rsidP="001F6583">
      <w:pPr>
        <w:autoSpaceDE w:val="0"/>
        <w:autoSpaceDN w:val="0"/>
        <w:adjustRightInd w:val="0"/>
        <w:spacing w:line="360" w:lineRule="auto"/>
        <w:ind w:firstLine="709"/>
        <w:contextualSpacing/>
        <w:jc w:val="both"/>
        <w:rPr>
          <w:color w:val="000000"/>
          <w:sz w:val="28"/>
          <w:szCs w:val="28"/>
        </w:rPr>
      </w:pPr>
    </w:p>
    <w:p w14:paraId="2C497AFA" w14:textId="77777777" w:rsidR="001F6583"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t xml:space="preserve">Модель качества по стандартам ISO 9126 рассматривает несколько взаимосвязанных метрик качества (рис. </w:t>
      </w:r>
      <w:r>
        <w:rPr>
          <w:color w:val="000000"/>
          <w:sz w:val="28"/>
          <w:szCs w:val="28"/>
        </w:rPr>
        <w:t>3</w:t>
      </w:r>
      <w:r w:rsidRPr="001F6583">
        <w:rPr>
          <w:color w:val="000000"/>
          <w:sz w:val="28"/>
          <w:szCs w:val="28"/>
        </w:rPr>
        <w:t xml:space="preserve">): </w:t>
      </w:r>
    </w:p>
    <w:p w14:paraId="19FF93D4" w14:textId="77777777" w:rsidR="00371056"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t xml:space="preserve">■ внешнее качество, которое задается требованиями заказчика в спецификациях и отражается в характеристиках конечного продукта; </w:t>
      </w:r>
    </w:p>
    <w:p w14:paraId="7CD6D8AB" w14:textId="77777777" w:rsidR="00371056"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lastRenderedPageBreak/>
        <w:t xml:space="preserve">■ внутреннее качество, связанное с характеристиками ПО и об­ условленное процессом разработки и промежуточными этапами жизненного цикла ПО; </w:t>
      </w:r>
    </w:p>
    <w:p w14:paraId="59432236" w14:textId="77777777" w:rsidR="001F6583" w:rsidRPr="001F6583"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t>■ качество при использовании ПО в процессе его эксплуатации.</w:t>
      </w:r>
    </w:p>
    <w:p w14:paraId="7F8468D3" w14:textId="77777777" w:rsidR="00371056" w:rsidRDefault="001F6583" w:rsidP="001F6583">
      <w:pPr>
        <w:autoSpaceDE w:val="0"/>
        <w:autoSpaceDN w:val="0"/>
        <w:adjustRightInd w:val="0"/>
        <w:spacing w:line="360" w:lineRule="auto"/>
        <w:ind w:firstLine="709"/>
        <w:contextualSpacing/>
        <w:jc w:val="both"/>
        <w:rPr>
          <w:color w:val="000000"/>
          <w:sz w:val="28"/>
          <w:szCs w:val="28"/>
        </w:rPr>
      </w:pPr>
      <w:r w:rsidRPr="00CF5FDB">
        <w:rPr>
          <w:i/>
          <w:color w:val="000000"/>
          <w:sz w:val="28"/>
          <w:szCs w:val="28"/>
          <w:u w:val="single"/>
        </w:rPr>
        <w:t>В первой части стандарта ISO 9126-1</w:t>
      </w:r>
      <w:r w:rsidRPr="001F6583">
        <w:rPr>
          <w:color w:val="000000"/>
          <w:sz w:val="28"/>
          <w:szCs w:val="28"/>
        </w:rPr>
        <w:t xml:space="preserve"> качество ПО рассматривается в разрезе шести структурных наборов характеристик, каждая из которых имеет свои </w:t>
      </w:r>
      <w:proofErr w:type="spellStart"/>
      <w:r w:rsidRPr="001F6583">
        <w:rPr>
          <w:color w:val="000000"/>
          <w:sz w:val="28"/>
          <w:szCs w:val="28"/>
        </w:rPr>
        <w:t>субхарактеристики</w:t>
      </w:r>
      <w:proofErr w:type="spellEnd"/>
      <w:r w:rsidRPr="001F6583">
        <w:rPr>
          <w:color w:val="000000"/>
          <w:sz w:val="28"/>
          <w:szCs w:val="28"/>
        </w:rPr>
        <w:t xml:space="preserve"> (</w:t>
      </w:r>
      <w:proofErr w:type="spellStart"/>
      <w:r w:rsidRPr="001F6583">
        <w:rPr>
          <w:color w:val="000000"/>
          <w:sz w:val="28"/>
          <w:szCs w:val="28"/>
        </w:rPr>
        <w:t>подхарактеристики</w:t>
      </w:r>
      <w:proofErr w:type="spellEnd"/>
      <w:r w:rsidRPr="001F6583">
        <w:rPr>
          <w:color w:val="000000"/>
          <w:sz w:val="28"/>
          <w:szCs w:val="28"/>
        </w:rPr>
        <w:t xml:space="preserve">). </w:t>
      </w:r>
    </w:p>
    <w:p w14:paraId="15B6667C" w14:textId="77777777" w:rsidR="00371056" w:rsidRDefault="001F6583" w:rsidP="001F6583">
      <w:pPr>
        <w:autoSpaceDE w:val="0"/>
        <w:autoSpaceDN w:val="0"/>
        <w:adjustRightInd w:val="0"/>
        <w:spacing w:line="360" w:lineRule="auto"/>
        <w:ind w:firstLine="709"/>
        <w:contextualSpacing/>
        <w:jc w:val="both"/>
        <w:rPr>
          <w:color w:val="000000"/>
          <w:sz w:val="28"/>
          <w:szCs w:val="28"/>
        </w:rPr>
      </w:pPr>
      <w:r w:rsidRPr="00371056">
        <w:rPr>
          <w:i/>
          <w:color w:val="000000"/>
          <w:sz w:val="28"/>
          <w:szCs w:val="28"/>
        </w:rPr>
        <w:t>1. Функциональность</w:t>
      </w:r>
      <w:r w:rsidRPr="001F6583">
        <w:rPr>
          <w:color w:val="000000"/>
          <w:sz w:val="28"/>
          <w:szCs w:val="28"/>
        </w:rPr>
        <w:t xml:space="preserve"> — набор атрибутов, характеризующий, соответствие функциональных возможностей ПО набору требуемой пользователем функциональности. Детализируется следующими </w:t>
      </w:r>
      <w:proofErr w:type="spellStart"/>
      <w:r w:rsidRPr="001F6583">
        <w:rPr>
          <w:color w:val="000000"/>
          <w:sz w:val="28"/>
          <w:szCs w:val="28"/>
        </w:rPr>
        <w:t>субхарактеристиками</w:t>
      </w:r>
      <w:proofErr w:type="spellEnd"/>
      <w:r w:rsidRPr="001F6583">
        <w:rPr>
          <w:color w:val="000000"/>
          <w:sz w:val="28"/>
          <w:szCs w:val="28"/>
        </w:rPr>
        <w:t xml:space="preserve">: </w:t>
      </w:r>
    </w:p>
    <w:p w14:paraId="11865208" w14:textId="77777777" w:rsidR="00371056"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t xml:space="preserve">■ пригодность для применения; </w:t>
      </w:r>
    </w:p>
    <w:p w14:paraId="6905AC1C" w14:textId="77777777" w:rsidR="001F6583" w:rsidRDefault="001F6583" w:rsidP="001F6583">
      <w:pPr>
        <w:autoSpaceDE w:val="0"/>
        <w:autoSpaceDN w:val="0"/>
        <w:adjustRightInd w:val="0"/>
        <w:spacing w:line="360" w:lineRule="auto"/>
        <w:ind w:firstLine="709"/>
        <w:contextualSpacing/>
        <w:jc w:val="both"/>
        <w:rPr>
          <w:color w:val="000000"/>
          <w:sz w:val="28"/>
          <w:szCs w:val="28"/>
        </w:rPr>
      </w:pPr>
      <w:r w:rsidRPr="001F6583">
        <w:rPr>
          <w:color w:val="000000"/>
          <w:sz w:val="28"/>
          <w:szCs w:val="28"/>
        </w:rPr>
        <w:t>■ корректность (правильность, точность);</w:t>
      </w:r>
    </w:p>
    <w:p w14:paraId="19A898A6"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способность к взаимодействию (в частности, сетевому); </w:t>
      </w:r>
    </w:p>
    <w:p w14:paraId="73F4D00C"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защищенность. </w:t>
      </w:r>
    </w:p>
    <w:p w14:paraId="11DE61F6"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rPr>
        <w:t xml:space="preserve">2. </w:t>
      </w:r>
      <w:bookmarkStart w:id="1" w:name="_Hlk136894201"/>
      <w:r w:rsidRPr="00CF5FDB">
        <w:rPr>
          <w:i/>
          <w:color w:val="000000"/>
          <w:sz w:val="28"/>
          <w:szCs w:val="28"/>
        </w:rPr>
        <w:t>Надежность</w:t>
      </w:r>
      <w:bookmarkEnd w:id="1"/>
      <w:r w:rsidRPr="00073BA4">
        <w:rPr>
          <w:color w:val="000000"/>
          <w:sz w:val="28"/>
          <w:szCs w:val="28"/>
        </w:rPr>
        <w:t xml:space="preserve"> — набор атрибутов, относящихся к способности ПО сохранять свой уровень качества функционирования в установленных условиях за определенный период времени. Детализируется следующими </w:t>
      </w:r>
      <w:proofErr w:type="spellStart"/>
      <w:r w:rsidRPr="00073BA4">
        <w:rPr>
          <w:color w:val="000000"/>
          <w:sz w:val="28"/>
          <w:szCs w:val="28"/>
        </w:rPr>
        <w:t>субхарактеристиками</w:t>
      </w:r>
      <w:proofErr w:type="spellEnd"/>
      <w:r w:rsidRPr="00073BA4">
        <w:rPr>
          <w:color w:val="000000"/>
          <w:sz w:val="28"/>
          <w:szCs w:val="28"/>
        </w:rPr>
        <w:t xml:space="preserve">: </w:t>
      </w:r>
    </w:p>
    <w:p w14:paraId="1B60C8C0"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уровень завершенности (отсутствие ошибок); в устойчивость к дефектам; </w:t>
      </w:r>
    </w:p>
    <w:p w14:paraId="6B0231EF"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восстанавливаемость;</w:t>
      </w:r>
    </w:p>
    <w:p w14:paraId="4E4282E7"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 доступность; </w:t>
      </w:r>
    </w:p>
    <w:p w14:paraId="68A4B31B" w14:textId="77777777" w:rsidR="00073BA4" w:rsidRPr="00073BA4"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готовность.</w:t>
      </w:r>
    </w:p>
    <w:p w14:paraId="1177EED3"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rPr>
        <w:t>3. Практичность</w:t>
      </w:r>
      <w:r w:rsidRPr="00073BA4">
        <w:rPr>
          <w:color w:val="000000"/>
          <w:sz w:val="28"/>
          <w:szCs w:val="28"/>
        </w:rPr>
        <w:t xml:space="preserve"> (применимость) — набор атрибутов, относящихся к объему работ, которые требуют для исполнения и индивидуальной оценки такого исполнения определенным или предполагаемым кругом пользователей. Детализируется следующими </w:t>
      </w:r>
      <w:proofErr w:type="spellStart"/>
      <w:r w:rsidRPr="00073BA4">
        <w:rPr>
          <w:color w:val="000000"/>
          <w:sz w:val="28"/>
          <w:szCs w:val="28"/>
        </w:rPr>
        <w:t>субхарактеристиками</w:t>
      </w:r>
      <w:proofErr w:type="spellEnd"/>
      <w:r w:rsidRPr="00073BA4">
        <w:rPr>
          <w:color w:val="000000"/>
          <w:sz w:val="28"/>
          <w:szCs w:val="28"/>
        </w:rPr>
        <w:t xml:space="preserve">: </w:t>
      </w:r>
    </w:p>
    <w:p w14:paraId="4111CA3A"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понятность; </w:t>
      </w:r>
    </w:p>
    <w:p w14:paraId="6287E80A" w14:textId="77777777" w:rsidR="00CF5FDB" w:rsidRDefault="00CF5FDB"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w:t>
      </w:r>
      <w:r w:rsidR="00073BA4" w:rsidRPr="00073BA4">
        <w:rPr>
          <w:color w:val="000000"/>
          <w:sz w:val="28"/>
          <w:szCs w:val="28"/>
        </w:rPr>
        <w:t xml:space="preserve"> обучаемость; </w:t>
      </w:r>
    </w:p>
    <w:p w14:paraId="12DDA0BA" w14:textId="77777777" w:rsidR="00CF5FDB" w:rsidRDefault="00CF5FDB"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lastRenderedPageBreak/>
        <w:t>■</w:t>
      </w:r>
      <w:r w:rsidR="00073BA4" w:rsidRPr="00073BA4">
        <w:rPr>
          <w:color w:val="000000"/>
          <w:sz w:val="28"/>
          <w:szCs w:val="28"/>
        </w:rPr>
        <w:t xml:space="preserve"> простота использования;</w:t>
      </w:r>
    </w:p>
    <w:p w14:paraId="5B6BB1EC" w14:textId="77777777" w:rsidR="00CF5FDB" w:rsidRDefault="00CF5FDB"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w:t>
      </w:r>
      <w:r w:rsidR="00073BA4" w:rsidRPr="00073BA4">
        <w:rPr>
          <w:color w:val="000000"/>
          <w:sz w:val="28"/>
          <w:szCs w:val="28"/>
        </w:rPr>
        <w:t xml:space="preserve"> привлекательность.</w:t>
      </w:r>
    </w:p>
    <w:p w14:paraId="4D9586F8"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rPr>
        <w:t>4. Эффективность</w:t>
      </w:r>
      <w:r w:rsidRPr="00073BA4">
        <w:rPr>
          <w:color w:val="000000"/>
          <w:sz w:val="28"/>
          <w:szCs w:val="28"/>
        </w:rPr>
        <w:t xml:space="preserve"> — набор атрибутов, относящихся к соотношению между объемом используемых ресурсов при установленных условиях и уровнем качества функционирования ПО. Детализируется следующими </w:t>
      </w:r>
      <w:proofErr w:type="spellStart"/>
      <w:r w:rsidRPr="00073BA4">
        <w:rPr>
          <w:color w:val="000000"/>
          <w:sz w:val="28"/>
          <w:szCs w:val="28"/>
        </w:rPr>
        <w:t>субхарактеристиками</w:t>
      </w:r>
      <w:proofErr w:type="spellEnd"/>
      <w:r w:rsidRPr="00073BA4">
        <w:rPr>
          <w:color w:val="000000"/>
          <w:sz w:val="28"/>
          <w:szCs w:val="28"/>
        </w:rPr>
        <w:t xml:space="preserve">: </w:t>
      </w:r>
    </w:p>
    <w:p w14:paraId="7C67C8EF" w14:textId="77777777" w:rsidR="00CF5FDB" w:rsidRDefault="00CF5FDB"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w:t>
      </w:r>
      <w:r w:rsidR="00073BA4" w:rsidRPr="00073BA4">
        <w:rPr>
          <w:color w:val="000000"/>
          <w:sz w:val="28"/>
          <w:szCs w:val="28"/>
        </w:rPr>
        <w:t xml:space="preserve"> эффективность с течением времени; </w:t>
      </w:r>
    </w:p>
    <w:p w14:paraId="349467CB" w14:textId="77777777" w:rsidR="00CF5FDB" w:rsidRDefault="00CF5FDB"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w:t>
      </w:r>
      <w:r w:rsidR="00073BA4" w:rsidRPr="00073BA4">
        <w:rPr>
          <w:color w:val="000000"/>
          <w:sz w:val="28"/>
          <w:szCs w:val="28"/>
        </w:rPr>
        <w:t xml:space="preserve"> используемость ресурсов. </w:t>
      </w:r>
    </w:p>
    <w:p w14:paraId="3C5EB109"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rPr>
        <w:t xml:space="preserve">5. </w:t>
      </w:r>
      <w:proofErr w:type="spellStart"/>
      <w:r w:rsidRPr="00CF5FDB">
        <w:rPr>
          <w:i/>
          <w:color w:val="000000"/>
          <w:sz w:val="28"/>
          <w:szCs w:val="28"/>
        </w:rPr>
        <w:t>Сопровождаемость</w:t>
      </w:r>
      <w:proofErr w:type="spellEnd"/>
      <w:r w:rsidRPr="00073BA4">
        <w:rPr>
          <w:color w:val="000000"/>
          <w:sz w:val="28"/>
          <w:szCs w:val="28"/>
        </w:rPr>
        <w:t xml:space="preserve"> — набор атрибутов, относящихся к объему работ, которые необходимы для проведения конкретных</w:t>
      </w:r>
      <w:r w:rsidR="00CF5FDB">
        <w:rPr>
          <w:color w:val="000000"/>
          <w:sz w:val="28"/>
          <w:szCs w:val="28"/>
        </w:rPr>
        <w:t xml:space="preserve"> </w:t>
      </w:r>
      <w:r w:rsidRPr="00073BA4">
        <w:rPr>
          <w:color w:val="000000"/>
          <w:sz w:val="28"/>
          <w:szCs w:val="28"/>
        </w:rPr>
        <w:t xml:space="preserve">изменений (модификаций) ПО. Детализируется следующими </w:t>
      </w:r>
      <w:proofErr w:type="spellStart"/>
      <w:r w:rsidRPr="00073BA4">
        <w:rPr>
          <w:color w:val="000000"/>
          <w:sz w:val="28"/>
          <w:szCs w:val="28"/>
        </w:rPr>
        <w:t>субхарактеристиками</w:t>
      </w:r>
      <w:proofErr w:type="spellEnd"/>
      <w:r w:rsidRPr="00073BA4">
        <w:rPr>
          <w:color w:val="000000"/>
          <w:sz w:val="28"/>
          <w:szCs w:val="28"/>
        </w:rPr>
        <w:t xml:space="preserve">: </w:t>
      </w:r>
    </w:p>
    <w:p w14:paraId="17BA7B64"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удобство для анализа; </w:t>
      </w:r>
    </w:p>
    <w:p w14:paraId="681C6BFD"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изменяемость; </w:t>
      </w:r>
    </w:p>
    <w:p w14:paraId="2567BFC0"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стабильность; </w:t>
      </w:r>
    </w:p>
    <w:p w14:paraId="1833DF60"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тестируемость. </w:t>
      </w:r>
    </w:p>
    <w:p w14:paraId="190D2950"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rPr>
        <w:t>6. Мобильность</w:t>
      </w:r>
      <w:r w:rsidRPr="00073BA4">
        <w:rPr>
          <w:color w:val="000000"/>
          <w:sz w:val="28"/>
          <w:szCs w:val="28"/>
        </w:rPr>
        <w:t xml:space="preserve"> — набор атрибутов, относящихся к способности ПО быть перенесенным из одного окружения в другое. Детализируется следующими </w:t>
      </w:r>
      <w:proofErr w:type="spellStart"/>
      <w:r w:rsidRPr="00073BA4">
        <w:rPr>
          <w:color w:val="000000"/>
          <w:sz w:val="28"/>
          <w:szCs w:val="28"/>
        </w:rPr>
        <w:t>субхарактеристиками</w:t>
      </w:r>
      <w:proofErr w:type="spellEnd"/>
      <w:r w:rsidRPr="00073BA4">
        <w:rPr>
          <w:color w:val="000000"/>
          <w:sz w:val="28"/>
          <w:szCs w:val="28"/>
        </w:rPr>
        <w:t xml:space="preserve">: </w:t>
      </w:r>
    </w:p>
    <w:p w14:paraId="28F6A7D3"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адаптируемость; </w:t>
      </w:r>
    </w:p>
    <w:p w14:paraId="19910140"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простота установки (инсталляции); </w:t>
      </w:r>
    </w:p>
    <w:p w14:paraId="6AE9C58B"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совместимость; </w:t>
      </w:r>
    </w:p>
    <w:p w14:paraId="254C68C6" w14:textId="77777777" w:rsidR="00CF5FDB"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 взаимозаменяемость; </w:t>
      </w:r>
    </w:p>
    <w:p w14:paraId="7F5C3065" w14:textId="77777777" w:rsidR="00073BA4" w:rsidRPr="00073BA4"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согласованность мобильности.</w:t>
      </w:r>
    </w:p>
    <w:p w14:paraId="0EB982F0" w14:textId="77777777" w:rsidR="00073BA4" w:rsidRPr="00073BA4"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u w:val="single"/>
        </w:rPr>
        <w:t>Вторая и третья части стандарта ISO 9126</w:t>
      </w:r>
      <w:r w:rsidRPr="00073BA4">
        <w:rPr>
          <w:color w:val="000000"/>
          <w:sz w:val="28"/>
          <w:szCs w:val="28"/>
        </w:rPr>
        <w:t xml:space="preserve"> посвящены формализации внешних и внутренних метрик для характеристик качества сложных программных средств. Они содержат унифицированную рубрикацию, где отражены имя и назначение метрики, метод ее применения, способ измерения, тип шкалы метрики, тип измеряемой величины, исходные данные для измерения и сравнения, а также этапы жизненного цикла программного средства, к которым применима метрика.</w:t>
      </w:r>
    </w:p>
    <w:p w14:paraId="7DE0E88E" w14:textId="77777777" w:rsidR="00073BA4" w:rsidRPr="00073BA4" w:rsidRDefault="00073BA4" w:rsidP="00073BA4">
      <w:pPr>
        <w:autoSpaceDE w:val="0"/>
        <w:autoSpaceDN w:val="0"/>
        <w:adjustRightInd w:val="0"/>
        <w:spacing w:line="360" w:lineRule="auto"/>
        <w:ind w:firstLine="709"/>
        <w:contextualSpacing/>
        <w:jc w:val="both"/>
        <w:rPr>
          <w:color w:val="000000"/>
          <w:sz w:val="28"/>
          <w:szCs w:val="28"/>
        </w:rPr>
      </w:pPr>
      <w:r w:rsidRPr="00CF5FDB">
        <w:rPr>
          <w:i/>
          <w:color w:val="000000"/>
          <w:sz w:val="28"/>
          <w:szCs w:val="28"/>
          <w:u w:val="single"/>
        </w:rPr>
        <w:lastRenderedPageBreak/>
        <w:t>Четвертая часть стандарта ISO 9126-4</w:t>
      </w:r>
      <w:r w:rsidRPr="00073BA4">
        <w:rPr>
          <w:color w:val="000000"/>
          <w:sz w:val="28"/>
          <w:szCs w:val="28"/>
        </w:rPr>
        <w:t xml:space="preserve"> предназначена для покупателей, поставщиков, разработчиков, сопровождающих, пользователей и менеджеров качества программных средств. В ней рассматриваются рекомендуемые виды характеристик программных средств.</w:t>
      </w:r>
    </w:p>
    <w:p w14:paraId="384698B5" w14:textId="77777777" w:rsidR="00073BA4" w:rsidRPr="00073BA4" w:rsidRDefault="00073BA4" w:rsidP="00073BA4">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 xml:space="preserve">Модель оценки ISO 9126, представленная в стандартах оценки качества ПО, показана на рис. </w:t>
      </w:r>
      <w:r w:rsidR="00CF5FDB">
        <w:rPr>
          <w:color w:val="000000"/>
          <w:sz w:val="28"/>
          <w:szCs w:val="28"/>
        </w:rPr>
        <w:t>4</w:t>
      </w:r>
    </w:p>
    <w:p w14:paraId="075D1AD2" w14:textId="77777777" w:rsidR="00FA2E3C" w:rsidRDefault="00BA3CDC" w:rsidP="00BA3CDC">
      <w:pPr>
        <w:autoSpaceDE w:val="0"/>
        <w:autoSpaceDN w:val="0"/>
        <w:adjustRightInd w:val="0"/>
        <w:spacing w:line="360" w:lineRule="auto"/>
        <w:contextualSpacing/>
        <w:jc w:val="both"/>
        <w:rPr>
          <w:color w:val="000000"/>
          <w:sz w:val="28"/>
          <w:szCs w:val="28"/>
        </w:rPr>
      </w:pPr>
      <w:r>
        <w:rPr>
          <w:noProof/>
        </w:rPr>
        <w:drawing>
          <wp:inline distT="0" distB="0" distL="0" distR="0" wp14:anchorId="66FF8D1F" wp14:editId="74D5C7E8">
            <wp:extent cx="3239866" cy="5905774"/>
            <wp:effectExtent l="635"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3246795" cy="5918405"/>
                    </a:xfrm>
                    <a:prstGeom prst="rect">
                      <a:avLst/>
                    </a:prstGeom>
                  </pic:spPr>
                </pic:pic>
              </a:graphicData>
            </a:graphic>
          </wp:inline>
        </w:drawing>
      </w:r>
    </w:p>
    <w:p w14:paraId="19DA8D35" w14:textId="77777777" w:rsidR="00BA3CDC" w:rsidRDefault="00BA3CDC" w:rsidP="00BA3CDC">
      <w:pPr>
        <w:autoSpaceDE w:val="0"/>
        <w:autoSpaceDN w:val="0"/>
        <w:adjustRightInd w:val="0"/>
        <w:spacing w:line="360" w:lineRule="auto"/>
        <w:contextualSpacing/>
        <w:jc w:val="both"/>
        <w:rPr>
          <w:color w:val="000000"/>
          <w:sz w:val="28"/>
          <w:szCs w:val="28"/>
        </w:rPr>
      </w:pPr>
      <w:r>
        <w:rPr>
          <w:color w:val="000000"/>
          <w:sz w:val="28"/>
          <w:szCs w:val="28"/>
        </w:rPr>
        <w:t xml:space="preserve">Рисунок 4 - </w:t>
      </w:r>
      <w:r w:rsidRPr="00073BA4">
        <w:rPr>
          <w:color w:val="000000"/>
          <w:sz w:val="28"/>
          <w:szCs w:val="28"/>
        </w:rPr>
        <w:t>Модель оценки ISO 9126</w:t>
      </w:r>
    </w:p>
    <w:p w14:paraId="7067F674" w14:textId="77777777" w:rsidR="00762CD3" w:rsidRPr="00762CD3" w:rsidRDefault="00762CD3" w:rsidP="00762CD3">
      <w:pPr>
        <w:spacing w:line="360" w:lineRule="auto"/>
        <w:ind w:firstLine="709"/>
        <w:contextualSpacing/>
        <w:jc w:val="center"/>
        <w:rPr>
          <w:b/>
          <w:sz w:val="28"/>
          <w:szCs w:val="28"/>
        </w:rPr>
      </w:pPr>
      <w:r w:rsidRPr="00762CD3">
        <w:rPr>
          <w:b/>
          <w:sz w:val="28"/>
          <w:szCs w:val="28"/>
        </w:rPr>
        <w:t>Заключение</w:t>
      </w:r>
    </w:p>
    <w:p w14:paraId="5F66B5ED" w14:textId="77777777" w:rsidR="00CF5FDB" w:rsidRPr="00073BA4" w:rsidRDefault="00CF5FDB" w:rsidP="00CF5FDB">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Стандарты ISO пересматриваются каждые пять лет. В ходе пересмотра они обновляются и дорабатываются. На данный момент группа стандартов ISO 9126 переработана и переименована. Познакомиться с новыми стандартами оценки качества можно, изучив стандарты ISO/IEC 25010:2011, ISO/IEC 25023:2016, ISO/IEC 25023:2016, ISO/IEC 25022:2016. Несмотря на имеющиеся в новых стандартах изменения, основная идея оценки качества ПО осталась той же. Актуальные версии стандартов см.: https://www.iso.org.</w:t>
      </w:r>
    </w:p>
    <w:p w14:paraId="025E339F" w14:textId="77777777" w:rsidR="00CF5FDB" w:rsidRPr="00073BA4" w:rsidRDefault="00CF5FDB" w:rsidP="00CF5FDB">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Анализ модели оценки качества ПО свидетельствует, что существуют разные подходы к его оценке и большое количество критериев анализа.</w:t>
      </w:r>
    </w:p>
    <w:p w14:paraId="72EF0B2A" w14:textId="77777777" w:rsidR="00CF5FDB" w:rsidRDefault="00CF5FDB" w:rsidP="00CF5FDB">
      <w:pPr>
        <w:autoSpaceDE w:val="0"/>
        <w:autoSpaceDN w:val="0"/>
        <w:adjustRightInd w:val="0"/>
        <w:spacing w:line="360" w:lineRule="auto"/>
        <w:ind w:firstLine="709"/>
        <w:contextualSpacing/>
        <w:jc w:val="both"/>
        <w:rPr>
          <w:color w:val="000000"/>
          <w:sz w:val="28"/>
          <w:szCs w:val="28"/>
        </w:rPr>
      </w:pPr>
      <w:r w:rsidRPr="00073BA4">
        <w:rPr>
          <w:color w:val="000000"/>
          <w:sz w:val="28"/>
          <w:szCs w:val="28"/>
        </w:rPr>
        <w:t>Говоря об анализе ПО, мы подразумевали, что есть некоторое ПО, которое можно проанализировать по определенным крите</w:t>
      </w:r>
      <w:r w:rsidRPr="00CF5FDB">
        <w:rPr>
          <w:color w:val="000000"/>
          <w:sz w:val="28"/>
          <w:szCs w:val="28"/>
        </w:rPr>
        <w:t xml:space="preserve">риям и по </w:t>
      </w:r>
      <w:r w:rsidRPr="00CF5FDB">
        <w:rPr>
          <w:color w:val="000000"/>
          <w:sz w:val="28"/>
          <w:szCs w:val="28"/>
        </w:rPr>
        <w:lastRenderedPageBreak/>
        <w:t>результатам анализа сделать выводы. Очень часто перед пользователями и разработчиками встает задача не просто анализа программного продукта, а сравнительного анализа определенных программных продуктов.</w:t>
      </w:r>
    </w:p>
    <w:p w14:paraId="578C3123" w14:textId="77777777" w:rsidR="00A53E3A" w:rsidRDefault="00A53E3A">
      <w:pPr>
        <w:spacing w:after="160" w:line="259" w:lineRule="auto"/>
        <w:rPr>
          <w:bCs/>
          <w:color w:val="000000"/>
          <w:spacing w:val="-3"/>
          <w:sz w:val="28"/>
          <w:szCs w:val="28"/>
        </w:rPr>
      </w:pPr>
      <w:r>
        <w:rPr>
          <w:bCs/>
          <w:color w:val="000000"/>
          <w:spacing w:val="-3"/>
          <w:sz w:val="28"/>
          <w:szCs w:val="28"/>
        </w:rPr>
        <w:br w:type="page"/>
      </w:r>
    </w:p>
    <w:p w14:paraId="3845E541" w14:textId="77777777" w:rsidR="00B30160" w:rsidRPr="00AD128C" w:rsidRDefault="009511BA" w:rsidP="00B30160">
      <w:pPr>
        <w:spacing w:line="360" w:lineRule="auto"/>
        <w:jc w:val="center"/>
        <w:rPr>
          <w:rFonts w:eastAsia="Calibri"/>
          <w:b/>
          <w:color w:val="365F91"/>
          <w:sz w:val="28"/>
          <w:szCs w:val="28"/>
          <w:lang w:eastAsia="en-US"/>
        </w:rPr>
      </w:pPr>
      <w:r>
        <w:rPr>
          <w:noProof/>
          <w:color w:val="000000"/>
          <w:sz w:val="28"/>
          <w:szCs w:val="28"/>
        </w:rPr>
        <w:lastRenderedPageBreak/>
        <mc:AlternateContent>
          <mc:Choice Requires="wpg">
            <w:drawing>
              <wp:anchor distT="0" distB="0" distL="114300" distR="114300" simplePos="0" relativeHeight="251746304" behindDoc="0" locked="0" layoutInCell="1" allowOverlap="1" wp14:anchorId="486313D4" wp14:editId="1BFC924C">
                <wp:simplePos x="0" y="0"/>
                <wp:positionH relativeFrom="margin">
                  <wp:align>center</wp:align>
                </wp:positionH>
                <wp:positionV relativeFrom="paragraph">
                  <wp:posOffset>443</wp:posOffset>
                </wp:positionV>
                <wp:extent cx="6379845" cy="6463665"/>
                <wp:effectExtent l="0" t="0" r="0" b="13335"/>
                <wp:wrapTopAndBottom/>
                <wp:docPr id="56" name="Группа 56"/>
                <wp:cNvGraphicFramePr/>
                <a:graphic xmlns:a="http://schemas.openxmlformats.org/drawingml/2006/main">
                  <a:graphicData uri="http://schemas.microsoft.com/office/word/2010/wordprocessingGroup">
                    <wpg:wgp>
                      <wpg:cNvGrpSpPr/>
                      <wpg:grpSpPr>
                        <a:xfrm>
                          <a:off x="0" y="0"/>
                          <a:ext cx="6380332" cy="6463671"/>
                          <a:chOff x="31898" y="-6"/>
                          <a:chExt cx="6380332" cy="6464306"/>
                        </a:xfrm>
                      </wpg:grpSpPr>
                      <wps:wsp>
                        <wps:cNvPr id="55" name="Прямоугольник 55"/>
                        <wps:cNvSpPr/>
                        <wps:spPr>
                          <a:xfrm>
                            <a:off x="839972" y="4614532"/>
                            <a:ext cx="2626242" cy="1754458"/>
                          </a:xfrm>
                          <a:prstGeom prst="rect">
                            <a:avLst/>
                          </a:prstGeom>
                          <a:noFill/>
                          <a:ln w="25400" cap="flat" cmpd="sng" algn="ctr">
                            <a:solidFill>
                              <a:srgbClr val="4F81BD">
                                <a:shade val="50000"/>
                              </a:srgbClr>
                            </a:solidFill>
                            <a:prstDash val="solid"/>
                          </a:ln>
                          <a:effectLst/>
                        </wps:spPr>
                        <wps:txbx>
                          <w:txbxContent>
                            <w:p w14:paraId="57D1F831" w14:textId="77777777" w:rsidR="00D54E73" w:rsidRDefault="00D54E73" w:rsidP="00D54E73"/>
                          </w:txbxContent>
                        </wps:txbx>
                        <wps:bodyPr wrap="square" rtlCol="0" anchor="ctr">
                          <a:noAutofit/>
                        </wps:bodyPr>
                      </wps:wsp>
                      <wpg:grpSp>
                        <wpg:cNvPr id="53" name="Группа 53"/>
                        <wpg:cNvGrpSpPr/>
                        <wpg:grpSpPr>
                          <a:xfrm>
                            <a:off x="31898" y="-6"/>
                            <a:ext cx="6380332" cy="6464306"/>
                            <a:chOff x="31898" y="-6"/>
                            <a:chExt cx="6380340" cy="6464941"/>
                          </a:xfrm>
                        </wpg:grpSpPr>
                        <wpg:grpSp>
                          <wpg:cNvPr id="22" name="Группа 22"/>
                          <wpg:cNvGrpSpPr/>
                          <wpg:grpSpPr>
                            <a:xfrm>
                              <a:off x="31898" y="-6"/>
                              <a:ext cx="6380340" cy="6464941"/>
                              <a:chOff x="-21820" y="261250"/>
                              <a:chExt cx="6382283" cy="6465746"/>
                            </a:xfrm>
                          </wpg:grpSpPr>
                          <wpg:grpSp>
                            <wpg:cNvPr id="32" name="Группа 32"/>
                            <wpg:cNvGrpSpPr/>
                            <wpg:grpSpPr>
                              <a:xfrm>
                                <a:off x="-21820" y="261250"/>
                                <a:ext cx="6382283" cy="4636313"/>
                                <a:chOff x="-1824104" y="261378"/>
                                <a:chExt cx="8158069" cy="4638580"/>
                              </a:xfrm>
                            </wpg:grpSpPr>
                            <wps:wsp>
                              <wps:cNvPr id="11" name="Овал 11"/>
                              <wps:cNvSpPr/>
                              <wps:spPr>
                                <a:xfrm>
                                  <a:off x="2919924" y="4557106"/>
                                  <a:ext cx="484638" cy="342852"/>
                                </a:xfrm>
                                <a:prstGeom prst="ellipse">
                                  <a:avLst/>
                                </a:prstGeom>
                                <a:solidFill>
                                  <a:srgbClr val="4F81BD"/>
                                </a:solidFill>
                                <a:ln w="25400" cap="flat" cmpd="sng" algn="ctr">
                                  <a:solidFill>
                                    <a:srgbClr val="4F81BD">
                                      <a:shade val="50000"/>
                                    </a:srgbClr>
                                  </a:solidFill>
                                  <a:prstDash val="solid"/>
                                </a:ln>
                                <a:effectLst/>
                              </wps:spPr>
                              <wps:txbx>
                                <w:txbxContent>
                                  <w:p w14:paraId="71F6DBC3" w14:textId="77777777" w:rsidR="00AF2A99" w:rsidRPr="00DF7A6A" w:rsidRDefault="00AF2A99" w:rsidP="00640FC6">
                                    <w:pPr>
                                      <w:pStyle w:val="a3"/>
                                      <w:spacing w:before="0" w:beforeAutospacing="0" w:after="0" w:afterAutospacing="0"/>
                                      <w:jc w:val="center"/>
                                      <w:rPr>
                                        <w:sz w:val="28"/>
                                        <w:szCs w:val="28"/>
                                      </w:rPr>
                                    </w:pPr>
                                  </w:p>
                                </w:txbxContent>
                              </wps:txbx>
                              <wps:bodyPr rtlCol="0" anchor="ctr"/>
                            </wps:wsp>
                            <wpg:grpSp>
                              <wpg:cNvPr id="1" name="Группа 1"/>
                              <wpg:cNvGrpSpPr/>
                              <wpg:grpSpPr>
                                <a:xfrm>
                                  <a:off x="-1824104" y="261378"/>
                                  <a:ext cx="8158069" cy="4621975"/>
                                  <a:chOff x="-1824104" y="261378"/>
                                  <a:chExt cx="8158069" cy="4621975"/>
                                </a:xfrm>
                              </wpg:grpSpPr>
                              <wpg:grpSp>
                                <wpg:cNvPr id="12" name="Группа 12"/>
                                <wpg:cNvGrpSpPr/>
                                <wpg:grpSpPr>
                                  <a:xfrm>
                                    <a:off x="-1824104" y="261378"/>
                                    <a:ext cx="8158069" cy="4621975"/>
                                    <a:chOff x="-1824104" y="261378"/>
                                    <a:chExt cx="8158069" cy="4621975"/>
                                  </a:xfrm>
                                </wpg:grpSpPr>
                                <wps:wsp>
                                  <wps:cNvPr id="5" name="Прямоугольник 5"/>
                                  <wps:cNvSpPr/>
                                  <wps:spPr>
                                    <a:xfrm>
                                      <a:off x="-787177" y="3360758"/>
                                      <a:ext cx="2854970" cy="1273493"/>
                                    </a:xfrm>
                                    <a:prstGeom prst="rect">
                                      <a:avLst/>
                                    </a:prstGeom>
                                    <a:noFill/>
                                    <a:ln w="25400" cap="flat" cmpd="sng" algn="ctr">
                                      <a:solidFill>
                                        <a:srgbClr val="4F81BD">
                                          <a:shade val="50000"/>
                                        </a:srgbClr>
                                      </a:solidFill>
                                      <a:prstDash val="solid"/>
                                    </a:ln>
                                    <a:effectLst/>
                                  </wps:spPr>
                                  <wps:txbx>
                                    <w:txbxContent>
                                      <w:p w14:paraId="5D1CE296" w14:textId="77777777" w:rsidR="00AF2A99" w:rsidRDefault="00AF2A99" w:rsidP="00920944"/>
                                    </w:txbxContent>
                                  </wps:txbx>
                                  <wps:bodyPr wrap="square" rtlCol="0" anchor="ctr">
                                    <a:noAutofit/>
                                  </wps:bodyPr>
                                </wps:wsp>
                                <wps:wsp>
                                  <wps:cNvPr id="2" name="Прямоугольник 2"/>
                                  <wps:cNvSpPr/>
                                  <wps:spPr>
                                    <a:xfrm>
                                      <a:off x="-786810" y="2027080"/>
                                      <a:ext cx="2352925" cy="1088303"/>
                                    </a:xfrm>
                                    <a:prstGeom prst="rect">
                                      <a:avLst/>
                                    </a:prstGeom>
                                    <a:noFill/>
                                    <a:ln w="25400" cap="flat" cmpd="sng" algn="ctr">
                                      <a:solidFill>
                                        <a:srgbClr val="4F81BD">
                                          <a:shade val="50000"/>
                                        </a:srgbClr>
                                      </a:solidFill>
                                      <a:prstDash val="solid"/>
                                    </a:ln>
                                    <a:effectLst/>
                                  </wps:spPr>
                                  <wps:txbx>
                                    <w:txbxContent>
                                      <w:p w14:paraId="44FF413F" w14:textId="77777777" w:rsidR="00AF2A99" w:rsidRDefault="00AF2A99" w:rsidP="00920944"/>
                                    </w:txbxContent>
                                  </wps:txbx>
                                  <wps:bodyPr wrap="square" rtlCol="0" anchor="ctr">
                                    <a:noAutofit/>
                                  </wps:bodyPr>
                                </wps:wsp>
                                <wpg:grpSp>
                                  <wpg:cNvPr id="523" name="Группа 523"/>
                                  <wpg:cNvGrpSpPr/>
                                  <wpg:grpSpPr>
                                    <a:xfrm>
                                      <a:off x="-1824104" y="261378"/>
                                      <a:ext cx="7870087" cy="4617824"/>
                                      <a:chOff x="-1802453" y="595077"/>
                                      <a:chExt cx="7870854" cy="4618192"/>
                                    </a:xfrm>
                                  </wpg:grpSpPr>
                                  <wpg:grpSp>
                                    <wpg:cNvPr id="524" name="Группа 8"/>
                                    <wpg:cNvGrpSpPr/>
                                    <wpg:grpSpPr>
                                      <a:xfrm>
                                        <a:off x="-1802453" y="595077"/>
                                        <a:ext cx="7870854" cy="4618192"/>
                                        <a:chOff x="-1802540" y="595111"/>
                                        <a:chExt cx="7871231" cy="4618466"/>
                                      </a:xfrm>
                                    </wpg:grpSpPr>
                                    <wps:wsp>
                                      <wps:cNvPr id="525" name="TextBox 3"/>
                                      <wps:cNvSpPr txBox="1"/>
                                      <wps:spPr>
                                        <a:xfrm>
                                          <a:off x="-1802540" y="595111"/>
                                          <a:ext cx="3951178" cy="256887"/>
                                        </a:xfrm>
                                        <a:prstGeom prst="rect">
                                          <a:avLst/>
                                        </a:prstGeom>
                                        <a:noFill/>
                                      </wps:spPr>
                                      <wps:txbx>
                                        <w:txbxContent>
                                          <w:p w14:paraId="5DB3529D" w14:textId="77777777" w:rsidR="00AF2A99" w:rsidRPr="00DF7A6A" w:rsidRDefault="00AF2A99" w:rsidP="00B30160">
                                            <w:pPr>
                                              <w:pStyle w:val="a3"/>
                                              <w:spacing w:before="0" w:beforeAutospacing="0" w:after="0" w:afterAutospacing="0" w:line="280" w:lineRule="exact"/>
                                              <w:rPr>
                                                <w:sz w:val="28"/>
                                                <w:szCs w:val="28"/>
                                              </w:rPr>
                                            </w:pPr>
                                            <w:r w:rsidRPr="00DF7A6A">
                                              <w:rPr>
                                                <w:b/>
                                                <w:bCs/>
                                                <w:color w:val="000000" w:themeColor="text1"/>
                                                <w:kern w:val="24"/>
                                                <w:sz w:val="28"/>
                                                <w:szCs w:val="28"/>
                                              </w:rPr>
                                              <w:t>Интеллект карта к тезисам лекции</w:t>
                                            </w:r>
                                          </w:p>
                                        </w:txbxContent>
                                      </wps:txbx>
                                      <wps:bodyPr wrap="square" rtlCol="0">
                                        <a:noAutofit/>
                                      </wps:bodyPr>
                                    </wps:wsp>
                                    <wpg:grpSp>
                                      <wpg:cNvPr id="526" name="Группа 526"/>
                                      <wpg:cNvGrpSpPr/>
                                      <wpg:grpSpPr>
                                        <a:xfrm>
                                          <a:off x="-765096" y="950858"/>
                                          <a:ext cx="2937955" cy="1236750"/>
                                          <a:chOff x="-765096" y="950858"/>
                                          <a:chExt cx="2937955" cy="1236750"/>
                                        </a:xfrm>
                                      </wpg:grpSpPr>
                                      <wps:wsp>
                                        <wps:cNvPr id="527" name="Прямоугольник 527"/>
                                        <wps:cNvSpPr/>
                                        <wps:spPr>
                                          <a:xfrm>
                                            <a:off x="-765096" y="950858"/>
                                            <a:ext cx="2528020" cy="1236750"/>
                                          </a:xfrm>
                                          <a:prstGeom prst="rect">
                                            <a:avLst/>
                                          </a:prstGeom>
                                          <a:noFill/>
                                          <a:ln w="25400" cap="flat" cmpd="sng" algn="ctr">
                                            <a:solidFill>
                                              <a:srgbClr val="4F81BD">
                                                <a:shade val="50000"/>
                                              </a:srgbClr>
                                            </a:solidFill>
                                            <a:prstDash val="solid"/>
                                          </a:ln>
                                          <a:effectLst/>
                                        </wps:spPr>
                                        <wps:txbx>
                                          <w:txbxContent>
                                            <w:p w14:paraId="0444DF29" w14:textId="77777777" w:rsidR="00AF2A99" w:rsidRDefault="00AF2A99" w:rsidP="00B30160"/>
                                          </w:txbxContent>
                                        </wps:txbx>
                                        <wps:bodyPr rtlCol="0" anchor="ctr"/>
                                      </wps:wsp>
                                      <wps:wsp>
                                        <wps:cNvPr id="528" name="TextBox 13"/>
                                        <wps:cNvSpPr txBox="1"/>
                                        <wps:spPr>
                                          <a:xfrm>
                                            <a:off x="-564843" y="953004"/>
                                            <a:ext cx="2327768" cy="271928"/>
                                          </a:xfrm>
                                          <a:prstGeom prst="rect">
                                            <a:avLst/>
                                          </a:prstGeom>
                                          <a:noFill/>
                                        </wps:spPr>
                                        <wps:txbx>
                                          <w:txbxContent>
                                            <w:p w14:paraId="4DEDDD63" w14:textId="77777777" w:rsidR="00AF2A99" w:rsidRPr="001F5B14" w:rsidRDefault="00AF2A99" w:rsidP="00005593">
                                              <w:pPr>
                                                <w:pStyle w:val="a3"/>
                                                <w:spacing w:before="0" w:beforeAutospacing="0" w:after="0" w:afterAutospacing="0"/>
                                                <w:jc w:val="center"/>
                                                <w:rPr>
                                                  <w:rFonts w:asciiTheme="minorHAnsi" w:hAnsi="Calibri" w:cstheme="minorBidi"/>
                                                  <w:bCs/>
                                                  <w:color w:val="000000" w:themeColor="text1"/>
                                                  <w:kern w:val="24"/>
                                                  <w:sz w:val="32"/>
                                                  <w:szCs w:val="36"/>
                                                </w:rPr>
                                              </w:pPr>
                                              <w:r w:rsidRPr="00AF2A99">
                                                <w:rPr>
                                                  <w:i/>
                                                  <w:sz w:val="28"/>
                                                  <w:szCs w:val="28"/>
                                                  <w:u w:val="single"/>
                                                </w:rPr>
                                                <w:t>Модель Мак-Кола</w:t>
                                              </w:r>
                                            </w:p>
                                          </w:txbxContent>
                                        </wps:txbx>
                                        <wps:bodyPr wrap="square" rtlCol="0">
                                          <a:noAutofit/>
                                        </wps:bodyPr>
                                      </wps:wsp>
                                      <wps:wsp>
                                        <wps:cNvPr id="529" name="TextBox 14"/>
                                        <wps:cNvSpPr txBox="1"/>
                                        <wps:spPr>
                                          <a:xfrm>
                                            <a:off x="-765096" y="1160748"/>
                                            <a:ext cx="2937955" cy="955554"/>
                                          </a:xfrm>
                                          <a:prstGeom prst="rect">
                                            <a:avLst/>
                                          </a:prstGeom>
                                          <a:noFill/>
                                        </wps:spPr>
                                        <wps:txbx>
                                          <w:txbxContent>
                                            <w:p w14:paraId="3D9BB9F8" w14:textId="77777777" w:rsidR="00741CE5" w:rsidRDefault="00741CE5" w:rsidP="00AF2A99">
                                              <w:pPr>
                                                <w:pStyle w:val="a3"/>
                                                <w:contextualSpacing/>
                                                <w:jc w:val="both"/>
                                                <w:rPr>
                                                  <w:rFonts w:ascii="Arial" w:hAnsi="Arial" w:cs="Arial"/>
                                                  <w:i/>
                                                  <w:color w:val="000000" w:themeColor="text1"/>
                                                  <w:kern w:val="24"/>
                                                </w:rPr>
                                              </w:pPr>
                                              <w:r>
                                                <w:rPr>
                                                  <w:rFonts w:ascii="Arial" w:hAnsi="Arial" w:cs="Arial"/>
                                                  <w:i/>
                                                  <w:color w:val="000000" w:themeColor="text1"/>
                                                  <w:kern w:val="24"/>
                                                </w:rPr>
                                                <w:t>Т</w:t>
                                              </w:r>
                                              <w:r w:rsidRPr="00741CE5">
                                                <w:rPr>
                                                  <w:rFonts w:ascii="Arial" w:hAnsi="Arial" w:cs="Arial"/>
                                                  <w:i/>
                                                  <w:color w:val="000000" w:themeColor="text1"/>
                                                  <w:kern w:val="24"/>
                                                </w:rPr>
                                                <w:t>ри направления анализа</w:t>
                                              </w:r>
                                            </w:p>
                                            <w:p w14:paraId="1A3A2561" w14:textId="77777777" w:rsidR="00AF2A99" w:rsidRPr="00AF2A99" w:rsidRDefault="00AF2A99" w:rsidP="00AF2A99">
                                              <w:pPr>
                                                <w:pStyle w:val="a3"/>
                                                <w:contextualSpacing/>
                                                <w:jc w:val="both"/>
                                                <w:rPr>
                                                  <w:rFonts w:asciiTheme="minorHAnsi" w:hAnsi="Calibri" w:cstheme="minorBidi"/>
                                                  <w:i/>
                                                  <w:color w:val="000000" w:themeColor="text1"/>
                                                  <w:kern w:val="24"/>
                                                </w:rPr>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использование; </w:t>
                                              </w:r>
                                            </w:p>
                                            <w:p w14:paraId="43B8BC40" w14:textId="77777777" w:rsidR="00AF2A99" w:rsidRPr="00AF2A99" w:rsidRDefault="00AF2A99" w:rsidP="00AF2A99">
                                              <w:pPr>
                                                <w:pStyle w:val="a3"/>
                                                <w:contextualSpacing/>
                                                <w:jc w:val="both"/>
                                                <w:rPr>
                                                  <w:rFonts w:asciiTheme="minorHAnsi" w:hAnsi="Calibri" w:cstheme="minorBidi"/>
                                                  <w:i/>
                                                  <w:color w:val="000000" w:themeColor="text1"/>
                                                  <w:kern w:val="24"/>
                                                </w:rPr>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модификация; </w:t>
                                              </w:r>
                                            </w:p>
                                            <w:p w14:paraId="211ABE11" w14:textId="77777777" w:rsidR="00AF2A99" w:rsidRDefault="00AF2A99" w:rsidP="00AF2A99">
                                              <w:pPr>
                                                <w:pStyle w:val="a3"/>
                                                <w:spacing w:before="0" w:beforeAutospacing="0" w:after="0" w:afterAutospacing="0"/>
                                                <w:contextualSpacing/>
                                                <w:jc w:val="both"/>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переносимость</w:t>
                                              </w:r>
                                            </w:p>
                                          </w:txbxContent>
                                        </wps:txbx>
                                        <wps:bodyPr wrap="square" rtlCol="0">
                                          <a:noAutofit/>
                                        </wps:bodyPr>
                                      </wps:wsp>
                                    </wpg:grpSp>
                                    <wps:wsp>
                                      <wps:cNvPr id="541" name="TextBox 30"/>
                                      <wps:cNvSpPr txBox="1"/>
                                      <wps:spPr>
                                        <a:xfrm>
                                          <a:off x="2567607" y="1017658"/>
                                          <a:ext cx="3501084" cy="1312421"/>
                                        </a:xfrm>
                                        <a:prstGeom prst="rect">
                                          <a:avLst/>
                                        </a:prstGeom>
                                        <a:noFill/>
                                      </wps:spPr>
                                      <wps:txbx>
                                        <w:txbxContent>
                                          <w:p w14:paraId="32295F83" w14:textId="77777777" w:rsidR="00AF2A99" w:rsidRDefault="00AF2A99" w:rsidP="00005593">
                                            <w:pPr>
                                              <w:pStyle w:val="a3"/>
                                              <w:spacing w:before="0" w:beforeAutospacing="0" w:after="0" w:afterAutospacing="0" w:line="240" w:lineRule="exact"/>
                                              <w:ind w:firstLine="284"/>
                                              <w:jc w:val="both"/>
                                            </w:pPr>
                                            <w:r w:rsidRPr="00AF2A99">
                                              <w:rPr>
                                                <w:rFonts w:asciiTheme="minorHAnsi" w:hAnsi="Calibri" w:cstheme="minorBidi"/>
                                                <w:color w:val="000000" w:themeColor="text1"/>
                                                <w:kern w:val="24"/>
                                              </w:rPr>
                                              <w:t>мобильность, возможность многократного использования, функциональная совместимость - факторы качества, важные для переносимости программного продукта на другие аппаратные и программные платформы</w:t>
                                            </w:r>
                                          </w:p>
                                        </w:txbxContent>
                                      </wps:txbx>
                                      <wps:bodyPr wrap="square" rtlCol="0">
                                        <a:noAutofit/>
                                      </wps:bodyPr>
                                    </wps:wsp>
                                    <wps:wsp>
                                      <wps:cNvPr id="542" name="Овал 542"/>
                                      <wps:cNvSpPr/>
                                      <wps:spPr>
                                        <a:xfrm>
                                          <a:off x="2221504" y="851998"/>
                                          <a:ext cx="431437" cy="342900"/>
                                        </a:xfrm>
                                        <a:prstGeom prst="ellipse">
                                          <a:avLst/>
                                        </a:prstGeom>
                                        <a:solidFill>
                                          <a:srgbClr val="4F81BD"/>
                                        </a:solidFill>
                                        <a:ln w="25400" cap="flat" cmpd="sng" algn="ctr">
                                          <a:solidFill>
                                            <a:srgbClr val="4F81BD">
                                              <a:shade val="50000"/>
                                            </a:srgbClr>
                                          </a:solidFill>
                                          <a:prstDash val="solid"/>
                                        </a:ln>
                                        <a:effectLst/>
                                      </wps:spPr>
                                      <wps:txbx>
                                        <w:txbxContent>
                                          <w:p w14:paraId="15C7DF46" w14:textId="77777777" w:rsidR="00AF2A99" w:rsidRPr="00DF7A6A" w:rsidRDefault="00AF2A99" w:rsidP="00B30160">
                                            <w:pPr>
                                              <w:pStyle w:val="a3"/>
                                              <w:spacing w:before="0" w:beforeAutospacing="0" w:after="0" w:afterAutospacing="0"/>
                                              <w:jc w:val="center"/>
                                              <w:rPr>
                                                <w:sz w:val="28"/>
                                                <w:szCs w:val="28"/>
                                              </w:rPr>
                                            </w:pPr>
                                          </w:p>
                                        </w:txbxContent>
                                      </wps:txbx>
                                      <wps:bodyPr rtlCol="0" anchor="ctr"/>
                                    </wps:wsp>
                                    <wps:wsp>
                                      <wps:cNvPr id="543" name="Овал 543"/>
                                      <wps:cNvSpPr/>
                                      <wps:spPr>
                                        <a:xfrm>
                                          <a:off x="2355403" y="3062827"/>
                                          <a:ext cx="493986" cy="342900"/>
                                        </a:xfrm>
                                        <a:prstGeom prst="ellipse">
                                          <a:avLst/>
                                        </a:prstGeom>
                                        <a:solidFill>
                                          <a:srgbClr val="4F81BD"/>
                                        </a:solidFill>
                                        <a:ln w="25400" cap="flat" cmpd="sng" algn="ctr">
                                          <a:solidFill>
                                            <a:srgbClr val="4F81BD">
                                              <a:shade val="50000"/>
                                            </a:srgbClr>
                                          </a:solidFill>
                                          <a:prstDash val="solid"/>
                                        </a:ln>
                                        <a:effectLst/>
                                      </wps:spPr>
                                      <wps:txbx>
                                        <w:txbxContent>
                                          <w:p w14:paraId="7212F17F" w14:textId="77777777" w:rsidR="00AF2A99" w:rsidRPr="00DF7A6A" w:rsidRDefault="00AF2A99" w:rsidP="00B30160">
                                            <w:pPr>
                                              <w:pStyle w:val="a3"/>
                                              <w:spacing w:before="0" w:beforeAutospacing="0" w:after="0" w:afterAutospacing="0"/>
                                              <w:jc w:val="center"/>
                                              <w:rPr>
                                                <w:sz w:val="28"/>
                                                <w:szCs w:val="28"/>
                                              </w:rPr>
                                            </w:pPr>
                                          </w:p>
                                        </w:txbxContent>
                                      </wps:txbx>
                                      <wps:bodyPr rtlCol="0" anchor="ctr"/>
                                    </wps:wsp>
                                    <wps:wsp>
                                      <wps:cNvPr id="549" name="Прямая со стрелкой 549"/>
                                      <wps:cNvCnPr>
                                        <a:endCxn id="542" idx="2"/>
                                      </wps:cNvCnPr>
                                      <wps:spPr>
                                        <a:xfrm flipV="1">
                                          <a:off x="1768335" y="1023448"/>
                                          <a:ext cx="453169" cy="248116"/>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50" name="Прямая со стрелкой 550"/>
                                      <wps:cNvCnPr/>
                                      <wps:spPr>
                                        <a:xfrm flipV="1">
                                          <a:off x="2567607" y="5075843"/>
                                          <a:ext cx="353921" cy="137734"/>
                                        </a:xfrm>
                                        <a:prstGeom prst="straightConnector1">
                                          <a:avLst/>
                                        </a:prstGeom>
                                        <a:noFill/>
                                        <a:ln w="28575" cap="flat" cmpd="sng" algn="ctr">
                                          <a:solidFill>
                                            <a:srgbClr val="4F81BD">
                                              <a:shade val="95000"/>
                                              <a:satMod val="105000"/>
                                            </a:srgbClr>
                                          </a:solidFill>
                                          <a:prstDash val="solid"/>
                                          <a:tailEnd type="arrow"/>
                                        </a:ln>
                                        <a:effectLst/>
                                      </wps:spPr>
                                      <wps:bodyPr/>
                                    </wps:wsp>
                                  </wpg:grpSp>
                                  <wps:wsp>
                                    <wps:cNvPr id="552" name="Надпись 2"/>
                                    <wps:cNvSpPr txBox="1">
                                      <a:spLocks noChangeArrowheads="1"/>
                                    </wps:cNvSpPr>
                                    <wps:spPr bwMode="auto">
                                      <a:xfrm>
                                        <a:off x="2261374" y="861475"/>
                                        <a:ext cx="259080" cy="362585"/>
                                      </a:xfrm>
                                      <a:prstGeom prst="rect">
                                        <a:avLst/>
                                      </a:prstGeom>
                                      <a:noFill/>
                                      <a:ln w="9525">
                                        <a:noFill/>
                                        <a:miter lim="800000"/>
                                        <a:headEnd/>
                                        <a:tailEnd/>
                                      </a:ln>
                                    </wps:spPr>
                                    <wps:txbx>
                                      <w:txbxContent>
                                        <w:p w14:paraId="121DC357" w14:textId="77777777" w:rsidR="00AF2A99" w:rsidRPr="00DF7A6A" w:rsidRDefault="00AF2A99" w:rsidP="00B30160">
                                          <w:pPr>
                                            <w:jc w:val="center"/>
                                            <w:rPr>
                                              <w:b/>
                                              <w:color w:val="FFFFFF" w:themeColor="background1"/>
                                              <w:sz w:val="28"/>
                                              <w:szCs w:val="28"/>
                                            </w:rPr>
                                          </w:pPr>
                                          <w:r w:rsidRPr="00DF7A6A">
                                            <w:rPr>
                                              <w:b/>
                                              <w:color w:val="FFFFFF" w:themeColor="background1"/>
                                              <w:sz w:val="28"/>
                                              <w:szCs w:val="28"/>
                                            </w:rPr>
                                            <w:t>1</w:t>
                                          </w:r>
                                        </w:p>
                                      </w:txbxContent>
                                    </wps:txbx>
                                    <wps:bodyPr rot="0" vert="horz" wrap="square" lIns="91440" tIns="45720" rIns="91440" bIns="45720" anchor="t" anchorCtr="0">
                                      <a:noAutofit/>
                                    </wps:bodyPr>
                                  </wps:wsp>
                                  <wps:wsp>
                                    <wps:cNvPr id="553" name="Надпись 2"/>
                                    <wps:cNvSpPr txBox="1">
                                      <a:spLocks noChangeArrowheads="1"/>
                                    </wps:cNvSpPr>
                                    <wps:spPr bwMode="auto">
                                      <a:xfrm>
                                        <a:off x="2378322" y="3078559"/>
                                        <a:ext cx="318928" cy="289395"/>
                                      </a:xfrm>
                                      <a:prstGeom prst="rect">
                                        <a:avLst/>
                                      </a:prstGeom>
                                      <a:noFill/>
                                      <a:ln w="9525">
                                        <a:noFill/>
                                        <a:miter lim="800000"/>
                                        <a:headEnd/>
                                        <a:tailEnd/>
                                      </a:ln>
                                    </wps:spPr>
                                    <wps:txbx>
                                      <w:txbxContent>
                                        <w:p w14:paraId="74A19D3D" w14:textId="77777777" w:rsidR="00AF2A99" w:rsidRPr="00DF7A6A" w:rsidRDefault="00AF2A99" w:rsidP="00B30160">
                                          <w:pPr>
                                            <w:jc w:val="center"/>
                                            <w:rPr>
                                              <w:b/>
                                              <w:color w:val="FFFFFF" w:themeColor="background1"/>
                                              <w:sz w:val="28"/>
                                              <w:szCs w:val="28"/>
                                            </w:rPr>
                                          </w:pPr>
                                          <w:r>
                                            <w:rPr>
                                              <w:b/>
                                              <w:color w:val="FFFFFF" w:themeColor="background1"/>
                                              <w:sz w:val="28"/>
                                              <w:szCs w:val="28"/>
                                            </w:rPr>
                                            <w:t>2</w:t>
                                          </w:r>
                                        </w:p>
                                      </w:txbxContent>
                                    </wps:txbx>
                                    <wps:bodyPr rot="0" vert="horz" wrap="square" lIns="91440" tIns="45720" rIns="91440" bIns="45720" anchor="t" anchorCtr="0">
                                      <a:noAutofit/>
                                    </wps:bodyPr>
                                  </wps:wsp>
                                </wpg:grpSp>
                                <wps:wsp>
                                  <wps:cNvPr id="3" name="TextBox 13"/>
                                  <wps:cNvSpPr txBox="1"/>
                                  <wps:spPr>
                                    <a:xfrm>
                                      <a:off x="-749327" y="1979601"/>
                                      <a:ext cx="2239535" cy="327830"/>
                                    </a:xfrm>
                                    <a:prstGeom prst="rect">
                                      <a:avLst/>
                                    </a:prstGeom>
                                    <a:noFill/>
                                  </wps:spPr>
                                  <wps:txbx>
                                    <w:txbxContent>
                                      <w:p w14:paraId="3FFDD51E" w14:textId="77777777" w:rsidR="00AF2A99" w:rsidRPr="00D427B1" w:rsidRDefault="00AF2A99" w:rsidP="00921B0F">
                                        <w:pPr>
                                          <w:pStyle w:val="a3"/>
                                          <w:spacing w:before="0" w:beforeAutospacing="0" w:after="0" w:afterAutospacing="0"/>
                                          <w:jc w:val="center"/>
                                          <w:rPr>
                                            <w:sz w:val="22"/>
                                          </w:rPr>
                                        </w:pPr>
                                        <w:r w:rsidRPr="00AF2A99">
                                          <w:rPr>
                                            <w:i/>
                                            <w:sz w:val="28"/>
                                            <w:szCs w:val="28"/>
                                            <w:u w:val="single"/>
                                          </w:rPr>
                                          <w:t>Модель Боэма</w:t>
                                        </w:r>
                                      </w:p>
                                    </w:txbxContent>
                                  </wps:txbx>
                                  <wps:bodyPr wrap="square" rtlCol="0">
                                    <a:noAutofit/>
                                  </wps:bodyPr>
                                </wps:wsp>
                                <wps:wsp>
                                  <wps:cNvPr id="4" name="TextBox 14"/>
                                  <wps:cNvSpPr txBox="1"/>
                                  <wps:spPr>
                                    <a:xfrm>
                                      <a:off x="-729068" y="2241707"/>
                                      <a:ext cx="2355696" cy="829896"/>
                                    </a:xfrm>
                                    <a:prstGeom prst="rect">
                                      <a:avLst/>
                                    </a:prstGeom>
                                    <a:noFill/>
                                  </wps:spPr>
                                  <wps:txbx>
                                    <w:txbxContent>
                                      <w:p w14:paraId="153B4081" w14:textId="77777777" w:rsidR="006C6437" w:rsidRPr="006C6437" w:rsidRDefault="006C6437" w:rsidP="00AF2A99">
                                        <w:pPr>
                                          <w:pStyle w:val="a3"/>
                                          <w:contextualSpacing/>
                                          <w:jc w:val="both"/>
                                          <w:rPr>
                                            <w:rFonts w:asciiTheme="minorHAnsi" w:hAnsiTheme="minorHAnsi" w:cstheme="minorHAnsi"/>
                                            <w:i/>
                                            <w:color w:val="000000" w:themeColor="text1"/>
                                            <w:kern w:val="24"/>
                                          </w:rPr>
                                        </w:pPr>
                                        <w:r w:rsidRPr="006C6437">
                                          <w:rPr>
                                            <w:rFonts w:asciiTheme="minorHAnsi" w:hAnsiTheme="minorHAnsi" w:cstheme="minorHAnsi"/>
                                            <w:i/>
                                            <w:color w:val="000000" w:themeColor="text1"/>
                                            <w:kern w:val="24"/>
                                          </w:rPr>
                                          <w:t>Факторы качества</w:t>
                                        </w:r>
                                      </w:p>
                                      <w:p w14:paraId="1D265647" w14:textId="77777777" w:rsidR="00AF2A99" w:rsidRPr="006C6437" w:rsidRDefault="00AF2A99" w:rsidP="00AF2A99">
                                        <w:pPr>
                                          <w:pStyle w:val="a3"/>
                                          <w:contextualSpacing/>
                                          <w:jc w:val="both"/>
                                          <w:rPr>
                                            <w:rFonts w:asciiTheme="minorHAnsi" w:hAnsiTheme="minorHAnsi" w:cstheme="minorHAnsi"/>
                                            <w:i/>
                                            <w:color w:val="000000" w:themeColor="text1"/>
                                            <w:kern w:val="24"/>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Мобильность </w:t>
                                        </w:r>
                                      </w:p>
                                      <w:p w14:paraId="62C8AB39" w14:textId="77777777" w:rsidR="00AF2A99" w:rsidRPr="006C6437" w:rsidRDefault="00AF2A99" w:rsidP="00AF2A99">
                                        <w:pPr>
                                          <w:pStyle w:val="a3"/>
                                          <w:contextualSpacing/>
                                          <w:jc w:val="both"/>
                                          <w:rPr>
                                            <w:rFonts w:asciiTheme="minorHAnsi" w:hAnsiTheme="minorHAnsi" w:cstheme="minorHAnsi"/>
                                            <w:i/>
                                            <w:color w:val="000000" w:themeColor="text1"/>
                                            <w:kern w:val="24"/>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Практичность; </w:t>
                                        </w:r>
                                      </w:p>
                                      <w:p w14:paraId="475D83D8" w14:textId="77777777" w:rsidR="00AF2A99" w:rsidRPr="006C6437" w:rsidRDefault="00AF2A99" w:rsidP="00A93B6D">
                                        <w:pPr>
                                          <w:pStyle w:val="a3"/>
                                          <w:spacing w:before="0" w:beforeAutospacing="0" w:after="0" w:afterAutospacing="0"/>
                                          <w:contextualSpacing/>
                                          <w:jc w:val="both"/>
                                          <w:rPr>
                                            <w:rFonts w:asciiTheme="minorHAnsi" w:hAnsiTheme="minorHAnsi" w:cstheme="minorHAnsi"/>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w:t>
                                        </w:r>
                                        <w:proofErr w:type="spellStart"/>
                                        <w:r w:rsidRPr="006C6437">
                                          <w:rPr>
                                            <w:rFonts w:asciiTheme="minorHAnsi" w:hAnsiTheme="minorHAnsi" w:cstheme="minorHAnsi"/>
                                            <w:i/>
                                            <w:color w:val="000000" w:themeColor="text1"/>
                                            <w:kern w:val="24"/>
                                          </w:rPr>
                                          <w:t>Сопровождаемость</w:t>
                                        </w:r>
                                        <w:proofErr w:type="spellEnd"/>
                                      </w:p>
                                    </w:txbxContent>
                                  </wps:txbx>
                                  <wps:bodyPr wrap="square" rtlCol="0">
                                    <a:noAutofit/>
                                  </wps:bodyPr>
                                </wps:wsp>
                                <wps:wsp>
                                  <wps:cNvPr id="8" name="TextBox 33"/>
                                  <wps:cNvSpPr txBox="1"/>
                                  <wps:spPr>
                                    <a:xfrm>
                                      <a:off x="2431923" y="3136163"/>
                                      <a:ext cx="3902042" cy="1498088"/>
                                    </a:xfrm>
                                    <a:prstGeom prst="rect">
                                      <a:avLst/>
                                    </a:prstGeom>
                                    <a:noFill/>
                                  </wps:spPr>
                                  <wps:txbx>
                                    <w:txbxContent>
                                      <w:p w14:paraId="02ECD95D"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F — </w:t>
                                        </w:r>
                                        <w:proofErr w:type="spellStart"/>
                                        <w:r w:rsidRPr="006C6437">
                                          <w:rPr>
                                            <w:rFonts w:asciiTheme="minorHAnsi" w:hAnsiTheme="minorHAnsi" w:cstheme="minorHAnsi"/>
                                          </w:rPr>
                                          <w:t>Functionality</w:t>
                                        </w:r>
                                        <w:proofErr w:type="spellEnd"/>
                                        <w:r w:rsidRPr="006C6437">
                                          <w:rPr>
                                            <w:rFonts w:asciiTheme="minorHAnsi" w:hAnsiTheme="minorHAnsi" w:cstheme="minorHAnsi"/>
                                          </w:rPr>
                                          <w:t xml:space="preserve"> (функциональность)</w:t>
                                        </w:r>
                                      </w:p>
                                      <w:p w14:paraId="535B6E25"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U — </w:t>
                                        </w:r>
                                        <w:proofErr w:type="spellStart"/>
                                        <w:r w:rsidRPr="006C6437">
                                          <w:rPr>
                                            <w:rFonts w:asciiTheme="minorHAnsi" w:hAnsiTheme="minorHAnsi" w:cstheme="minorHAnsi"/>
                                          </w:rPr>
                                          <w:t>Usability</w:t>
                                        </w:r>
                                        <w:proofErr w:type="spellEnd"/>
                                        <w:r w:rsidRPr="006C6437">
                                          <w:rPr>
                                            <w:rFonts w:asciiTheme="minorHAnsi" w:hAnsiTheme="minorHAnsi" w:cstheme="minorHAnsi"/>
                                          </w:rPr>
                                          <w:t xml:space="preserve"> (практичность)</w:t>
                                        </w:r>
                                      </w:p>
                                      <w:p w14:paraId="759D6578"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R — </w:t>
                                        </w:r>
                                        <w:proofErr w:type="spellStart"/>
                                        <w:r w:rsidRPr="006C6437">
                                          <w:rPr>
                                            <w:rFonts w:asciiTheme="minorHAnsi" w:hAnsiTheme="minorHAnsi" w:cstheme="minorHAnsi"/>
                                          </w:rPr>
                                          <w:t>Reliability</w:t>
                                        </w:r>
                                        <w:proofErr w:type="spellEnd"/>
                                        <w:r w:rsidRPr="006C6437">
                                          <w:rPr>
                                            <w:rFonts w:asciiTheme="minorHAnsi" w:hAnsiTheme="minorHAnsi" w:cstheme="minorHAnsi"/>
                                          </w:rPr>
                                          <w:t xml:space="preserve"> (надежность)</w:t>
                                        </w:r>
                                      </w:p>
                                      <w:p w14:paraId="324AB03E"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Р — Performance (производительность)</w:t>
                                        </w:r>
                                      </w:p>
                                      <w:p w14:paraId="765819E7" w14:textId="77777777" w:rsidR="00AF2A99"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S — </w:t>
                                        </w:r>
                                        <w:proofErr w:type="spellStart"/>
                                        <w:r w:rsidRPr="006C6437">
                                          <w:rPr>
                                            <w:rFonts w:asciiTheme="minorHAnsi" w:hAnsiTheme="minorHAnsi" w:cstheme="minorHAnsi"/>
                                          </w:rPr>
                                          <w:t>Supportability</w:t>
                                        </w:r>
                                        <w:proofErr w:type="spellEnd"/>
                                        <w:r w:rsidRPr="006C6437">
                                          <w:rPr>
                                            <w:rFonts w:asciiTheme="minorHAnsi" w:hAnsiTheme="minorHAnsi" w:cstheme="minorHAnsi"/>
                                          </w:rPr>
                                          <w:t xml:space="preserve"> (эксплуатационная пригодность)</w:t>
                                        </w:r>
                                      </w:p>
                                    </w:txbxContent>
                                  </wps:txbx>
                                  <wps:bodyPr wrap="square" rtlCol="0">
                                    <a:noAutofit/>
                                  </wps:bodyPr>
                                </wps:wsp>
                                <wps:wsp>
                                  <wps:cNvPr id="9" name="Прямая со стрелкой 9"/>
                                  <wps:cNvCnPr>
                                    <a:endCxn id="553" idx="2"/>
                                  </wps:cNvCnPr>
                                  <wps:spPr>
                                    <a:xfrm flipV="1">
                                      <a:off x="2067793" y="3034034"/>
                                      <a:ext cx="447920" cy="293064"/>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0" name="Надпись 2"/>
                                  <wps:cNvSpPr txBox="1">
                                    <a:spLocks noChangeArrowheads="1"/>
                                  </wps:cNvSpPr>
                                  <wps:spPr bwMode="auto">
                                    <a:xfrm>
                                      <a:off x="2963655" y="4594428"/>
                                      <a:ext cx="317901" cy="288925"/>
                                    </a:xfrm>
                                    <a:prstGeom prst="rect">
                                      <a:avLst/>
                                    </a:prstGeom>
                                    <a:noFill/>
                                    <a:ln w="9525">
                                      <a:noFill/>
                                      <a:miter lim="800000"/>
                                      <a:headEnd/>
                                      <a:tailEnd/>
                                    </a:ln>
                                  </wps:spPr>
                                  <wps:txbx>
                                    <w:txbxContent>
                                      <w:p w14:paraId="2AC2CECE" w14:textId="77777777" w:rsidR="00AF2A99" w:rsidRPr="00DF7A6A" w:rsidRDefault="00AF2A99" w:rsidP="00640FC6">
                                        <w:pPr>
                                          <w:jc w:val="center"/>
                                          <w:rPr>
                                            <w:b/>
                                            <w:color w:val="FFFFFF" w:themeColor="background1"/>
                                            <w:sz w:val="28"/>
                                            <w:szCs w:val="28"/>
                                          </w:rPr>
                                        </w:pPr>
                                        <w:r>
                                          <w:rPr>
                                            <w:b/>
                                            <w:color w:val="FFFFFF" w:themeColor="background1"/>
                                            <w:sz w:val="28"/>
                                            <w:szCs w:val="28"/>
                                          </w:rPr>
                                          <w:t>3</w:t>
                                        </w:r>
                                      </w:p>
                                    </w:txbxContent>
                                  </wps:txbx>
                                  <wps:bodyPr rot="0" vert="horz" wrap="square" lIns="91440" tIns="45720" rIns="91440" bIns="45720" anchor="t" anchorCtr="0">
                                    <a:noAutofit/>
                                  </wps:bodyPr>
                                </wps:wsp>
                              </wpg:grpSp>
                              <wps:wsp>
                                <wps:cNvPr id="7" name="TextBox 14"/>
                                <wps:cNvSpPr txBox="1"/>
                                <wps:spPr>
                                  <a:xfrm>
                                    <a:off x="-688759" y="3593383"/>
                                    <a:ext cx="2741281" cy="1073441"/>
                                  </a:xfrm>
                                  <a:prstGeom prst="rect">
                                    <a:avLst/>
                                  </a:prstGeom>
                                  <a:noFill/>
                                </wps:spPr>
                                <wps:txbx>
                                  <w:txbxContent>
                                    <w:p w14:paraId="0B0C9AEF" w14:textId="77777777" w:rsidR="00AF2A99" w:rsidRPr="00AF2A99" w:rsidRDefault="00741CE5" w:rsidP="00AF2A99">
                                      <w:pPr>
                                        <w:pStyle w:val="a3"/>
                                        <w:spacing w:before="0" w:beforeAutospacing="0" w:after="0" w:afterAutospacing="0"/>
                                        <w:contextualSpacing/>
                                        <w:jc w:val="both"/>
                                        <w:rPr>
                                          <w:rFonts w:asciiTheme="minorHAnsi" w:hAnsiTheme="minorHAnsi" w:cstheme="minorHAnsi"/>
                                          <w:i/>
                                          <w:color w:val="000000" w:themeColor="text1"/>
                                          <w:kern w:val="24"/>
                                        </w:rPr>
                                      </w:pPr>
                                      <w:r>
                                        <w:rPr>
                                          <w:rFonts w:asciiTheme="minorHAnsi" w:hAnsiTheme="minorHAnsi" w:cstheme="minorHAnsi"/>
                                          <w:i/>
                                          <w:color w:val="000000" w:themeColor="text1"/>
                                          <w:kern w:val="24"/>
                                        </w:rPr>
                                        <w:t>С</w:t>
                                      </w:r>
                                      <w:r w:rsidR="00AF2A99" w:rsidRPr="00AF2A99">
                                        <w:rPr>
                                          <w:rFonts w:asciiTheme="minorHAnsi" w:hAnsiTheme="minorHAnsi" w:cstheme="minorHAnsi"/>
                                          <w:i/>
                                          <w:color w:val="000000" w:themeColor="text1"/>
                                          <w:kern w:val="24"/>
                                        </w:rPr>
                                        <w:t xml:space="preserve">остоит из двух слоев: </w:t>
                                      </w:r>
                                    </w:p>
                                    <w:p w14:paraId="7DA0722D" w14:textId="77777777" w:rsidR="00AF2A99" w:rsidRPr="00AF2A99" w:rsidRDefault="00AF2A99" w:rsidP="00AF2A99">
                                      <w:pPr>
                                        <w:pStyle w:val="a3"/>
                                        <w:spacing w:before="0" w:beforeAutospacing="0" w:after="0" w:afterAutospacing="0"/>
                                        <w:contextualSpacing/>
                                        <w:jc w:val="both"/>
                                        <w:rPr>
                                          <w:rFonts w:asciiTheme="minorHAnsi" w:hAnsiTheme="minorHAnsi" w:cstheme="minorHAnsi"/>
                                          <w:i/>
                                          <w:color w:val="000000" w:themeColor="text1"/>
                                          <w:kern w:val="24"/>
                                        </w:rPr>
                                      </w:pPr>
                                      <w:r w:rsidRPr="00AF2A99">
                                        <w:rPr>
                                          <w:rFonts w:ascii="Arial" w:hAnsi="Arial" w:cs="Arial"/>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первый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слой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определяет</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характеристик</w:t>
                                      </w:r>
                                      <w:r w:rsidRPr="00AF2A99">
                                        <w:rPr>
                                          <w:rFonts w:asciiTheme="minorHAnsi" w:hAnsiTheme="minorHAnsi" w:cstheme="minorHAnsi"/>
                                          <w:i/>
                                          <w:color w:val="000000" w:themeColor="text1"/>
                                          <w:kern w:val="24"/>
                                        </w:rPr>
                                        <w:t xml:space="preserve">и; </w:t>
                                      </w:r>
                                    </w:p>
                                    <w:p w14:paraId="0F4920C3" w14:textId="77777777" w:rsidR="00AF2A99" w:rsidRPr="0022788F" w:rsidRDefault="00AF2A99" w:rsidP="00AF2A99">
                                      <w:pPr>
                                        <w:pStyle w:val="a3"/>
                                        <w:spacing w:before="0" w:beforeAutospacing="0" w:after="0" w:afterAutospacing="0"/>
                                        <w:contextualSpacing/>
                                        <w:jc w:val="both"/>
                                        <w:rPr>
                                          <w:rFonts w:asciiTheme="minorHAnsi" w:hAnsiTheme="minorHAnsi" w:cstheme="minorHAnsi"/>
                                          <w:i/>
                                        </w:rPr>
                                      </w:pPr>
                                      <w:r w:rsidRPr="00AF2A99">
                                        <w:rPr>
                                          <w:rFonts w:ascii="Arial" w:hAnsi="Arial" w:cs="Arial"/>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второй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связанные</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ними</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атрибут</w:t>
                                      </w:r>
                                      <w:r w:rsidRPr="00AF2A99">
                                        <w:rPr>
                                          <w:rFonts w:asciiTheme="minorHAnsi" w:hAnsiTheme="minorHAnsi" w:cstheme="minorHAnsi"/>
                                          <w:i/>
                                          <w:color w:val="000000" w:themeColor="text1"/>
                                          <w:kern w:val="24"/>
                                        </w:rPr>
                                        <w:t>ы</w:t>
                                      </w:r>
                                    </w:p>
                                  </w:txbxContent>
                                </wps:txbx>
                                <wps:bodyPr wrap="square" rtlCol="0">
                                  <a:noAutofit/>
                                </wps:bodyPr>
                              </wps:wsp>
                              <wps:wsp>
                                <wps:cNvPr id="6" name="TextBox 13"/>
                                <wps:cNvSpPr txBox="1"/>
                                <wps:spPr>
                                  <a:xfrm>
                                    <a:off x="-749697" y="3351644"/>
                                    <a:ext cx="2787121" cy="339891"/>
                                  </a:xfrm>
                                  <a:prstGeom prst="rect">
                                    <a:avLst/>
                                  </a:prstGeom>
                                  <a:noFill/>
                                </wps:spPr>
                                <wps:txbx>
                                  <w:txbxContent>
                                    <w:p w14:paraId="0ED057D3" w14:textId="77777777" w:rsidR="00AF2A99" w:rsidRPr="00D427B1" w:rsidRDefault="00AF2A99" w:rsidP="00005593">
                                      <w:pPr>
                                        <w:pStyle w:val="a3"/>
                                        <w:spacing w:before="0" w:beforeAutospacing="0" w:after="0" w:afterAutospacing="0"/>
                                        <w:jc w:val="center"/>
                                        <w:rPr>
                                          <w:sz w:val="22"/>
                                        </w:rPr>
                                      </w:pPr>
                                      <w:r w:rsidRPr="00AF2A99">
                                        <w:rPr>
                                          <w:i/>
                                          <w:sz w:val="28"/>
                                          <w:szCs w:val="28"/>
                                          <w:u w:val="single"/>
                                        </w:rPr>
                                        <w:t>Модель FURPS/FURPS+</w:t>
                                      </w:r>
                                    </w:p>
                                  </w:txbxContent>
                                </wps:txbx>
                                <wps:bodyPr wrap="square" rtlCol="0">
                                  <a:noAutofit/>
                                </wps:bodyPr>
                              </wps:wsp>
                            </wpg:grpSp>
                          </wpg:grpSp>
                          <wps:wsp>
                            <wps:cNvPr id="17" name="Прямоугольник 17"/>
                            <wps:cNvSpPr/>
                            <wps:spPr>
                              <a:xfrm>
                                <a:off x="0" y="616688"/>
                                <a:ext cx="391885" cy="6110308"/>
                              </a:xfrm>
                              <a:prstGeom prst="rect">
                                <a:avLst/>
                              </a:prstGeom>
                              <a:noFill/>
                              <a:ln w="25400" cap="flat" cmpd="sng" algn="ctr">
                                <a:solidFill>
                                  <a:srgbClr val="4F81BD">
                                    <a:shade val="50000"/>
                                  </a:srgbClr>
                                </a:solidFill>
                                <a:prstDash val="solid"/>
                              </a:ln>
                              <a:effectLst/>
                            </wps:spPr>
                            <wps:txbx>
                              <w:txbxContent>
                                <w:p w14:paraId="6C73F6A3" w14:textId="77777777" w:rsidR="00AF2A99" w:rsidRDefault="00AF2A99" w:rsidP="001F5B14"/>
                              </w:txbxContent>
                            </wps:txbx>
                            <wps:bodyPr wrap="square" rtlCol="0" anchor="ctr">
                              <a:noAutofit/>
                            </wps:bodyPr>
                          </wps:wsp>
                          <wps:wsp>
                            <wps:cNvPr id="18" name="TextBox 13"/>
                            <wps:cNvSpPr txBox="1"/>
                            <wps:spPr>
                              <a:xfrm rot="16200000">
                                <a:off x="-2849525" y="3508744"/>
                                <a:ext cx="6068237" cy="367031"/>
                              </a:xfrm>
                              <a:prstGeom prst="rect">
                                <a:avLst/>
                              </a:prstGeom>
                              <a:noFill/>
                            </wps:spPr>
                            <wps:txbx>
                              <w:txbxContent>
                                <w:p w14:paraId="5023C0EF" w14:textId="77777777" w:rsidR="00AF2A99" w:rsidRPr="00D427B1" w:rsidRDefault="00AF2A99" w:rsidP="001F5B14">
                                  <w:pPr>
                                    <w:pStyle w:val="a3"/>
                                    <w:spacing w:before="0" w:beforeAutospacing="0" w:after="0" w:afterAutospacing="0"/>
                                    <w:jc w:val="center"/>
                                    <w:rPr>
                                      <w:sz w:val="22"/>
                                    </w:rPr>
                                  </w:pPr>
                                  <w:r w:rsidRPr="001810A4">
                                    <w:rPr>
                                      <w:b/>
                                      <w:color w:val="000000"/>
                                      <w:sz w:val="28"/>
                                      <w:szCs w:val="28"/>
                                    </w:rPr>
                                    <w:t>Модели качества программного обеспечения</w:t>
                                  </w:r>
                                </w:p>
                              </w:txbxContent>
                            </wps:txbx>
                            <wps:bodyPr wrap="square" rtlCol="0">
                              <a:noAutofit/>
                            </wps:bodyPr>
                          </wps:wsp>
                          <wps:wsp>
                            <wps:cNvPr id="19" name="Прямая со стрелкой 19"/>
                            <wps:cNvCnPr>
                              <a:endCxn id="527" idx="1"/>
                            </wps:cNvCnPr>
                            <wps:spPr>
                              <a:xfrm flipV="1">
                                <a:off x="404037" y="1234760"/>
                                <a:ext cx="385646" cy="454061"/>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20" name="Прямая со стрелкой 20"/>
                            <wps:cNvCnPr>
                              <a:endCxn id="2" idx="1"/>
                            </wps:cNvCnPr>
                            <wps:spPr>
                              <a:xfrm flipV="1">
                                <a:off x="391885" y="2569973"/>
                                <a:ext cx="397798" cy="427998"/>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21" name="Прямая со стрелкой 21"/>
                            <wps:cNvCnPr>
                              <a:endCxn id="5" idx="1"/>
                            </wps:cNvCnPr>
                            <wps:spPr>
                              <a:xfrm flipV="1">
                                <a:off x="403764" y="3995550"/>
                                <a:ext cx="385633" cy="4307"/>
                              </a:xfrm>
                              <a:prstGeom prst="straightConnector1">
                                <a:avLst/>
                              </a:prstGeom>
                              <a:noFill/>
                              <a:ln w="28575" cap="flat" cmpd="sng" algn="ctr">
                                <a:solidFill>
                                  <a:srgbClr val="4F81BD">
                                    <a:shade val="95000"/>
                                    <a:satMod val="105000"/>
                                  </a:srgbClr>
                                </a:solidFill>
                                <a:prstDash val="solid"/>
                                <a:tailEnd type="arrow"/>
                              </a:ln>
                              <a:effectLst/>
                            </wps:spPr>
                            <wps:bodyPr/>
                          </wps:wsp>
                        </wpg:grpSp>
                        <wps:wsp>
                          <wps:cNvPr id="48" name="TextBox 14"/>
                          <wps:cNvSpPr txBox="1"/>
                          <wps:spPr>
                            <a:xfrm>
                              <a:off x="919908" y="4805044"/>
                              <a:ext cx="2492560" cy="1522035"/>
                            </a:xfrm>
                            <a:prstGeom prst="rect">
                              <a:avLst/>
                            </a:prstGeom>
                            <a:noFill/>
                          </wps:spPr>
                          <wps:txbx>
                            <w:txbxContent>
                              <w:p w14:paraId="44E1F8F1" w14:textId="77777777" w:rsidR="002154A8" w:rsidRDefault="006C6437" w:rsidP="002154A8">
                                <w:pPr>
                                  <w:pStyle w:val="a3"/>
                                  <w:contextualSpacing/>
                                  <w:jc w:val="both"/>
                                  <w:rPr>
                                    <w:rFonts w:asciiTheme="minorHAnsi" w:hAnsiTheme="minorHAnsi" w:cstheme="minorHAnsi"/>
                                    <w:i/>
                                  </w:rPr>
                                </w:pPr>
                                <w:r>
                                  <w:rPr>
                                    <w:rFonts w:asciiTheme="minorHAnsi" w:hAnsiTheme="minorHAnsi" w:cstheme="minorHAnsi"/>
                                    <w:i/>
                                  </w:rPr>
                                  <w:t>Метрики качества:</w:t>
                                </w:r>
                              </w:p>
                              <w:p w14:paraId="2C17FE15" w14:textId="77777777" w:rsidR="006C6437" w:rsidRPr="006C6437" w:rsidRDefault="006C6437" w:rsidP="006C6437">
                                <w:pPr>
                                  <w:pStyle w:val="a3"/>
                                  <w:contextualSpacing/>
                                  <w:jc w:val="both"/>
                                  <w:rPr>
                                    <w:rFonts w:asciiTheme="minorHAnsi" w:hAnsiTheme="minorHAnsi" w:cstheme="minorHAnsi"/>
                                    <w:i/>
                                  </w:rPr>
                                </w:pPr>
                                <w:r w:rsidRPr="006C6437">
                                  <w:rPr>
                                    <w:rFonts w:ascii="Calibri" w:hAnsi="Calibri" w:cs="Calibri"/>
                                    <w:i/>
                                  </w:rPr>
                                  <w:t>внешнее</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которое</w:t>
                                </w:r>
                                <w:r w:rsidRPr="006C6437">
                                  <w:rPr>
                                    <w:rFonts w:asciiTheme="minorHAnsi" w:hAnsiTheme="minorHAnsi" w:cstheme="minorHAnsi"/>
                                    <w:i/>
                                  </w:rPr>
                                  <w:t xml:space="preserve"> </w:t>
                                </w:r>
                                <w:r w:rsidRPr="006C6437">
                                  <w:rPr>
                                    <w:rFonts w:ascii="Calibri" w:hAnsi="Calibri" w:cs="Calibri"/>
                                    <w:i/>
                                  </w:rPr>
                                  <w:t>задается</w:t>
                                </w:r>
                                <w:r w:rsidRPr="006C6437">
                                  <w:rPr>
                                    <w:rFonts w:asciiTheme="minorHAnsi" w:hAnsiTheme="minorHAnsi" w:cstheme="minorHAnsi"/>
                                    <w:i/>
                                  </w:rPr>
                                  <w:t xml:space="preserve"> </w:t>
                                </w:r>
                                <w:r w:rsidRPr="006C6437">
                                  <w:rPr>
                                    <w:rFonts w:ascii="Calibri" w:hAnsi="Calibri" w:cs="Calibri"/>
                                    <w:i/>
                                  </w:rPr>
                                  <w:t>требованиями</w:t>
                                </w:r>
                                <w:r w:rsidRPr="006C6437">
                                  <w:rPr>
                                    <w:rFonts w:asciiTheme="minorHAnsi" w:hAnsiTheme="minorHAnsi" w:cstheme="minorHAnsi"/>
                                    <w:i/>
                                  </w:rPr>
                                  <w:t xml:space="preserve"> </w:t>
                                </w:r>
                                <w:r w:rsidRPr="006C6437">
                                  <w:rPr>
                                    <w:rFonts w:ascii="Calibri" w:hAnsi="Calibri" w:cs="Calibri"/>
                                    <w:i/>
                                  </w:rPr>
                                  <w:t>заказчика</w:t>
                                </w:r>
                                <w:r w:rsidRPr="006C6437">
                                  <w:rPr>
                                    <w:rFonts w:asciiTheme="minorHAnsi" w:hAnsiTheme="minorHAnsi" w:cstheme="minorHAnsi"/>
                                    <w:i/>
                                  </w:rPr>
                                  <w:t xml:space="preserve"> </w:t>
                                </w:r>
                                <w:r w:rsidRPr="006C6437">
                                  <w:rPr>
                                    <w:rFonts w:ascii="Calibri" w:hAnsi="Calibri" w:cs="Calibri"/>
                                    <w:i/>
                                  </w:rPr>
                                  <w:t>в</w:t>
                                </w:r>
                                <w:r w:rsidRPr="006C6437">
                                  <w:rPr>
                                    <w:rFonts w:asciiTheme="minorHAnsi" w:hAnsiTheme="minorHAnsi" w:cstheme="minorHAnsi"/>
                                    <w:i/>
                                  </w:rPr>
                                  <w:t xml:space="preserve"> </w:t>
                                </w:r>
                                <w:r w:rsidRPr="006C6437">
                                  <w:rPr>
                                    <w:rFonts w:ascii="Calibri" w:hAnsi="Calibri" w:cs="Calibri"/>
                                    <w:i/>
                                  </w:rPr>
                                  <w:t>специ</w:t>
                                </w:r>
                                <w:r w:rsidRPr="006C6437">
                                  <w:rPr>
                                    <w:rFonts w:asciiTheme="minorHAnsi" w:hAnsiTheme="minorHAnsi" w:cstheme="minorHAnsi"/>
                                    <w:i/>
                                  </w:rPr>
                                  <w:t xml:space="preserve">фикациях; </w:t>
                                </w:r>
                              </w:p>
                              <w:p w14:paraId="2F7B3EE0" w14:textId="77777777" w:rsidR="006C6437" w:rsidRPr="006C6437" w:rsidRDefault="006C6437" w:rsidP="006C6437">
                                <w:pPr>
                                  <w:pStyle w:val="a3"/>
                                  <w:contextualSpacing/>
                                  <w:jc w:val="both"/>
                                  <w:rPr>
                                    <w:rFonts w:asciiTheme="minorHAnsi" w:hAnsiTheme="minorHAnsi" w:cstheme="minorHAnsi"/>
                                    <w:i/>
                                  </w:rPr>
                                </w:pPr>
                                <w:r w:rsidRPr="006C6437">
                                  <w:rPr>
                                    <w:rFonts w:ascii="Arial" w:hAnsi="Arial" w:cs="Arial"/>
                                    <w:i/>
                                  </w:rPr>
                                  <w:t>■</w:t>
                                </w:r>
                                <w:r w:rsidRPr="006C6437">
                                  <w:rPr>
                                    <w:rFonts w:asciiTheme="minorHAnsi" w:hAnsiTheme="minorHAnsi" w:cstheme="minorHAnsi"/>
                                    <w:i/>
                                  </w:rPr>
                                  <w:t xml:space="preserve"> </w:t>
                                </w:r>
                                <w:r w:rsidRPr="006C6437">
                                  <w:rPr>
                                    <w:rFonts w:ascii="Calibri" w:hAnsi="Calibri" w:cs="Calibri"/>
                                    <w:i/>
                                  </w:rPr>
                                  <w:t>внутреннее</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связанное</w:t>
                                </w:r>
                                <w:r w:rsidRPr="006C6437">
                                  <w:rPr>
                                    <w:rFonts w:asciiTheme="minorHAnsi" w:hAnsiTheme="minorHAnsi" w:cstheme="minorHAnsi"/>
                                    <w:i/>
                                  </w:rPr>
                                  <w:t xml:space="preserve"> </w:t>
                                </w:r>
                                <w:r w:rsidRPr="006C6437">
                                  <w:rPr>
                                    <w:rFonts w:ascii="Calibri" w:hAnsi="Calibri" w:cs="Calibri"/>
                                    <w:i/>
                                  </w:rPr>
                                  <w:t>с</w:t>
                                </w:r>
                                <w:r w:rsidRPr="006C6437">
                                  <w:rPr>
                                    <w:rFonts w:asciiTheme="minorHAnsi" w:hAnsiTheme="minorHAnsi" w:cstheme="minorHAnsi"/>
                                    <w:i/>
                                  </w:rPr>
                                  <w:t xml:space="preserve"> </w:t>
                                </w:r>
                                <w:r w:rsidRPr="006C6437">
                                  <w:rPr>
                                    <w:rFonts w:ascii="Calibri" w:hAnsi="Calibri" w:cs="Calibri"/>
                                    <w:i/>
                                  </w:rPr>
                                  <w:t>характеристиками</w:t>
                                </w:r>
                                <w:r w:rsidRPr="006C6437">
                                  <w:rPr>
                                    <w:rFonts w:asciiTheme="minorHAnsi" w:hAnsiTheme="minorHAnsi" w:cstheme="minorHAnsi"/>
                                    <w:i/>
                                  </w:rPr>
                                  <w:t xml:space="preserve"> </w:t>
                                </w:r>
                                <w:r w:rsidRPr="006C6437">
                                  <w:rPr>
                                    <w:rFonts w:ascii="Calibri" w:hAnsi="Calibri" w:cs="Calibri"/>
                                    <w:i/>
                                  </w:rPr>
                                  <w:t>ПО</w:t>
                                </w:r>
                                <w:r w:rsidRPr="006C6437">
                                  <w:rPr>
                                    <w:rFonts w:asciiTheme="minorHAnsi" w:hAnsiTheme="minorHAnsi" w:cstheme="minorHAnsi"/>
                                    <w:i/>
                                  </w:rPr>
                                  <w:t xml:space="preserve">; </w:t>
                                </w:r>
                              </w:p>
                              <w:p w14:paraId="2627E9A6" w14:textId="77777777" w:rsidR="006C6437" w:rsidRPr="002154A8" w:rsidRDefault="006C6437" w:rsidP="006C6437">
                                <w:pPr>
                                  <w:pStyle w:val="a3"/>
                                  <w:contextualSpacing/>
                                  <w:jc w:val="both"/>
                                  <w:rPr>
                                    <w:rFonts w:asciiTheme="minorHAnsi" w:hAnsiTheme="minorHAnsi" w:cstheme="minorHAnsi"/>
                                    <w:i/>
                                  </w:rPr>
                                </w:pPr>
                                <w:r w:rsidRPr="006C6437">
                                  <w:rPr>
                                    <w:rFonts w:ascii="Arial" w:hAnsi="Arial" w:cs="Arial"/>
                                    <w:i/>
                                  </w:rPr>
                                  <w:t>■</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при</w:t>
                                </w:r>
                                <w:r w:rsidRPr="006C6437">
                                  <w:rPr>
                                    <w:rFonts w:asciiTheme="minorHAnsi" w:hAnsiTheme="minorHAnsi" w:cstheme="minorHAnsi"/>
                                    <w:i/>
                                  </w:rPr>
                                  <w:t xml:space="preserve"> </w:t>
                                </w:r>
                                <w:r w:rsidRPr="006C6437">
                                  <w:rPr>
                                    <w:rFonts w:ascii="Calibri" w:hAnsi="Calibri" w:cs="Calibri"/>
                                    <w:i/>
                                  </w:rPr>
                                  <w:t>использовании</w:t>
                                </w:r>
                                <w:r w:rsidRPr="006C6437">
                                  <w:rPr>
                                    <w:rFonts w:asciiTheme="minorHAnsi" w:hAnsiTheme="minorHAnsi" w:cstheme="minorHAnsi"/>
                                    <w:i/>
                                  </w:rPr>
                                  <w:t xml:space="preserve"> </w:t>
                                </w:r>
                                <w:r w:rsidRPr="006C6437">
                                  <w:rPr>
                                    <w:rFonts w:ascii="Calibri" w:hAnsi="Calibri" w:cs="Calibri"/>
                                    <w:i/>
                                  </w:rPr>
                                  <w:t>ПО</w:t>
                                </w:r>
                              </w:p>
                            </w:txbxContent>
                          </wps:txbx>
                          <wps:bodyPr wrap="square" rtlCol="0">
                            <a:noAutofit/>
                          </wps:bodyPr>
                        </wps:wsp>
                        <wps:wsp>
                          <wps:cNvPr id="49" name="Прямая со стрелкой 49"/>
                          <wps:cNvCnPr/>
                          <wps:spPr>
                            <a:xfrm flipV="1">
                              <a:off x="445477" y="5094513"/>
                              <a:ext cx="385515" cy="63714"/>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2" name="TextBox 13"/>
                          <wps:cNvSpPr txBox="1"/>
                          <wps:spPr>
                            <a:xfrm>
                              <a:off x="872181" y="4572000"/>
                              <a:ext cx="2025398" cy="339683"/>
                            </a:xfrm>
                            <a:prstGeom prst="rect">
                              <a:avLst/>
                            </a:prstGeom>
                            <a:noFill/>
                          </wps:spPr>
                          <wps:txbx>
                            <w:txbxContent>
                              <w:p w14:paraId="5187C51A" w14:textId="77777777" w:rsidR="00741CE5" w:rsidRPr="00D427B1" w:rsidRDefault="00741CE5" w:rsidP="00741CE5">
                                <w:pPr>
                                  <w:pStyle w:val="a3"/>
                                  <w:spacing w:before="0" w:beforeAutospacing="0" w:after="0" w:afterAutospacing="0"/>
                                  <w:jc w:val="center"/>
                                  <w:rPr>
                                    <w:sz w:val="22"/>
                                  </w:rPr>
                                </w:pPr>
                                <w:r w:rsidRPr="00741CE5">
                                  <w:rPr>
                                    <w:i/>
                                    <w:sz w:val="28"/>
                                    <w:szCs w:val="28"/>
                                    <w:u w:val="single"/>
                                  </w:rPr>
                                  <w:t>Модель по ISO 9126</w:t>
                                </w:r>
                              </w:p>
                            </w:txbxContent>
                          </wps:txbx>
                          <wps:bodyPr wrap="square" rtlCol="0">
                            <a:noAutofit/>
                          </wps:bodyPr>
                        </wps:wsp>
                      </wpg:grpSp>
                      <wps:wsp>
                        <wps:cNvPr id="54" name="TextBox 33"/>
                        <wps:cNvSpPr txBox="1"/>
                        <wps:spPr>
                          <a:xfrm>
                            <a:off x="3742148" y="4784674"/>
                            <a:ext cx="2351314" cy="1401289"/>
                          </a:xfrm>
                          <a:prstGeom prst="rect">
                            <a:avLst/>
                          </a:prstGeom>
                          <a:noFill/>
                        </wps:spPr>
                        <wps:txbx>
                          <w:txbxContent>
                            <w:p w14:paraId="25E86555" w14:textId="77777777" w:rsidR="006C6437" w:rsidRPr="002154A8" w:rsidRDefault="006C6437" w:rsidP="006C6437">
                              <w:pPr>
                                <w:pStyle w:val="a3"/>
                                <w:contextualSpacing/>
                                <w:jc w:val="both"/>
                                <w:rPr>
                                  <w:rFonts w:asciiTheme="minorHAnsi" w:hAnsiTheme="minorHAnsi" w:cstheme="minorHAnsi"/>
                                  <w:i/>
                                  <w:color w:val="000000" w:themeColor="text1"/>
                                  <w:kern w:val="24"/>
                                </w:rPr>
                              </w:pPr>
                              <w:r w:rsidRPr="002154A8">
                                <w:rPr>
                                  <w:rFonts w:asciiTheme="minorHAnsi" w:hAnsiTheme="minorHAnsi" w:cstheme="minorHAnsi"/>
                                  <w:i/>
                                  <w:color w:val="000000" w:themeColor="text1"/>
                                  <w:kern w:val="24"/>
                                </w:rPr>
                                <w:t xml:space="preserve">Наборы характеристик: </w:t>
                              </w:r>
                            </w:p>
                            <w:p w14:paraId="5F84435F" w14:textId="77777777" w:rsidR="006C6437" w:rsidRPr="002154A8" w:rsidRDefault="006C6437" w:rsidP="006C6437">
                              <w:pPr>
                                <w:pStyle w:val="a3"/>
                                <w:contextualSpacing/>
                                <w:jc w:val="both"/>
                                <w:rPr>
                                  <w:rFonts w:asciiTheme="minorHAnsi" w:hAnsiTheme="minorHAnsi" w:cstheme="minorHAnsi"/>
                                  <w:i/>
                                  <w:color w:val="000000" w:themeColor="text1"/>
                                  <w:kern w:val="24"/>
                                </w:rPr>
                              </w:pPr>
                              <w:r w:rsidRPr="002154A8">
                                <w:rPr>
                                  <w:rFonts w:asciiTheme="minorHAnsi" w:hAnsiTheme="minorHAnsi" w:cstheme="minorHAnsi"/>
                                  <w:i/>
                                  <w:color w:val="000000" w:themeColor="text1"/>
                                  <w:kern w:val="24"/>
                                </w:rPr>
                                <w:t>1. Функциональность</w:t>
                              </w:r>
                            </w:p>
                            <w:p w14:paraId="70197704" w14:textId="77777777" w:rsidR="006C6437" w:rsidRPr="002154A8" w:rsidRDefault="006C6437" w:rsidP="006C6437">
                              <w:pPr>
                                <w:pStyle w:val="a3"/>
                                <w:contextualSpacing/>
                                <w:jc w:val="both"/>
                                <w:rPr>
                                  <w:rFonts w:asciiTheme="minorHAnsi" w:hAnsiTheme="minorHAnsi" w:cstheme="minorHAnsi"/>
                                  <w:i/>
                                </w:rPr>
                              </w:pPr>
                              <w:r w:rsidRPr="002154A8">
                                <w:rPr>
                                  <w:rFonts w:asciiTheme="minorHAnsi" w:hAnsiTheme="minorHAnsi" w:cstheme="minorHAnsi"/>
                                  <w:i/>
                                </w:rPr>
                                <w:t>2. Надежность</w:t>
                              </w:r>
                            </w:p>
                            <w:p w14:paraId="1BF7B6B0" w14:textId="77777777" w:rsidR="006C6437" w:rsidRPr="002154A8" w:rsidRDefault="006C6437" w:rsidP="006C6437">
                              <w:pPr>
                                <w:pStyle w:val="a3"/>
                                <w:contextualSpacing/>
                                <w:jc w:val="both"/>
                                <w:rPr>
                                  <w:rFonts w:asciiTheme="minorHAnsi" w:hAnsiTheme="minorHAnsi" w:cstheme="minorHAnsi"/>
                                  <w:i/>
                                  <w:color w:val="000000"/>
                                </w:rPr>
                              </w:pPr>
                              <w:r w:rsidRPr="002154A8">
                                <w:rPr>
                                  <w:rFonts w:asciiTheme="minorHAnsi" w:hAnsiTheme="minorHAnsi" w:cstheme="minorHAnsi"/>
                                  <w:i/>
                                </w:rPr>
                                <w:t>3.</w:t>
                              </w:r>
                              <w:r w:rsidRPr="002154A8">
                                <w:rPr>
                                  <w:rFonts w:asciiTheme="minorHAnsi" w:hAnsiTheme="minorHAnsi" w:cstheme="minorHAnsi"/>
                                  <w:i/>
                                  <w:color w:val="000000"/>
                                </w:rPr>
                                <w:t xml:space="preserve"> Практичность</w:t>
                              </w:r>
                            </w:p>
                            <w:p w14:paraId="09283683" w14:textId="77777777" w:rsidR="006C6437" w:rsidRPr="002154A8" w:rsidRDefault="006C6437" w:rsidP="006C6437">
                              <w:pPr>
                                <w:pStyle w:val="a3"/>
                                <w:contextualSpacing/>
                                <w:jc w:val="both"/>
                                <w:rPr>
                                  <w:rFonts w:asciiTheme="minorHAnsi" w:hAnsiTheme="minorHAnsi" w:cstheme="minorHAnsi"/>
                                  <w:i/>
                                </w:rPr>
                              </w:pPr>
                              <w:r w:rsidRPr="002154A8">
                                <w:rPr>
                                  <w:rFonts w:asciiTheme="minorHAnsi" w:hAnsiTheme="minorHAnsi" w:cstheme="minorHAnsi"/>
                                  <w:i/>
                                </w:rPr>
                                <w:t>4.</w:t>
                              </w:r>
                              <w:r w:rsidRPr="002154A8">
                                <w:rPr>
                                  <w:rFonts w:asciiTheme="minorHAnsi" w:hAnsiTheme="minorHAnsi" w:cstheme="minorHAnsi"/>
                                </w:rPr>
                                <w:t xml:space="preserve"> </w:t>
                              </w:r>
                              <w:r w:rsidRPr="002154A8">
                                <w:rPr>
                                  <w:rFonts w:asciiTheme="minorHAnsi" w:hAnsiTheme="minorHAnsi" w:cstheme="minorHAnsi"/>
                                  <w:i/>
                                </w:rPr>
                                <w:t>Эффективность</w:t>
                              </w:r>
                            </w:p>
                            <w:p w14:paraId="66BFF862" w14:textId="77777777" w:rsidR="006C6437" w:rsidRPr="002154A8" w:rsidRDefault="006C6437" w:rsidP="006C6437">
                              <w:pPr>
                                <w:pStyle w:val="a3"/>
                                <w:contextualSpacing/>
                                <w:jc w:val="both"/>
                                <w:rPr>
                                  <w:rFonts w:asciiTheme="minorHAnsi" w:hAnsiTheme="minorHAnsi" w:cstheme="minorHAnsi"/>
                                  <w:i/>
                                  <w:color w:val="000000"/>
                                </w:rPr>
                              </w:pPr>
                              <w:r w:rsidRPr="002154A8">
                                <w:rPr>
                                  <w:rFonts w:asciiTheme="minorHAnsi" w:hAnsiTheme="minorHAnsi" w:cstheme="minorHAnsi"/>
                                  <w:i/>
                                  <w:color w:val="000000"/>
                                </w:rPr>
                                <w:t xml:space="preserve">5. </w:t>
                              </w:r>
                              <w:proofErr w:type="spellStart"/>
                              <w:r w:rsidRPr="002154A8">
                                <w:rPr>
                                  <w:rFonts w:asciiTheme="minorHAnsi" w:hAnsiTheme="minorHAnsi" w:cstheme="minorHAnsi"/>
                                  <w:i/>
                                  <w:color w:val="000000"/>
                                </w:rPr>
                                <w:t>Сопровождаемость</w:t>
                              </w:r>
                              <w:proofErr w:type="spellEnd"/>
                            </w:p>
                            <w:p w14:paraId="6DA8BBAA" w14:textId="77777777" w:rsidR="002154A8" w:rsidRDefault="006C6437" w:rsidP="006C6437">
                              <w:pPr>
                                <w:pStyle w:val="a3"/>
                                <w:contextualSpacing/>
                                <w:jc w:val="both"/>
                              </w:pPr>
                              <w:r w:rsidRPr="002154A8">
                                <w:rPr>
                                  <w:rFonts w:asciiTheme="minorHAnsi" w:hAnsiTheme="minorHAnsi" w:cstheme="minorHAnsi"/>
                                  <w:i/>
                                  <w:color w:val="000000"/>
                                </w:rPr>
                                <w:t>6. Мобильность</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86313D4" id="Группа 56" o:spid="_x0000_s1046" style="position:absolute;left:0;text-align:left;margin-left:0;margin-top:.05pt;width:502.35pt;height:508.95pt;z-index:251746304;mso-position-horizontal:center;mso-position-horizontal-relative:margin;mso-width-relative:margin;mso-height-relative:margin" coordorigin="318" coordsize="63803,64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">
                <v:rect id="Прямоугольник 55" o:spid="_x0000_s1047" style="position:absolute;left:8399;top:46145;width:26263;height:17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" filled="f" strokecolor="#385d8a" strokeweight="2pt">
                  <v:textbox>
                    <w:txbxContent>
                      <w:p w14:paraId="57D1F831" w14:textId="77777777" w:rsidR="00D54E73" w:rsidRDefault="00D54E73" w:rsidP="00D54E73"/>
                    </w:txbxContent>
                  </v:textbox>
                </v:rect>
                <v:group id="Группа 53" o:spid="_x0000_s1048" style="position:absolute;left:318;width:63804;height:64643" coordorigin="318" coordsize="63803,6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Группа 22" o:spid="_x0000_s1049" style="position:absolute;left:318;width:63804;height:64649" coordorigin="-218,2612" coordsize="63822,64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Группа 32" o:spid="_x0000_s1050" style="position:absolute;left:-218;top:2612;width:63822;height:46363" coordorigin="-18241,2613" coordsize="81580,4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oval id="Овал 11" o:spid="_x0000_s1051" style="position:absolute;left:29199;top:45571;width:4846;height:3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" fillcolor="#4f81bd" strokecolor="#385d8a" strokeweight="2pt">
                        <v:textbox>
                          <w:txbxContent>
                            <w:p w14:paraId="71F6DBC3" w14:textId="77777777" w:rsidR="00AF2A99" w:rsidRPr="00DF7A6A" w:rsidRDefault="00AF2A99" w:rsidP="00640FC6">
                              <w:pPr>
                                <w:pStyle w:val="a3"/>
                                <w:spacing w:before="0" w:beforeAutospacing="0" w:after="0" w:afterAutospacing="0"/>
                                <w:jc w:val="center"/>
                                <w:rPr>
                                  <w:sz w:val="28"/>
                                  <w:szCs w:val="28"/>
                                </w:rPr>
                              </w:pPr>
                            </w:p>
                          </w:txbxContent>
                        </v:textbox>
                      </v:oval>
                      <v:group id="Группа 1" o:spid="_x0000_s1052" style="position:absolute;left:-18241;top:2613;width:81580;height:46220" coordorigin="-18241,2613" coordsize="81580,4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Группа 12" o:spid="_x0000_s1053" style="position:absolute;left:-18241;top:2613;width:81580;height:46220" coordorigin="-18241,2613" coordsize="81580,4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Прямоугольник 5" o:spid="_x0000_s1054" style="position:absolute;left:-7871;top:33607;width:28548;height:12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" filled="f" strokecolor="#385d8a" strokeweight="2pt">
                            <v:textbox>
                              <w:txbxContent>
                                <w:p w14:paraId="5D1CE296" w14:textId="77777777" w:rsidR="00AF2A99" w:rsidRDefault="00AF2A99" w:rsidP="00920944"/>
                              </w:txbxContent>
                            </v:textbox>
                          </v:rect>
                          <v:rect id="Прямоугольник 2" o:spid="_x0000_s1055" style="position:absolute;left:-7868;top:20270;width:23529;height:10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" filled="f" strokecolor="#385d8a" strokeweight="2pt">
                            <v:textbox>
                              <w:txbxContent>
                                <w:p w14:paraId="44FF413F" w14:textId="77777777" w:rsidR="00AF2A99" w:rsidRDefault="00AF2A99" w:rsidP="00920944"/>
                              </w:txbxContent>
                            </v:textbox>
                          </v:rect>
                          <v:group id="Группа 523" o:spid="_x0000_s1056" style="position:absolute;left:-18241;top:2613;width:78700;height:46179" coordorigin="-18024,5950" coordsize="78708,46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group id="_x0000_s1057" style="position:absolute;left:-18024;top:5950;width:78708;height:46182" coordorigin="-18025,5951" coordsize="78712,46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shape id="TextBox 3" o:spid="_x0000_s1058" type="#_x0000_t202" style="position:absolute;left:-18025;top:5951;width:39511;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" filled="f" stroked="f">
                                <v:textbox>
                                  <w:txbxContent>
                                    <w:p w14:paraId="5DB3529D" w14:textId="77777777" w:rsidR="00AF2A99" w:rsidRPr="00DF7A6A" w:rsidRDefault="00AF2A99" w:rsidP="00B30160">
                                      <w:pPr>
                                        <w:pStyle w:val="a3"/>
                                        <w:spacing w:before="0" w:beforeAutospacing="0" w:after="0" w:afterAutospacing="0" w:line="280" w:lineRule="exact"/>
                                        <w:rPr>
                                          <w:sz w:val="28"/>
                                          <w:szCs w:val="28"/>
                                        </w:rPr>
                                      </w:pPr>
                                      <w:r w:rsidRPr="00DF7A6A">
                                        <w:rPr>
                                          <w:b/>
                                          <w:bCs/>
                                          <w:color w:val="000000" w:themeColor="text1"/>
                                          <w:kern w:val="24"/>
                                          <w:sz w:val="28"/>
                                          <w:szCs w:val="28"/>
                                        </w:rPr>
                                        <w:t>Интеллект карта к тезисам лекции</w:t>
                                      </w:r>
                                    </w:p>
                                  </w:txbxContent>
                                </v:textbox>
                              </v:shape>
                              <v:group id="Группа 526" o:spid="_x0000_s1059" style="position:absolute;left:-7650;top:9508;width:29378;height:12368" coordorigin="-7650,9508" coordsize="29379,1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">
                                <v:rect id="Прямоугольник 527" o:spid="_x0000_s1060" style="position:absolute;left:-7650;top:9508;width:25279;height:12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" filled="f" strokecolor="#385d8a" strokeweight="2pt">
                                  <v:textbox>
                                    <w:txbxContent>
                                      <w:p w14:paraId="0444DF29" w14:textId="77777777" w:rsidR="00AF2A99" w:rsidRDefault="00AF2A99" w:rsidP="00B30160"/>
                                    </w:txbxContent>
                                  </v:textbox>
                                </v:rect>
                                <v:shape id="TextBox 13" o:spid="_x0000_s1061" type="#_x0000_t202" style="position:absolute;left:-5648;top:9530;width:23277;height:2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" filled="f" stroked="f">
                                  <v:textbox>
                                    <w:txbxContent>
                                      <w:p w14:paraId="4DEDDD63" w14:textId="77777777" w:rsidR="00AF2A99" w:rsidRPr="001F5B14" w:rsidRDefault="00AF2A99" w:rsidP="00005593">
                                        <w:pPr>
                                          <w:pStyle w:val="a3"/>
                                          <w:spacing w:before="0" w:beforeAutospacing="0" w:after="0" w:afterAutospacing="0"/>
                                          <w:jc w:val="center"/>
                                          <w:rPr>
                                            <w:rFonts w:asciiTheme="minorHAnsi" w:hAnsi="Calibri" w:cstheme="minorBidi"/>
                                            <w:bCs/>
                                            <w:color w:val="000000" w:themeColor="text1"/>
                                            <w:kern w:val="24"/>
                                            <w:sz w:val="32"/>
                                            <w:szCs w:val="36"/>
                                          </w:rPr>
                                        </w:pPr>
                                        <w:r w:rsidRPr="00AF2A99">
                                          <w:rPr>
                                            <w:i/>
                                            <w:sz w:val="28"/>
                                            <w:szCs w:val="28"/>
                                            <w:u w:val="single"/>
                                          </w:rPr>
                                          <w:t>Модель Мак-Кола</w:t>
                                        </w:r>
                                      </w:p>
                                    </w:txbxContent>
                                  </v:textbox>
                                </v:shape>
                                <v:shape id="TextBox 14" o:spid="_x0000_s1062" type="#_x0000_t202" style="position:absolute;left:-7650;top:11607;width:29378;height:9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" filled="f" stroked="f">
                                  <v:textbox>
                                    <w:txbxContent>
                                      <w:p w14:paraId="3D9BB9F8" w14:textId="77777777" w:rsidR="00741CE5" w:rsidRDefault="00741CE5" w:rsidP="00AF2A99">
                                        <w:pPr>
                                          <w:pStyle w:val="a3"/>
                                          <w:contextualSpacing/>
                                          <w:jc w:val="both"/>
                                          <w:rPr>
                                            <w:rFonts w:ascii="Arial" w:hAnsi="Arial" w:cs="Arial"/>
                                            <w:i/>
                                            <w:color w:val="000000" w:themeColor="text1"/>
                                            <w:kern w:val="24"/>
                                          </w:rPr>
                                        </w:pPr>
                                        <w:r>
                                          <w:rPr>
                                            <w:rFonts w:ascii="Arial" w:hAnsi="Arial" w:cs="Arial"/>
                                            <w:i/>
                                            <w:color w:val="000000" w:themeColor="text1"/>
                                            <w:kern w:val="24"/>
                                          </w:rPr>
                                          <w:t>Т</w:t>
                                        </w:r>
                                        <w:r w:rsidRPr="00741CE5">
                                          <w:rPr>
                                            <w:rFonts w:ascii="Arial" w:hAnsi="Arial" w:cs="Arial"/>
                                            <w:i/>
                                            <w:color w:val="000000" w:themeColor="text1"/>
                                            <w:kern w:val="24"/>
                                          </w:rPr>
                                          <w:t>ри направления анализа</w:t>
                                        </w:r>
                                      </w:p>
                                      <w:p w14:paraId="1A3A2561" w14:textId="77777777" w:rsidR="00AF2A99" w:rsidRPr="00AF2A99" w:rsidRDefault="00AF2A99" w:rsidP="00AF2A99">
                                        <w:pPr>
                                          <w:pStyle w:val="a3"/>
                                          <w:contextualSpacing/>
                                          <w:jc w:val="both"/>
                                          <w:rPr>
                                            <w:rFonts w:asciiTheme="minorHAnsi" w:hAnsi="Calibri" w:cstheme="minorBidi"/>
                                            <w:i/>
                                            <w:color w:val="000000" w:themeColor="text1"/>
                                            <w:kern w:val="24"/>
                                          </w:rPr>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использование; </w:t>
                                        </w:r>
                                      </w:p>
                                      <w:p w14:paraId="43B8BC40" w14:textId="77777777" w:rsidR="00AF2A99" w:rsidRPr="00AF2A99" w:rsidRDefault="00AF2A99" w:rsidP="00AF2A99">
                                        <w:pPr>
                                          <w:pStyle w:val="a3"/>
                                          <w:contextualSpacing/>
                                          <w:jc w:val="both"/>
                                          <w:rPr>
                                            <w:rFonts w:asciiTheme="minorHAnsi" w:hAnsi="Calibri" w:cstheme="minorBidi"/>
                                            <w:i/>
                                            <w:color w:val="000000" w:themeColor="text1"/>
                                            <w:kern w:val="24"/>
                                          </w:rPr>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модификация; </w:t>
                                        </w:r>
                                      </w:p>
                                      <w:p w14:paraId="211ABE11" w14:textId="77777777" w:rsidR="00AF2A99" w:rsidRDefault="00AF2A99" w:rsidP="00AF2A99">
                                        <w:pPr>
                                          <w:pStyle w:val="a3"/>
                                          <w:spacing w:before="0" w:beforeAutospacing="0" w:after="0" w:afterAutospacing="0"/>
                                          <w:contextualSpacing/>
                                          <w:jc w:val="both"/>
                                        </w:pPr>
                                        <w:r w:rsidRPr="00AF2A99">
                                          <w:rPr>
                                            <w:rFonts w:ascii="Arial" w:hAnsi="Arial" w:cs="Arial"/>
                                            <w:i/>
                                            <w:color w:val="000000" w:themeColor="text1"/>
                                            <w:kern w:val="24"/>
                                          </w:rPr>
                                          <w:t>■</w:t>
                                        </w:r>
                                        <w:r w:rsidRPr="00AF2A99">
                                          <w:rPr>
                                            <w:rFonts w:asciiTheme="minorHAnsi" w:hAnsi="Calibri" w:cstheme="minorBidi"/>
                                            <w:i/>
                                            <w:color w:val="000000" w:themeColor="text1"/>
                                            <w:kern w:val="24"/>
                                          </w:rPr>
                                          <w:t xml:space="preserve"> переносимость</w:t>
                                        </w:r>
                                      </w:p>
                                    </w:txbxContent>
                                  </v:textbox>
                                </v:shape>
                              </v:group>
                              <v:shape id="TextBox 30" o:spid="_x0000_s1063" type="#_x0000_t202" style="position:absolute;left:25676;top:10176;width:35010;height:1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" filled="f" stroked="f">
                                <v:textbox>
                                  <w:txbxContent>
                                    <w:p w14:paraId="32295F83" w14:textId="77777777" w:rsidR="00AF2A99" w:rsidRDefault="00AF2A99" w:rsidP="00005593">
                                      <w:pPr>
                                        <w:pStyle w:val="a3"/>
                                        <w:spacing w:before="0" w:beforeAutospacing="0" w:after="0" w:afterAutospacing="0" w:line="240" w:lineRule="exact"/>
                                        <w:ind w:firstLine="284"/>
                                        <w:jc w:val="both"/>
                                      </w:pPr>
                                      <w:r w:rsidRPr="00AF2A99">
                                        <w:rPr>
                                          <w:rFonts w:asciiTheme="minorHAnsi" w:hAnsi="Calibri" w:cstheme="minorBidi"/>
                                          <w:color w:val="000000" w:themeColor="text1"/>
                                          <w:kern w:val="24"/>
                                        </w:rPr>
                                        <w:t>мобильность, возможность многократного использования, функциональная совместимость - факторы качества, важные для переносимости программного продукта на другие аппаратные и программные платформы</w:t>
                                      </w:r>
                                    </w:p>
                                  </w:txbxContent>
                                </v:textbox>
                              </v:shape>
                              <v:oval id="Овал 542" o:spid="_x0000_s1064" style="position:absolute;left:22215;top:8519;width:431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" fillcolor="#4f81bd" strokecolor="#385d8a" strokeweight="2pt">
                                <v:textbox>
                                  <w:txbxContent>
                                    <w:p w14:paraId="15C7DF46" w14:textId="77777777" w:rsidR="00AF2A99" w:rsidRPr="00DF7A6A" w:rsidRDefault="00AF2A99" w:rsidP="00B30160">
                                      <w:pPr>
                                        <w:pStyle w:val="a3"/>
                                        <w:spacing w:before="0" w:beforeAutospacing="0" w:after="0" w:afterAutospacing="0"/>
                                        <w:jc w:val="center"/>
                                        <w:rPr>
                                          <w:sz w:val="28"/>
                                          <w:szCs w:val="28"/>
                                        </w:rPr>
                                      </w:pPr>
                                    </w:p>
                                  </w:txbxContent>
                                </v:textbox>
                              </v:oval>
                              <v:oval id="Овал 543" o:spid="_x0000_s1065" style="position:absolute;left:23554;top:30628;width:493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" fillcolor="#4f81bd" strokecolor="#385d8a" strokeweight="2pt">
                                <v:textbox>
                                  <w:txbxContent>
                                    <w:p w14:paraId="7212F17F" w14:textId="77777777" w:rsidR="00AF2A99" w:rsidRPr="00DF7A6A" w:rsidRDefault="00AF2A99" w:rsidP="00B30160">
                                      <w:pPr>
                                        <w:pStyle w:val="a3"/>
                                        <w:spacing w:before="0" w:beforeAutospacing="0" w:after="0" w:afterAutospacing="0"/>
                                        <w:jc w:val="center"/>
                                        <w:rPr>
                                          <w:sz w:val="28"/>
                                          <w:szCs w:val="28"/>
                                        </w:rPr>
                                      </w:pPr>
                                    </w:p>
                                  </w:txbxContent>
                                </v:textbox>
                              </v:oval>
                              <v:shapetype id="_x0000_t32" coordsize="21600,21600" o:spt="32" o:oned="t" path="m,l21600,21600e" filled="f">
                                <v:path arrowok="t" fillok="f" o:connecttype="none"/>
                                <o:lock v:ext="edit" shapetype="t"/>
                              </v:shapetype>
                              <v:shape id="Прямая со стрелкой 549" o:spid="_x0000_s1066" type="#_x0000_t32" style="position:absolute;left:17683;top:10234;width:4532;height:24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" strokecolor="#4a7ebb" strokeweight="2.25pt">
                                <v:stroke endarrow="open"/>
                              </v:shape>
                              <v:shape id="Прямая со стрелкой 550" o:spid="_x0000_s1067" type="#_x0000_t32" style="position:absolute;left:25676;top:50758;width:3539;height:13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" strokecolor="#4a7ebb" strokeweight="2.25pt">
                                <v:stroke endarrow="open"/>
                              </v:shape>
                            </v:group>
                            <v:shape id="Надпись 2" o:spid="_x0000_s1068" type="#_x0000_t202" style="position:absolute;left:22613;top:8614;width:2591;height:3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" filled="f" stroked="f">
                              <v:textbox>
                                <w:txbxContent>
                                  <w:p w14:paraId="121DC357" w14:textId="77777777" w:rsidR="00AF2A99" w:rsidRPr="00DF7A6A" w:rsidRDefault="00AF2A99" w:rsidP="00B30160">
                                    <w:pPr>
                                      <w:jc w:val="center"/>
                                      <w:rPr>
                                        <w:b/>
                                        <w:color w:val="FFFFFF" w:themeColor="background1"/>
                                        <w:sz w:val="28"/>
                                        <w:szCs w:val="28"/>
                                      </w:rPr>
                                    </w:pPr>
                                    <w:r w:rsidRPr="00DF7A6A">
                                      <w:rPr>
                                        <w:b/>
                                        <w:color w:val="FFFFFF" w:themeColor="background1"/>
                                        <w:sz w:val="28"/>
                                        <w:szCs w:val="28"/>
                                      </w:rPr>
                                      <w:t>1</w:t>
                                    </w:r>
                                  </w:p>
                                </w:txbxContent>
                              </v:textbox>
                            </v:shape>
                            <v:shape id="Надпись 2" o:spid="_x0000_s1069" type="#_x0000_t202" style="position:absolute;left:23783;top:30785;width:3189;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" filled="f" stroked="f">
                              <v:textbox>
                                <w:txbxContent>
                                  <w:p w14:paraId="74A19D3D" w14:textId="77777777" w:rsidR="00AF2A99" w:rsidRPr="00DF7A6A" w:rsidRDefault="00AF2A99" w:rsidP="00B30160">
                                    <w:pPr>
                                      <w:jc w:val="center"/>
                                      <w:rPr>
                                        <w:b/>
                                        <w:color w:val="FFFFFF" w:themeColor="background1"/>
                                        <w:sz w:val="28"/>
                                        <w:szCs w:val="28"/>
                                      </w:rPr>
                                    </w:pPr>
                                    <w:r>
                                      <w:rPr>
                                        <w:b/>
                                        <w:color w:val="FFFFFF" w:themeColor="background1"/>
                                        <w:sz w:val="28"/>
                                        <w:szCs w:val="28"/>
                                      </w:rPr>
                                      <w:t>2</w:t>
                                    </w:r>
                                  </w:p>
                                </w:txbxContent>
                              </v:textbox>
                            </v:shape>
                          </v:group>
                          <v:shape id="TextBox 13" o:spid="_x0000_s1070" type="#_x0000_t202" style="position:absolute;left:-7493;top:19796;width:22395;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3FFDD51E" w14:textId="77777777" w:rsidR="00AF2A99" w:rsidRPr="00D427B1" w:rsidRDefault="00AF2A99" w:rsidP="00921B0F">
                                  <w:pPr>
                                    <w:pStyle w:val="a3"/>
                                    <w:spacing w:before="0" w:beforeAutospacing="0" w:after="0" w:afterAutospacing="0"/>
                                    <w:jc w:val="center"/>
                                    <w:rPr>
                                      <w:sz w:val="22"/>
                                    </w:rPr>
                                  </w:pPr>
                                  <w:r w:rsidRPr="00AF2A99">
                                    <w:rPr>
                                      <w:i/>
                                      <w:sz w:val="28"/>
                                      <w:szCs w:val="28"/>
                                      <w:u w:val="single"/>
                                    </w:rPr>
                                    <w:t>Модель Боэма</w:t>
                                  </w:r>
                                </w:p>
                              </w:txbxContent>
                            </v:textbox>
                          </v:shape>
                          <v:shape id="TextBox 14" o:spid="_x0000_s1071" type="#_x0000_t202" style="position:absolute;left:-7290;top:22417;width:23556;height:8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153B4081" w14:textId="77777777" w:rsidR="006C6437" w:rsidRPr="006C6437" w:rsidRDefault="006C6437" w:rsidP="00AF2A99">
                                  <w:pPr>
                                    <w:pStyle w:val="a3"/>
                                    <w:contextualSpacing/>
                                    <w:jc w:val="both"/>
                                    <w:rPr>
                                      <w:rFonts w:asciiTheme="minorHAnsi" w:hAnsiTheme="minorHAnsi" w:cstheme="minorHAnsi"/>
                                      <w:i/>
                                      <w:color w:val="000000" w:themeColor="text1"/>
                                      <w:kern w:val="24"/>
                                    </w:rPr>
                                  </w:pPr>
                                  <w:r w:rsidRPr="006C6437">
                                    <w:rPr>
                                      <w:rFonts w:asciiTheme="minorHAnsi" w:hAnsiTheme="minorHAnsi" w:cstheme="minorHAnsi"/>
                                      <w:i/>
                                      <w:color w:val="000000" w:themeColor="text1"/>
                                      <w:kern w:val="24"/>
                                    </w:rPr>
                                    <w:t>Факторы качества</w:t>
                                  </w:r>
                                </w:p>
                                <w:p w14:paraId="1D265647" w14:textId="77777777" w:rsidR="00AF2A99" w:rsidRPr="006C6437" w:rsidRDefault="00AF2A99" w:rsidP="00AF2A99">
                                  <w:pPr>
                                    <w:pStyle w:val="a3"/>
                                    <w:contextualSpacing/>
                                    <w:jc w:val="both"/>
                                    <w:rPr>
                                      <w:rFonts w:asciiTheme="minorHAnsi" w:hAnsiTheme="minorHAnsi" w:cstheme="minorHAnsi"/>
                                      <w:i/>
                                      <w:color w:val="000000" w:themeColor="text1"/>
                                      <w:kern w:val="24"/>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Мобильность </w:t>
                                  </w:r>
                                </w:p>
                                <w:p w14:paraId="62C8AB39" w14:textId="77777777" w:rsidR="00AF2A99" w:rsidRPr="006C6437" w:rsidRDefault="00AF2A99" w:rsidP="00AF2A99">
                                  <w:pPr>
                                    <w:pStyle w:val="a3"/>
                                    <w:contextualSpacing/>
                                    <w:jc w:val="both"/>
                                    <w:rPr>
                                      <w:rFonts w:asciiTheme="minorHAnsi" w:hAnsiTheme="minorHAnsi" w:cstheme="minorHAnsi"/>
                                      <w:i/>
                                      <w:color w:val="000000" w:themeColor="text1"/>
                                      <w:kern w:val="24"/>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Практичность; </w:t>
                                  </w:r>
                                </w:p>
                                <w:p w14:paraId="475D83D8" w14:textId="77777777" w:rsidR="00AF2A99" w:rsidRPr="006C6437" w:rsidRDefault="00AF2A99" w:rsidP="00A93B6D">
                                  <w:pPr>
                                    <w:pStyle w:val="a3"/>
                                    <w:spacing w:before="0" w:beforeAutospacing="0" w:after="0" w:afterAutospacing="0"/>
                                    <w:contextualSpacing/>
                                    <w:jc w:val="both"/>
                                    <w:rPr>
                                      <w:rFonts w:asciiTheme="minorHAnsi" w:hAnsiTheme="minorHAnsi" w:cstheme="minorHAnsi"/>
                                    </w:rPr>
                                  </w:pPr>
                                  <w:r w:rsidRPr="006C6437">
                                    <w:rPr>
                                      <w:rFonts w:ascii="Arial" w:hAnsi="Arial" w:cs="Arial"/>
                                      <w:i/>
                                      <w:color w:val="000000" w:themeColor="text1"/>
                                      <w:kern w:val="24"/>
                                    </w:rPr>
                                    <w:t>■</w:t>
                                  </w:r>
                                  <w:r w:rsidRPr="006C6437">
                                    <w:rPr>
                                      <w:rFonts w:asciiTheme="minorHAnsi" w:hAnsiTheme="minorHAnsi" w:cstheme="minorHAnsi"/>
                                      <w:i/>
                                      <w:color w:val="000000" w:themeColor="text1"/>
                                      <w:kern w:val="24"/>
                                    </w:rPr>
                                    <w:t xml:space="preserve"> </w:t>
                                  </w:r>
                                  <w:proofErr w:type="spellStart"/>
                                  <w:r w:rsidRPr="006C6437">
                                    <w:rPr>
                                      <w:rFonts w:asciiTheme="minorHAnsi" w:hAnsiTheme="minorHAnsi" w:cstheme="minorHAnsi"/>
                                      <w:i/>
                                      <w:color w:val="000000" w:themeColor="text1"/>
                                      <w:kern w:val="24"/>
                                    </w:rPr>
                                    <w:t>Сопровождаемость</w:t>
                                  </w:r>
                                  <w:proofErr w:type="spellEnd"/>
                                </w:p>
                              </w:txbxContent>
                            </v:textbox>
                          </v:shape>
                          <v:shape id="TextBox 33" o:spid="_x0000_s1072" type="#_x0000_t202" style="position:absolute;left:24319;top:31361;width:39020;height:14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02ECD95D"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F — </w:t>
                                  </w:r>
                                  <w:proofErr w:type="spellStart"/>
                                  <w:r w:rsidRPr="006C6437">
                                    <w:rPr>
                                      <w:rFonts w:asciiTheme="minorHAnsi" w:hAnsiTheme="minorHAnsi" w:cstheme="minorHAnsi"/>
                                    </w:rPr>
                                    <w:t>Functionality</w:t>
                                  </w:r>
                                  <w:proofErr w:type="spellEnd"/>
                                  <w:r w:rsidRPr="006C6437">
                                    <w:rPr>
                                      <w:rFonts w:asciiTheme="minorHAnsi" w:hAnsiTheme="minorHAnsi" w:cstheme="minorHAnsi"/>
                                    </w:rPr>
                                    <w:t xml:space="preserve"> (функциональность)</w:t>
                                  </w:r>
                                </w:p>
                                <w:p w14:paraId="535B6E25"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U — </w:t>
                                  </w:r>
                                  <w:proofErr w:type="spellStart"/>
                                  <w:r w:rsidRPr="006C6437">
                                    <w:rPr>
                                      <w:rFonts w:asciiTheme="minorHAnsi" w:hAnsiTheme="minorHAnsi" w:cstheme="minorHAnsi"/>
                                    </w:rPr>
                                    <w:t>Usability</w:t>
                                  </w:r>
                                  <w:proofErr w:type="spellEnd"/>
                                  <w:r w:rsidRPr="006C6437">
                                    <w:rPr>
                                      <w:rFonts w:asciiTheme="minorHAnsi" w:hAnsiTheme="minorHAnsi" w:cstheme="minorHAnsi"/>
                                    </w:rPr>
                                    <w:t xml:space="preserve"> (практичность)</w:t>
                                  </w:r>
                                </w:p>
                                <w:p w14:paraId="759D6578"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R — </w:t>
                                  </w:r>
                                  <w:proofErr w:type="spellStart"/>
                                  <w:r w:rsidRPr="006C6437">
                                    <w:rPr>
                                      <w:rFonts w:asciiTheme="minorHAnsi" w:hAnsiTheme="minorHAnsi" w:cstheme="minorHAnsi"/>
                                    </w:rPr>
                                    <w:t>Reliability</w:t>
                                  </w:r>
                                  <w:proofErr w:type="spellEnd"/>
                                  <w:r w:rsidRPr="006C6437">
                                    <w:rPr>
                                      <w:rFonts w:asciiTheme="minorHAnsi" w:hAnsiTheme="minorHAnsi" w:cstheme="minorHAnsi"/>
                                    </w:rPr>
                                    <w:t xml:space="preserve"> (надежность)</w:t>
                                  </w:r>
                                </w:p>
                                <w:p w14:paraId="324AB03E" w14:textId="77777777" w:rsidR="00741CE5"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Р — Performance (производительность)</w:t>
                                  </w:r>
                                </w:p>
                                <w:p w14:paraId="765819E7" w14:textId="77777777" w:rsidR="00AF2A99" w:rsidRPr="006C6437" w:rsidRDefault="00741CE5" w:rsidP="00741CE5">
                                  <w:pPr>
                                    <w:pStyle w:val="a3"/>
                                    <w:spacing w:before="0" w:beforeAutospacing="0" w:after="0" w:afterAutospacing="0"/>
                                    <w:contextualSpacing/>
                                    <w:rPr>
                                      <w:rFonts w:asciiTheme="minorHAnsi" w:hAnsiTheme="minorHAnsi" w:cstheme="minorHAnsi"/>
                                    </w:rPr>
                                  </w:pPr>
                                  <w:r w:rsidRPr="006C6437">
                                    <w:rPr>
                                      <w:rFonts w:asciiTheme="minorHAnsi" w:hAnsiTheme="minorHAnsi" w:cstheme="minorHAnsi"/>
                                    </w:rPr>
                                    <w:t xml:space="preserve">S — </w:t>
                                  </w:r>
                                  <w:proofErr w:type="spellStart"/>
                                  <w:r w:rsidRPr="006C6437">
                                    <w:rPr>
                                      <w:rFonts w:asciiTheme="minorHAnsi" w:hAnsiTheme="minorHAnsi" w:cstheme="minorHAnsi"/>
                                    </w:rPr>
                                    <w:t>Supportability</w:t>
                                  </w:r>
                                  <w:proofErr w:type="spellEnd"/>
                                  <w:r w:rsidRPr="006C6437">
                                    <w:rPr>
                                      <w:rFonts w:asciiTheme="minorHAnsi" w:hAnsiTheme="minorHAnsi" w:cstheme="minorHAnsi"/>
                                    </w:rPr>
                                    <w:t xml:space="preserve"> (эксплуатационная пригодность)</w:t>
                                  </w:r>
                                </w:p>
                              </w:txbxContent>
                            </v:textbox>
                          </v:shape>
                          <v:shape id="Прямая со стрелкой 9" o:spid="_x0000_s1073" type="#_x0000_t32" style="position:absolute;left:20677;top:30340;width:4480;height:29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" strokecolor="#4a7ebb" strokeweight="2.25pt">
                            <v:stroke endarrow="open"/>
                          </v:shape>
                          <v:shape id="Надпись 2" o:spid="_x0000_s1074" type="#_x0000_t202" style="position:absolute;left:29636;top:45944;width:3179;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C2CECE" w14:textId="77777777" w:rsidR="00AF2A99" w:rsidRPr="00DF7A6A" w:rsidRDefault="00AF2A99" w:rsidP="00640FC6">
                                  <w:pPr>
                                    <w:jc w:val="center"/>
                                    <w:rPr>
                                      <w:b/>
                                      <w:color w:val="FFFFFF" w:themeColor="background1"/>
                                      <w:sz w:val="28"/>
                                      <w:szCs w:val="28"/>
                                    </w:rPr>
                                  </w:pPr>
                                  <w:r>
                                    <w:rPr>
                                      <w:b/>
                                      <w:color w:val="FFFFFF" w:themeColor="background1"/>
                                      <w:sz w:val="28"/>
                                      <w:szCs w:val="28"/>
                                    </w:rPr>
                                    <w:t>3</w:t>
                                  </w:r>
                                </w:p>
                              </w:txbxContent>
                            </v:textbox>
                          </v:shape>
                        </v:group>
                        <v:shape id="TextBox 14" o:spid="_x0000_s1075" type="#_x0000_t202" style="position:absolute;left:-6887;top:35933;width:27412;height:10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0B0C9AEF" w14:textId="77777777" w:rsidR="00AF2A99" w:rsidRPr="00AF2A99" w:rsidRDefault="00741CE5" w:rsidP="00AF2A99">
                                <w:pPr>
                                  <w:pStyle w:val="a3"/>
                                  <w:spacing w:before="0" w:beforeAutospacing="0" w:after="0" w:afterAutospacing="0"/>
                                  <w:contextualSpacing/>
                                  <w:jc w:val="both"/>
                                  <w:rPr>
                                    <w:rFonts w:asciiTheme="minorHAnsi" w:hAnsiTheme="minorHAnsi" w:cstheme="minorHAnsi"/>
                                    <w:i/>
                                    <w:color w:val="000000" w:themeColor="text1"/>
                                    <w:kern w:val="24"/>
                                  </w:rPr>
                                </w:pPr>
                                <w:r>
                                  <w:rPr>
                                    <w:rFonts w:asciiTheme="minorHAnsi" w:hAnsiTheme="minorHAnsi" w:cstheme="minorHAnsi"/>
                                    <w:i/>
                                    <w:color w:val="000000" w:themeColor="text1"/>
                                    <w:kern w:val="24"/>
                                  </w:rPr>
                                  <w:t>С</w:t>
                                </w:r>
                                <w:r w:rsidR="00AF2A99" w:rsidRPr="00AF2A99">
                                  <w:rPr>
                                    <w:rFonts w:asciiTheme="minorHAnsi" w:hAnsiTheme="minorHAnsi" w:cstheme="minorHAnsi"/>
                                    <w:i/>
                                    <w:color w:val="000000" w:themeColor="text1"/>
                                    <w:kern w:val="24"/>
                                  </w:rPr>
                                  <w:t xml:space="preserve">остоит из двух слоев: </w:t>
                                </w:r>
                              </w:p>
                              <w:p w14:paraId="7DA0722D" w14:textId="77777777" w:rsidR="00AF2A99" w:rsidRPr="00AF2A99" w:rsidRDefault="00AF2A99" w:rsidP="00AF2A99">
                                <w:pPr>
                                  <w:pStyle w:val="a3"/>
                                  <w:spacing w:before="0" w:beforeAutospacing="0" w:after="0" w:afterAutospacing="0"/>
                                  <w:contextualSpacing/>
                                  <w:jc w:val="both"/>
                                  <w:rPr>
                                    <w:rFonts w:asciiTheme="minorHAnsi" w:hAnsiTheme="minorHAnsi" w:cstheme="minorHAnsi"/>
                                    <w:i/>
                                    <w:color w:val="000000" w:themeColor="text1"/>
                                    <w:kern w:val="24"/>
                                  </w:rPr>
                                </w:pPr>
                                <w:r w:rsidRPr="00AF2A99">
                                  <w:rPr>
                                    <w:rFonts w:ascii="Arial" w:hAnsi="Arial" w:cs="Arial"/>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первый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слой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определяет</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характеристик</w:t>
                                </w:r>
                                <w:r w:rsidRPr="00AF2A99">
                                  <w:rPr>
                                    <w:rFonts w:asciiTheme="minorHAnsi" w:hAnsiTheme="minorHAnsi" w:cstheme="minorHAnsi"/>
                                    <w:i/>
                                    <w:color w:val="000000" w:themeColor="text1"/>
                                    <w:kern w:val="24"/>
                                  </w:rPr>
                                  <w:t xml:space="preserve">и; </w:t>
                                </w:r>
                              </w:p>
                              <w:p w14:paraId="0F4920C3" w14:textId="77777777" w:rsidR="00AF2A99" w:rsidRPr="0022788F" w:rsidRDefault="00AF2A99" w:rsidP="00AF2A99">
                                <w:pPr>
                                  <w:pStyle w:val="a3"/>
                                  <w:spacing w:before="0" w:beforeAutospacing="0" w:after="0" w:afterAutospacing="0"/>
                                  <w:contextualSpacing/>
                                  <w:jc w:val="both"/>
                                  <w:rPr>
                                    <w:rFonts w:asciiTheme="minorHAnsi" w:hAnsiTheme="minorHAnsi" w:cstheme="minorHAnsi"/>
                                    <w:i/>
                                  </w:rPr>
                                </w:pPr>
                                <w:r w:rsidRPr="00AF2A99">
                                  <w:rPr>
                                    <w:rFonts w:ascii="Arial" w:hAnsi="Arial" w:cs="Arial"/>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второй</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связанные</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с</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ними</w:t>
                                </w:r>
                                <w:r w:rsidRPr="00AF2A99">
                                  <w:rPr>
                                    <w:rFonts w:asciiTheme="minorHAnsi" w:hAnsiTheme="minorHAnsi" w:cstheme="minorHAnsi"/>
                                    <w:i/>
                                    <w:color w:val="000000" w:themeColor="text1"/>
                                    <w:kern w:val="24"/>
                                  </w:rPr>
                                  <w:t xml:space="preserve"> </w:t>
                                </w:r>
                                <w:r w:rsidRPr="00AF2A99">
                                  <w:rPr>
                                    <w:rFonts w:ascii="Calibri" w:hAnsi="Calibri" w:cs="Calibri"/>
                                    <w:i/>
                                    <w:color w:val="000000" w:themeColor="text1"/>
                                    <w:kern w:val="24"/>
                                  </w:rPr>
                                  <w:t>атрибут</w:t>
                                </w:r>
                                <w:r w:rsidRPr="00AF2A99">
                                  <w:rPr>
                                    <w:rFonts w:asciiTheme="minorHAnsi" w:hAnsiTheme="minorHAnsi" w:cstheme="minorHAnsi"/>
                                    <w:i/>
                                    <w:color w:val="000000" w:themeColor="text1"/>
                                    <w:kern w:val="24"/>
                                  </w:rPr>
                                  <w:t>ы</w:t>
                                </w:r>
                              </w:p>
                            </w:txbxContent>
                          </v:textbox>
                        </v:shape>
                        <v:shape id="TextBox 13" o:spid="_x0000_s1076" type="#_x0000_t202" style="position:absolute;left:-7496;top:33516;width:27870;height:3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0ED057D3" w14:textId="77777777" w:rsidR="00AF2A99" w:rsidRPr="00D427B1" w:rsidRDefault="00AF2A99" w:rsidP="00005593">
                                <w:pPr>
                                  <w:pStyle w:val="a3"/>
                                  <w:spacing w:before="0" w:beforeAutospacing="0" w:after="0" w:afterAutospacing="0"/>
                                  <w:jc w:val="center"/>
                                  <w:rPr>
                                    <w:sz w:val="22"/>
                                  </w:rPr>
                                </w:pPr>
                                <w:r w:rsidRPr="00AF2A99">
                                  <w:rPr>
                                    <w:i/>
                                    <w:sz w:val="28"/>
                                    <w:szCs w:val="28"/>
                                    <w:u w:val="single"/>
                                  </w:rPr>
                                  <w:t>Модель FURPS/FURPS+</w:t>
                                </w:r>
                              </w:p>
                            </w:txbxContent>
                          </v:textbox>
                        </v:shape>
                      </v:group>
                    </v:group>
                    <v:rect id="Прямоугольник 17" o:spid="_x0000_s1077" style="position:absolute;top:6166;width:3918;height:61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" filled="f" strokecolor="#385d8a" strokeweight="2pt">
                      <v:textbox>
                        <w:txbxContent>
                          <w:p w14:paraId="6C73F6A3" w14:textId="77777777" w:rsidR="00AF2A99" w:rsidRDefault="00AF2A99" w:rsidP="001F5B14"/>
                        </w:txbxContent>
                      </v:textbox>
                    </v:rect>
                    <v:shape id="TextBox 13" o:spid="_x0000_s1078" type="#_x0000_t202" style="position:absolute;left:-28495;top:35086;width:60682;height:3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" filled="f" stroked="f">
                      <v:textbox>
                        <w:txbxContent>
                          <w:p w14:paraId="5023C0EF" w14:textId="77777777" w:rsidR="00AF2A99" w:rsidRPr="00D427B1" w:rsidRDefault="00AF2A99" w:rsidP="001F5B14">
                            <w:pPr>
                              <w:pStyle w:val="a3"/>
                              <w:spacing w:before="0" w:beforeAutospacing="0" w:after="0" w:afterAutospacing="0"/>
                              <w:jc w:val="center"/>
                              <w:rPr>
                                <w:sz w:val="22"/>
                              </w:rPr>
                            </w:pPr>
                            <w:r w:rsidRPr="001810A4">
                              <w:rPr>
                                <w:b/>
                                <w:color w:val="000000"/>
                                <w:sz w:val="28"/>
                                <w:szCs w:val="28"/>
                              </w:rPr>
                              <w:t>Модели качества программного обеспечения</w:t>
                            </w:r>
                          </w:p>
                        </w:txbxContent>
                      </v:textbox>
                    </v:shape>
                    <v:shape id="Прямая со стрелкой 19" o:spid="_x0000_s1079" type="#_x0000_t32" style="position:absolute;left:4040;top:12347;width:3856;height:45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" strokecolor="#4a7ebb" strokeweight="2.25pt">
                      <v:stroke endarrow="open"/>
                    </v:shape>
                    <v:shape id="Прямая со стрелкой 20" o:spid="_x0000_s1080" type="#_x0000_t32" style="position:absolute;left:3918;top:25699;width:3978;height:42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" strokecolor="#4a7ebb" strokeweight="2.25pt">
                      <v:stroke endarrow="open"/>
                    </v:shape>
                    <v:shape id="Прямая со стрелкой 21" o:spid="_x0000_s1081" type="#_x0000_t32" style="position:absolute;left:4037;top:39955;width:3856;height: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" strokecolor="#4a7ebb" strokeweight="2.25pt">
                      <v:stroke endarrow="open"/>
                    </v:shape>
                  </v:group>
                  <v:shape id="TextBox 14" o:spid="_x0000_s1082" type="#_x0000_t202" style="position:absolute;left:9199;top:48050;width:24925;height:1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44E1F8F1" w14:textId="77777777" w:rsidR="002154A8" w:rsidRDefault="006C6437" w:rsidP="002154A8">
                          <w:pPr>
                            <w:pStyle w:val="a3"/>
                            <w:contextualSpacing/>
                            <w:jc w:val="both"/>
                            <w:rPr>
                              <w:rFonts w:asciiTheme="minorHAnsi" w:hAnsiTheme="minorHAnsi" w:cstheme="minorHAnsi"/>
                              <w:i/>
                            </w:rPr>
                          </w:pPr>
                          <w:r>
                            <w:rPr>
                              <w:rFonts w:asciiTheme="minorHAnsi" w:hAnsiTheme="minorHAnsi" w:cstheme="minorHAnsi"/>
                              <w:i/>
                            </w:rPr>
                            <w:t>Метрики качества:</w:t>
                          </w:r>
                        </w:p>
                        <w:p w14:paraId="2C17FE15" w14:textId="77777777" w:rsidR="006C6437" w:rsidRPr="006C6437" w:rsidRDefault="006C6437" w:rsidP="006C6437">
                          <w:pPr>
                            <w:pStyle w:val="a3"/>
                            <w:contextualSpacing/>
                            <w:jc w:val="both"/>
                            <w:rPr>
                              <w:rFonts w:asciiTheme="minorHAnsi" w:hAnsiTheme="minorHAnsi" w:cstheme="minorHAnsi"/>
                              <w:i/>
                            </w:rPr>
                          </w:pPr>
                          <w:r w:rsidRPr="006C6437">
                            <w:rPr>
                              <w:rFonts w:ascii="Calibri" w:hAnsi="Calibri" w:cs="Calibri"/>
                              <w:i/>
                            </w:rPr>
                            <w:t>внешнее</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которое</w:t>
                          </w:r>
                          <w:r w:rsidRPr="006C6437">
                            <w:rPr>
                              <w:rFonts w:asciiTheme="minorHAnsi" w:hAnsiTheme="minorHAnsi" w:cstheme="minorHAnsi"/>
                              <w:i/>
                            </w:rPr>
                            <w:t xml:space="preserve"> </w:t>
                          </w:r>
                          <w:r w:rsidRPr="006C6437">
                            <w:rPr>
                              <w:rFonts w:ascii="Calibri" w:hAnsi="Calibri" w:cs="Calibri"/>
                              <w:i/>
                            </w:rPr>
                            <w:t>задается</w:t>
                          </w:r>
                          <w:r w:rsidRPr="006C6437">
                            <w:rPr>
                              <w:rFonts w:asciiTheme="minorHAnsi" w:hAnsiTheme="minorHAnsi" w:cstheme="minorHAnsi"/>
                              <w:i/>
                            </w:rPr>
                            <w:t xml:space="preserve"> </w:t>
                          </w:r>
                          <w:r w:rsidRPr="006C6437">
                            <w:rPr>
                              <w:rFonts w:ascii="Calibri" w:hAnsi="Calibri" w:cs="Calibri"/>
                              <w:i/>
                            </w:rPr>
                            <w:t>требованиями</w:t>
                          </w:r>
                          <w:r w:rsidRPr="006C6437">
                            <w:rPr>
                              <w:rFonts w:asciiTheme="minorHAnsi" w:hAnsiTheme="minorHAnsi" w:cstheme="minorHAnsi"/>
                              <w:i/>
                            </w:rPr>
                            <w:t xml:space="preserve"> </w:t>
                          </w:r>
                          <w:r w:rsidRPr="006C6437">
                            <w:rPr>
                              <w:rFonts w:ascii="Calibri" w:hAnsi="Calibri" w:cs="Calibri"/>
                              <w:i/>
                            </w:rPr>
                            <w:t>заказчика</w:t>
                          </w:r>
                          <w:r w:rsidRPr="006C6437">
                            <w:rPr>
                              <w:rFonts w:asciiTheme="minorHAnsi" w:hAnsiTheme="minorHAnsi" w:cstheme="minorHAnsi"/>
                              <w:i/>
                            </w:rPr>
                            <w:t xml:space="preserve"> </w:t>
                          </w:r>
                          <w:r w:rsidRPr="006C6437">
                            <w:rPr>
                              <w:rFonts w:ascii="Calibri" w:hAnsi="Calibri" w:cs="Calibri"/>
                              <w:i/>
                            </w:rPr>
                            <w:t>в</w:t>
                          </w:r>
                          <w:r w:rsidRPr="006C6437">
                            <w:rPr>
                              <w:rFonts w:asciiTheme="minorHAnsi" w:hAnsiTheme="minorHAnsi" w:cstheme="minorHAnsi"/>
                              <w:i/>
                            </w:rPr>
                            <w:t xml:space="preserve"> </w:t>
                          </w:r>
                          <w:r w:rsidRPr="006C6437">
                            <w:rPr>
                              <w:rFonts w:ascii="Calibri" w:hAnsi="Calibri" w:cs="Calibri"/>
                              <w:i/>
                            </w:rPr>
                            <w:t>специ</w:t>
                          </w:r>
                          <w:r w:rsidRPr="006C6437">
                            <w:rPr>
                              <w:rFonts w:asciiTheme="minorHAnsi" w:hAnsiTheme="minorHAnsi" w:cstheme="minorHAnsi"/>
                              <w:i/>
                            </w:rPr>
                            <w:t xml:space="preserve">фикациях; </w:t>
                          </w:r>
                        </w:p>
                        <w:p w14:paraId="2F7B3EE0" w14:textId="77777777" w:rsidR="006C6437" w:rsidRPr="006C6437" w:rsidRDefault="006C6437" w:rsidP="006C6437">
                          <w:pPr>
                            <w:pStyle w:val="a3"/>
                            <w:contextualSpacing/>
                            <w:jc w:val="both"/>
                            <w:rPr>
                              <w:rFonts w:asciiTheme="minorHAnsi" w:hAnsiTheme="minorHAnsi" w:cstheme="minorHAnsi"/>
                              <w:i/>
                            </w:rPr>
                          </w:pPr>
                          <w:r w:rsidRPr="006C6437">
                            <w:rPr>
                              <w:rFonts w:ascii="Arial" w:hAnsi="Arial" w:cs="Arial"/>
                              <w:i/>
                            </w:rPr>
                            <w:t>■</w:t>
                          </w:r>
                          <w:r w:rsidRPr="006C6437">
                            <w:rPr>
                              <w:rFonts w:asciiTheme="minorHAnsi" w:hAnsiTheme="minorHAnsi" w:cstheme="minorHAnsi"/>
                              <w:i/>
                            </w:rPr>
                            <w:t xml:space="preserve"> </w:t>
                          </w:r>
                          <w:r w:rsidRPr="006C6437">
                            <w:rPr>
                              <w:rFonts w:ascii="Calibri" w:hAnsi="Calibri" w:cs="Calibri"/>
                              <w:i/>
                            </w:rPr>
                            <w:t>внутреннее</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связанное</w:t>
                          </w:r>
                          <w:r w:rsidRPr="006C6437">
                            <w:rPr>
                              <w:rFonts w:asciiTheme="minorHAnsi" w:hAnsiTheme="minorHAnsi" w:cstheme="minorHAnsi"/>
                              <w:i/>
                            </w:rPr>
                            <w:t xml:space="preserve"> </w:t>
                          </w:r>
                          <w:r w:rsidRPr="006C6437">
                            <w:rPr>
                              <w:rFonts w:ascii="Calibri" w:hAnsi="Calibri" w:cs="Calibri"/>
                              <w:i/>
                            </w:rPr>
                            <w:t>с</w:t>
                          </w:r>
                          <w:r w:rsidRPr="006C6437">
                            <w:rPr>
                              <w:rFonts w:asciiTheme="minorHAnsi" w:hAnsiTheme="minorHAnsi" w:cstheme="minorHAnsi"/>
                              <w:i/>
                            </w:rPr>
                            <w:t xml:space="preserve"> </w:t>
                          </w:r>
                          <w:r w:rsidRPr="006C6437">
                            <w:rPr>
                              <w:rFonts w:ascii="Calibri" w:hAnsi="Calibri" w:cs="Calibri"/>
                              <w:i/>
                            </w:rPr>
                            <w:t>характеристиками</w:t>
                          </w:r>
                          <w:r w:rsidRPr="006C6437">
                            <w:rPr>
                              <w:rFonts w:asciiTheme="minorHAnsi" w:hAnsiTheme="minorHAnsi" w:cstheme="minorHAnsi"/>
                              <w:i/>
                            </w:rPr>
                            <w:t xml:space="preserve"> </w:t>
                          </w:r>
                          <w:r w:rsidRPr="006C6437">
                            <w:rPr>
                              <w:rFonts w:ascii="Calibri" w:hAnsi="Calibri" w:cs="Calibri"/>
                              <w:i/>
                            </w:rPr>
                            <w:t>ПО</w:t>
                          </w:r>
                          <w:r w:rsidRPr="006C6437">
                            <w:rPr>
                              <w:rFonts w:asciiTheme="minorHAnsi" w:hAnsiTheme="minorHAnsi" w:cstheme="minorHAnsi"/>
                              <w:i/>
                            </w:rPr>
                            <w:t xml:space="preserve">; </w:t>
                          </w:r>
                        </w:p>
                        <w:p w14:paraId="2627E9A6" w14:textId="77777777" w:rsidR="006C6437" w:rsidRPr="002154A8" w:rsidRDefault="006C6437" w:rsidP="006C6437">
                          <w:pPr>
                            <w:pStyle w:val="a3"/>
                            <w:contextualSpacing/>
                            <w:jc w:val="both"/>
                            <w:rPr>
                              <w:rFonts w:asciiTheme="minorHAnsi" w:hAnsiTheme="minorHAnsi" w:cstheme="minorHAnsi"/>
                              <w:i/>
                            </w:rPr>
                          </w:pPr>
                          <w:r w:rsidRPr="006C6437">
                            <w:rPr>
                              <w:rFonts w:ascii="Arial" w:hAnsi="Arial" w:cs="Arial"/>
                              <w:i/>
                            </w:rPr>
                            <w:t>■</w:t>
                          </w:r>
                          <w:r w:rsidRPr="006C6437">
                            <w:rPr>
                              <w:rFonts w:asciiTheme="minorHAnsi" w:hAnsiTheme="minorHAnsi" w:cstheme="minorHAnsi"/>
                              <w:i/>
                            </w:rPr>
                            <w:t xml:space="preserve"> </w:t>
                          </w:r>
                          <w:r w:rsidRPr="006C6437">
                            <w:rPr>
                              <w:rFonts w:ascii="Calibri" w:hAnsi="Calibri" w:cs="Calibri"/>
                              <w:i/>
                            </w:rPr>
                            <w:t>качество</w:t>
                          </w:r>
                          <w:r w:rsidRPr="006C6437">
                            <w:rPr>
                              <w:rFonts w:asciiTheme="minorHAnsi" w:hAnsiTheme="minorHAnsi" w:cstheme="minorHAnsi"/>
                              <w:i/>
                            </w:rPr>
                            <w:t xml:space="preserve"> </w:t>
                          </w:r>
                          <w:r w:rsidRPr="006C6437">
                            <w:rPr>
                              <w:rFonts w:ascii="Calibri" w:hAnsi="Calibri" w:cs="Calibri"/>
                              <w:i/>
                            </w:rPr>
                            <w:t>при</w:t>
                          </w:r>
                          <w:r w:rsidRPr="006C6437">
                            <w:rPr>
                              <w:rFonts w:asciiTheme="minorHAnsi" w:hAnsiTheme="minorHAnsi" w:cstheme="minorHAnsi"/>
                              <w:i/>
                            </w:rPr>
                            <w:t xml:space="preserve"> </w:t>
                          </w:r>
                          <w:r w:rsidRPr="006C6437">
                            <w:rPr>
                              <w:rFonts w:ascii="Calibri" w:hAnsi="Calibri" w:cs="Calibri"/>
                              <w:i/>
                            </w:rPr>
                            <w:t>использовании</w:t>
                          </w:r>
                          <w:r w:rsidRPr="006C6437">
                            <w:rPr>
                              <w:rFonts w:asciiTheme="minorHAnsi" w:hAnsiTheme="minorHAnsi" w:cstheme="minorHAnsi"/>
                              <w:i/>
                            </w:rPr>
                            <w:t xml:space="preserve"> </w:t>
                          </w:r>
                          <w:r w:rsidRPr="006C6437">
                            <w:rPr>
                              <w:rFonts w:ascii="Calibri" w:hAnsi="Calibri" w:cs="Calibri"/>
                              <w:i/>
                            </w:rPr>
                            <w:t>ПО</w:t>
                          </w:r>
                        </w:p>
                      </w:txbxContent>
                    </v:textbox>
                  </v:shape>
                  <v:shape id="Прямая со стрелкой 49" o:spid="_x0000_s1083" type="#_x0000_t32" style="position:absolute;left:4454;top:50945;width:3855;height:6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" strokecolor="#4a7ebb" strokeweight="2.25pt">
                    <v:stroke endarrow="open"/>
                  </v:shape>
                  <v:shape id="TextBox 13" o:spid="_x0000_s1084" type="#_x0000_t202" style="position:absolute;left:8721;top:45720;width:20254;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187C51A" w14:textId="77777777" w:rsidR="00741CE5" w:rsidRPr="00D427B1" w:rsidRDefault="00741CE5" w:rsidP="00741CE5">
                          <w:pPr>
                            <w:pStyle w:val="a3"/>
                            <w:spacing w:before="0" w:beforeAutospacing="0" w:after="0" w:afterAutospacing="0"/>
                            <w:jc w:val="center"/>
                            <w:rPr>
                              <w:sz w:val="22"/>
                            </w:rPr>
                          </w:pPr>
                          <w:r w:rsidRPr="00741CE5">
                            <w:rPr>
                              <w:i/>
                              <w:sz w:val="28"/>
                              <w:szCs w:val="28"/>
                              <w:u w:val="single"/>
                            </w:rPr>
                            <w:t>Модель по ISO 9126</w:t>
                          </w:r>
                        </w:p>
                      </w:txbxContent>
                    </v:textbox>
                  </v:shape>
                </v:group>
                <v:shape id="TextBox 33" o:spid="_x0000_s1085" type="#_x0000_t202" style="position:absolute;left:37421;top:47846;width:23513;height:14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14:paraId="25E86555" w14:textId="77777777" w:rsidR="006C6437" w:rsidRPr="002154A8" w:rsidRDefault="006C6437" w:rsidP="006C6437">
                        <w:pPr>
                          <w:pStyle w:val="a3"/>
                          <w:contextualSpacing/>
                          <w:jc w:val="both"/>
                          <w:rPr>
                            <w:rFonts w:asciiTheme="minorHAnsi" w:hAnsiTheme="minorHAnsi" w:cstheme="minorHAnsi"/>
                            <w:i/>
                            <w:color w:val="000000" w:themeColor="text1"/>
                            <w:kern w:val="24"/>
                          </w:rPr>
                        </w:pPr>
                        <w:r w:rsidRPr="002154A8">
                          <w:rPr>
                            <w:rFonts w:asciiTheme="minorHAnsi" w:hAnsiTheme="minorHAnsi" w:cstheme="minorHAnsi"/>
                            <w:i/>
                            <w:color w:val="000000" w:themeColor="text1"/>
                            <w:kern w:val="24"/>
                          </w:rPr>
                          <w:t xml:space="preserve">Наборы характеристик: </w:t>
                        </w:r>
                      </w:p>
                      <w:p w14:paraId="5F84435F" w14:textId="77777777" w:rsidR="006C6437" w:rsidRPr="002154A8" w:rsidRDefault="006C6437" w:rsidP="006C6437">
                        <w:pPr>
                          <w:pStyle w:val="a3"/>
                          <w:contextualSpacing/>
                          <w:jc w:val="both"/>
                          <w:rPr>
                            <w:rFonts w:asciiTheme="minorHAnsi" w:hAnsiTheme="minorHAnsi" w:cstheme="minorHAnsi"/>
                            <w:i/>
                            <w:color w:val="000000" w:themeColor="text1"/>
                            <w:kern w:val="24"/>
                          </w:rPr>
                        </w:pPr>
                        <w:r w:rsidRPr="002154A8">
                          <w:rPr>
                            <w:rFonts w:asciiTheme="minorHAnsi" w:hAnsiTheme="minorHAnsi" w:cstheme="minorHAnsi"/>
                            <w:i/>
                            <w:color w:val="000000" w:themeColor="text1"/>
                            <w:kern w:val="24"/>
                          </w:rPr>
                          <w:t>1. Функциональность</w:t>
                        </w:r>
                      </w:p>
                      <w:p w14:paraId="70197704" w14:textId="77777777" w:rsidR="006C6437" w:rsidRPr="002154A8" w:rsidRDefault="006C6437" w:rsidP="006C6437">
                        <w:pPr>
                          <w:pStyle w:val="a3"/>
                          <w:contextualSpacing/>
                          <w:jc w:val="both"/>
                          <w:rPr>
                            <w:rFonts w:asciiTheme="minorHAnsi" w:hAnsiTheme="minorHAnsi" w:cstheme="minorHAnsi"/>
                            <w:i/>
                          </w:rPr>
                        </w:pPr>
                        <w:r w:rsidRPr="002154A8">
                          <w:rPr>
                            <w:rFonts w:asciiTheme="minorHAnsi" w:hAnsiTheme="minorHAnsi" w:cstheme="minorHAnsi"/>
                            <w:i/>
                          </w:rPr>
                          <w:t>2. Надежность</w:t>
                        </w:r>
                      </w:p>
                      <w:p w14:paraId="1BF7B6B0" w14:textId="77777777" w:rsidR="006C6437" w:rsidRPr="002154A8" w:rsidRDefault="006C6437" w:rsidP="006C6437">
                        <w:pPr>
                          <w:pStyle w:val="a3"/>
                          <w:contextualSpacing/>
                          <w:jc w:val="both"/>
                          <w:rPr>
                            <w:rFonts w:asciiTheme="minorHAnsi" w:hAnsiTheme="minorHAnsi" w:cstheme="minorHAnsi"/>
                            <w:i/>
                            <w:color w:val="000000"/>
                          </w:rPr>
                        </w:pPr>
                        <w:r w:rsidRPr="002154A8">
                          <w:rPr>
                            <w:rFonts w:asciiTheme="minorHAnsi" w:hAnsiTheme="minorHAnsi" w:cstheme="minorHAnsi"/>
                            <w:i/>
                          </w:rPr>
                          <w:t>3.</w:t>
                        </w:r>
                        <w:r w:rsidRPr="002154A8">
                          <w:rPr>
                            <w:rFonts w:asciiTheme="minorHAnsi" w:hAnsiTheme="minorHAnsi" w:cstheme="minorHAnsi"/>
                            <w:i/>
                            <w:color w:val="000000"/>
                          </w:rPr>
                          <w:t xml:space="preserve"> Практичность</w:t>
                        </w:r>
                      </w:p>
                      <w:p w14:paraId="09283683" w14:textId="77777777" w:rsidR="006C6437" w:rsidRPr="002154A8" w:rsidRDefault="006C6437" w:rsidP="006C6437">
                        <w:pPr>
                          <w:pStyle w:val="a3"/>
                          <w:contextualSpacing/>
                          <w:jc w:val="both"/>
                          <w:rPr>
                            <w:rFonts w:asciiTheme="minorHAnsi" w:hAnsiTheme="minorHAnsi" w:cstheme="minorHAnsi"/>
                            <w:i/>
                          </w:rPr>
                        </w:pPr>
                        <w:r w:rsidRPr="002154A8">
                          <w:rPr>
                            <w:rFonts w:asciiTheme="minorHAnsi" w:hAnsiTheme="minorHAnsi" w:cstheme="minorHAnsi"/>
                            <w:i/>
                          </w:rPr>
                          <w:t>4.</w:t>
                        </w:r>
                        <w:r w:rsidRPr="002154A8">
                          <w:rPr>
                            <w:rFonts w:asciiTheme="minorHAnsi" w:hAnsiTheme="minorHAnsi" w:cstheme="minorHAnsi"/>
                          </w:rPr>
                          <w:t xml:space="preserve"> </w:t>
                        </w:r>
                        <w:r w:rsidRPr="002154A8">
                          <w:rPr>
                            <w:rFonts w:asciiTheme="minorHAnsi" w:hAnsiTheme="minorHAnsi" w:cstheme="minorHAnsi"/>
                            <w:i/>
                          </w:rPr>
                          <w:t>Эффективность</w:t>
                        </w:r>
                      </w:p>
                      <w:p w14:paraId="66BFF862" w14:textId="77777777" w:rsidR="006C6437" w:rsidRPr="002154A8" w:rsidRDefault="006C6437" w:rsidP="006C6437">
                        <w:pPr>
                          <w:pStyle w:val="a3"/>
                          <w:contextualSpacing/>
                          <w:jc w:val="both"/>
                          <w:rPr>
                            <w:rFonts w:asciiTheme="minorHAnsi" w:hAnsiTheme="minorHAnsi" w:cstheme="minorHAnsi"/>
                            <w:i/>
                            <w:color w:val="000000"/>
                          </w:rPr>
                        </w:pPr>
                        <w:r w:rsidRPr="002154A8">
                          <w:rPr>
                            <w:rFonts w:asciiTheme="minorHAnsi" w:hAnsiTheme="minorHAnsi" w:cstheme="minorHAnsi"/>
                            <w:i/>
                            <w:color w:val="000000"/>
                          </w:rPr>
                          <w:t xml:space="preserve">5. </w:t>
                        </w:r>
                        <w:proofErr w:type="spellStart"/>
                        <w:r w:rsidRPr="002154A8">
                          <w:rPr>
                            <w:rFonts w:asciiTheme="minorHAnsi" w:hAnsiTheme="minorHAnsi" w:cstheme="minorHAnsi"/>
                            <w:i/>
                            <w:color w:val="000000"/>
                          </w:rPr>
                          <w:t>Сопровождаемость</w:t>
                        </w:r>
                        <w:proofErr w:type="spellEnd"/>
                      </w:p>
                      <w:p w14:paraId="6DA8BBAA" w14:textId="77777777" w:rsidR="002154A8" w:rsidRDefault="006C6437" w:rsidP="006C6437">
                        <w:pPr>
                          <w:pStyle w:val="a3"/>
                          <w:contextualSpacing/>
                          <w:jc w:val="both"/>
                        </w:pPr>
                        <w:r w:rsidRPr="002154A8">
                          <w:rPr>
                            <w:rFonts w:asciiTheme="minorHAnsi" w:hAnsiTheme="minorHAnsi" w:cstheme="minorHAnsi"/>
                            <w:i/>
                            <w:color w:val="000000"/>
                          </w:rPr>
                          <w:t>6. Мобильность</w:t>
                        </w:r>
                      </w:p>
                    </w:txbxContent>
                  </v:textbox>
                </v:shape>
                <w10:wrap type="topAndBottom" anchorx="margin"/>
              </v:group>
            </w:pict>
          </mc:Fallback>
        </mc:AlternateContent>
      </w:r>
      <w:r w:rsidR="00B30160" w:rsidRPr="00AD128C">
        <w:rPr>
          <w:rFonts w:eastAsia="Calibri"/>
          <w:b/>
          <w:color w:val="365F91"/>
          <w:sz w:val="28"/>
          <w:szCs w:val="28"/>
          <w:lang w:eastAsia="en-US"/>
        </w:rPr>
        <w:t>ОПОРНЫЙ КОНСПЕКТ ЗАНЯТИЯ</w:t>
      </w:r>
    </w:p>
    <w:p w14:paraId="6C78CAC6" w14:textId="77777777" w:rsidR="00A51681" w:rsidRDefault="00A51681" w:rsidP="00D54E73">
      <w:pPr>
        <w:autoSpaceDE w:val="0"/>
        <w:autoSpaceDN w:val="0"/>
        <w:adjustRightInd w:val="0"/>
        <w:spacing w:line="360" w:lineRule="auto"/>
        <w:ind w:firstLine="709"/>
        <w:contextualSpacing/>
        <w:jc w:val="both"/>
        <w:rPr>
          <w:b/>
          <w:color w:val="000000"/>
          <w:sz w:val="28"/>
          <w:szCs w:val="28"/>
        </w:rPr>
      </w:pPr>
    </w:p>
    <w:p w14:paraId="7107F7CD" w14:textId="77777777" w:rsidR="00A51681" w:rsidRDefault="00A51681" w:rsidP="00A51681">
      <w:pPr>
        <w:autoSpaceDE w:val="0"/>
        <w:autoSpaceDN w:val="0"/>
        <w:adjustRightInd w:val="0"/>
        <w:spacing w:line="360" w:lineRule="auto"/>
        <w:ind w:firstLine="709"/>
        <w:contextualSpacing/>
        <w:jc w:val="both"/>
        <w:rPr>
          <w:rFonts w:eastAsiaTheme="minorHAnsi"/>
          <w:b/>
          <w:bCs/>
          <w:color w:val="000000"/>
          <w:sz w:val="28"/>
          <w:szCs w:val="28"/>
          <w:lang w:eastAsia="en-US"/>
        </w:rPr>
      </w:pPr>
      <w:r w:rsidRPr="00ED5910">
        <w:rPr>
          <w:rFonts w:eastAsiaTheme="minorHAnsi"/>
          <w:color w:val="000000"/>
          <w:sz w:val="28"/>
          <w:szCs w:val="28"/>
          <w:lang w:eastAsia="en-US"/>
        </w:rPr>
        <w:t xml:space="preserve">Существуют три большие </w:t>
      </w:r>
      <w:r w:rsidRPr="00ED5910">
        <w:rPr>
          <w:rFonts w:eastAsiaTheme="minorHAnsi"/>
          <w:b/>
          <w:bCs/>
          <w:color w:val="000000"/>
          <w:sz w:val="28"/>
          <w:szCs w:val="28"/>
          <w:lang w:eastAsia="en-US"/>
        </w:rPr>
        <w:t xml:space="preserve">группы ПО: </w:t>
      </w:r>
    </w:p>
    <w:p w14:paraId="59BA66A3" w14:textId="77777777" w:rsidR="00A51681" w:rsidRDefault="00A51681"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 системное — комплекс программ, предназначенных для управления работой компьютера; </w:t>
      </w:r>
    </w:p>
    <w:p w14:paraId="5F005C18" w14:textId="77777777" w:rsidR="00A51681" w:rsidRDefault="00A51681"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прикладное — комплекс программ, предназначенных для решения тех или иных задач пользователей;</w:t>
      </w:r>
    </w:p>
    <w:p w14:paraId="2BD9FF9A" w14:textId="77777777" w:rsidR="00A51681" w:rsidRPr="00ED5910" w:rsidRDefault="00A51681"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инструментальное — совокупность программ, предназначенных для проектирования, разработки и сопровождения ПО.</w:t>
      </w:r>
    </w:p>
    <w:p w14:paraId="652F8C96" w14:textId="77777777" w:rsidR="00A51681" w:rsidRPr="00ED5910" w:rsidRDefault="00A51681"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AD128C">
        <w:rPr>
          <w:rFonts w:eastAsia="Calibri"/>
          <w:noProof/>
          <w:sz w:val="28"/>
          <w:szCs w:val="28"/>
        </w:rPr>
        <w:lastRenderedPageBreak/>
        <mc:AlternateContent>
          <mc:Choice Requires="wpg">
            <w:drawing>
              <wp:anchor distT="0" distB="0" distL="114300" distR="114300" simplePos="0" relativeHeight="251752448" behindDoc="1" locked="0" layoutInCell="1" allowOverlap="1" wp14:anchorId="43851EC3" wp14:editId="64F9FEAC">
                <wp:simplePos x="0" y="0"/>
                <wp:positionH relativeFrom="margin">
                  <wp:posOffset>2619995</wp:posOffset>
                </wp:positionH>
                <wp:positionV relativeFrom="paragraph">
                  <wp:posOffset>74</wp:posOffset>
                </wp:positionV>
                <wp:extent cx="3530684" cy="3380888"/>
                <wp:effectExtent l="0" t="0" r="0" b="0"/>
                <wp:wrapSquare wrapText="bothSides"/>
                <wp:docPr id="573" name="Группа 9"/>
                <wp:cNvGraphicFramePr/>
                <a:graphic xmlns:a="http://schemas.openxmlformats.org/drawingml/2006/main">
                  <a:graphicData uri="http://schemas.microsoft.com/office/word/2010/wordprocessingGroup">
                    <wpg:wgp>
                      <wpg:cNvGrpSpPr/>
                      <wpg:grpSpPr>
                        <a:xfrm>
                          <a:off x="0" y="0"/>
                          <a:ext cx="3530684" cy="3380888"/>
                          <a:chOff x="494599" y="33314"/>
                          <a:chExt cx="2819283" cy="1851984"/>
                        </a:xfrm>
                      </wpg:grpSpPr>
                      <wps:wsp>
                        <wps:cNvPr id="574" name="Прямоугольник 574"/>
                        <wps:cNvSpPr/>
                        <wps:spPr>
                          <a:xfrm>
                            <a:off x="544923" y="823575"/>
                            <a:ext cx="2589395" cy="1050168"/>
                          </a:xfrm>
                          <a:prstGeom prst="rect">
                            <a:avLst/>
                          </a:prstGeom>
                          <a:noFill/>
                          <a:ln w="25400" cap="flat" cmpd="sng" algn="ctr">
                            <a:solidFill>
                              <a:srgbClr val="4F81BD">
                                <a:shade val="50000"/>
                              </a:srgbClr>
                            </a:solidFill>
                            <a:prstDash val="solid"/>
                          </a:ln>
                          <a:effectLst/>
                        </wps:spPr>
                        <wps:txbx>
                          <w:txbxContent>
                            <w:p w14:paraId="5AFF8154" w14:textId="77777777" w:rsidR="00A51681" w:rsidRDefault="00A51681" w:rsidP="00A51681"/>
                          </w:txbxContent>
                        </wps:txbx>
                        <wps:bodyPr rtlCol="0" anchor="ctr"/>
                      </wps:wsp>
                      <wps:wsp>
                        <wps:cNvPr id="575" name="Прямоугольная выноска 575"/>
                        <wps:cNvSpPr/>
                        <wps:spPr>
                          <a:xfrm>
                            <a:off x="546568" y="201196"/>
                            <a:ext cx="2012728" cy="624038"/>
                          </a:xfrm>
                          <a:prstGeom prst="wedgeRectCallout">
                            <a:avLst/>
                          </a:prstGeom>
                          <a:solidFill>
                            <a:sysClr val="window" lastClr="FFFFFF"/>
                          </a:solidFill>
                          <a:ln w="28575" cap="flat" cmpd="sng" algn="ctr">
                            <a:solidFill>
                              <a:srgbClr val="4F81BD">
                                <a:shade val="50000"/>
                              </a:srgbClr>
                            </a:solidFill>
                            <a:prstDash val="solid"/>
                          </a:ln>
                          <a:effectLst/>
                        </wps:spPr>
                        <wps:txbx>
                          <w:txbxContent>
                            <w:p w14:paraId="0E7DE5F9" w14:textId="77777777" w:rsidR="00A51681" w:rsidRDefault="00A51681" w:rsidP="00A51681"/>
                          </w:txbxContent>
                        </wps:txbx>
                        <wps:bodyPr rtlCol="0" anchor="ctr"/>
                      </wps:wsp>
                      <wps:wsp>
                        <wps:cNvPr id="576" name="TextBox 65"/>
                        <wps:cNvSpPr txBox="1"/>
                        <wps:spPr>
                          <a:xfrm>
                            <a:off x="1161232" y="33314"/>
                            <a:ext cx="2152650" cy="276999"/>
                          </a:xfrm>
                          <a:prstGeom prst="rect">
                            <a:avLst/>
                          </a:prstGeom>
                          <a:noFill/>
                        </wps:spPr>
                        <wps:txbx>
                          <w:txbxContent>
                            <w:p w14:paraId="19D6A28C" w14:textId="77777777" w:rsidR="00A51681" w:rsidRDefault="00A51681" w:rsidP="00A51681">
                              <w:pPr>
                                <w:pStyle w:val="a3"/>
                                <w:spacing w:before="0" w:beforeAutospacing="0" w:after="0" w:afterAutospacing="0"/>
                              </w:pPr>
                              <w:r>
                                <w:rPr>
                                  <w:rFonts w:asciiTheme="minorHAnsi" w:hAnsi="Calibri" w:cstheme="minorBidi"/>
                                  <w:b/>
                                  <w:bCs/>
                                  <w:color w:val="000000" w:themeColor="text1"/>
                                  <w:kern w:val="24"/>
                                </w:rPr>
                                <w:t>Информационный повод</w:t>
                              </w:r>
                            </w:p>
                          </w:txbxContent>
                        </wps:txbx>
                        <wps:bodyPr wrap="square" rtlCol="0">
                          <a:noAutofit/>
                        </wps:bodyPr>
                      </wps:wsp>
                      <wps:wsp>
                        <wps:cNvPr id="577" name="TextBox 73"/>
                        <wps:cNvSpPr txBox="1"/>
                        <wps:spPr>
                          <a:xfrm>
                            <a:off x="515890" y="240433"/>
                            <a:ext cx="2043406" cy="549798"/>
                          </a:xfrm>
                          <a:prstGeom prst="rect">
                            <a:avLst/>
                          </a:prstGeom>
                          <a:noFill/>
                        </wps:spPr>
                        <wps:txbx>
                          <w:txbxContent>
                            <w:p w14:paraId="140114A4" w14:textId="77777777" w:rsidR="00A51681" w:rsidRDefault="00A51681" w:rsidP="00BE7ECA">
                              <w:pPr>
                                <w:pStyle w:val="a3"/>
                                <w:spacing w:before="0" w:beforeAutospacing="0" w:after="0" w:afterAutospacing="0" w:line="280" w:lineRule="exact"/>
                                <w:jc w:val="both"/>
                              </w:pPr>
                              <w:r w:rsidRPr="00A51681">
                                <w:rPr>
                                  <w:rFonts w:asciiTheme="minorHAnsi" w:hAnsi="Calibri" w:cstheme="minorBidi"/>
                                  <w:b/>
                                  <w:bCs/>
                                  <w:color w:val="000000" w:themeColor="text1"/>
                                  <w:kern w:val="24"/>
                                </w:rPr>
                                <w:t>К</w:t>
                              </w:r>
                              <w:r w:rsidR="00BE7ECA">
                                <w:rPr>
                                  <w:rFonts w:asciiTheme="minorHAnsi" w:hAnsi="Calibri" w:cstheme="minorBidi"/>
                                  <w:b/>
                                  <w:bCs/>
                                  <w:color w:val="000000" w:themeColor="text1"/>
                                  <w:kern w:val="24"/>
                                </w:rPr>
                                <w:t>а</w:t>
                              </w:r>
                              <w:r w:rsidRPr="00A51681">
                                <w:rPr>
                                  <w:rFonts w:asciiTheme="minorHAnsi" w:hAnsi="Calibri" w:cstheme="minorBidi"/>
                                  <w:b/>
                                  <w:bCs/>
                                  <w:color w:val="000000" w:themeColor="text1"/>
                                  <w:kern w:val="24"/>
                                </w:rPr>
                                <w:t>чество прогр</w:t>
                              </w:r>
                              <w:r w:rsidR="00BE7ECA">
                                <w:rPr>
                                  <w:rFonts w:asciiTheme="minorHAnsi" w:hAnsi="Calibri" w:cstheme="minorBidi"/>
                                  <w:b/>
                                  <w:bCs/>
                                  <w:color w:val="000000" w:themeColor="text1"/>
                                  <w:kern w:val="24"/>
                                </w:rPr>
                                <w:t>а</w:t>
                              </w:r>
                              <w:r w:rsidRPr="00A51681">
                                <w:rPr>
                                  <w:rFonts w:asciiTheme="minorHAnsi" w:hAnsi="Calibri" w:cstheme="minorBidi"/>
                                  <w:b/>
                                  <w:bCs/>
                                  <w:color w:val="000000" w:themeColor="text1"/>
                                  <w:kern w:val="24"/>
                                </w:rPr>
                                <w:t>ммного обеспечения — способность программного продукта при заданных условиях удовлетворять установленным или предполагаемым потребностям</w:t>
                              </w:r>
                            </w:p>
                          </w:txbxContent>
                        </wps:txbx>
                        <wps:bodyPr wrap="square" rtlCol="0">
                          <a:noAutofit/>
                        </wps:bodyPr>
                      </wps:wsp>
                      <wps:wsp>
                        <wps:cNvPr id="578" name="TextBox 75"/>
                        <wps:cNvSpPr txBox="1"/>
                        <wps:spPr>
                          <a:xfrm>
                            <a:off x="494599" y="884962"/>
                            <a:ext cx="2609014" cy="1000336"/>
                          </a:xfrm>
                          <a:prstGeom prst="rect">
                            <a:avLst/>
                          </a:prstGeom>
                          <a:noFill/>
                        </wps:spPr>
                        <wps:txbx>
                          <w:txbxContent>
                            <w:p w14:paraId="6D672241" w14:textId="77777777" w:rsidR="00BE7ECA" w:rsidRPr="00BE7ECA" w:rsidRDefault="00BE7ECA" w:rsidP="00BE7ECA">
                              <w:pPr>
                                <w:pStyle w:val="a3"/>
                                <w:spacing w:before="0" w:beforeAutospacing="0" w:after="0" w:afterAutospacing="0"/>
                                <w:ind w:firstLine="425"/>
                                <w:contextualSpacing/>
                                <w:jc w:val="both"/>
                                <w:rPr>
                                  <w:rFonts w:asciiTheme="minorHAnsi" w:hAnsi="Calibri" w:cstheme="minorBidi"/>
                                  <w:color w:val="000000" w:themeColor="text1"/>
                                  <w:kern w:val="24"/>
                                </w:rPr>
                              </w:pPr>
                              <w:r w:rsidRPr="00BE7ECA">
                                <w:rPr>
                                  <w:rFonts w:asciiTheme="minorHAnsi" w:hAnsi="Calibri" w:cstheme="minorBidi"/>
                                  <w:color w:val="000000" w:themeColor="text1"/>
                                  <w:kern w:val="24"/>
                                </w:rPr>
                                <w:t>Другие определения из стандартов:</w:t>
                              </w:r>
                            </w:p>
                            <w:p w14:paraId="289A0E87" w14:textId="77777777" w:rsidR="00BE7ECA" w:rsidRPr="00BE7ECA" w:rsidRDefault="00BE7ECA" w:rsidP="00BE7ECA">
                              <w:pPr>
                                <w:pStyle w:val="a3"/>
                                <w:spacing w:before="0" w:beforeAutospacing="0" w:after="0" w:afterAutospacing="0"/>
                                <w:ind w:firstLine="425"/>
                                <w:contextualSpacing/>
                                <w:jc w:val="both"/>
                                <w:rPr>
                                  <w:rFonts w:asciiTheme="minorHAnsi" w:hAnsi="Calibri" w:cstheme="minorBidi"/>
                                  <w:color w:val="000000" w:themeColor="text1"/>
                                  <w:kern w:val="24"/>
                                </w:rPr>
                              </w:pPr>
                              <w:r>
                                <w:rPr>
                                  <w:rFonts w:asciiTheme="minorHAnsi" w:hAnsi="Calibri" w:cstheme="minorBidi"/>
                                  <w:color w:val="000000" w:themeColor="text1"/>
                                  <w:kern w:val="24"/>
                                </w:rPr>
                                <w:t xml:space="preserve">- </w:t>
                              </w:r>
                              <w:r w:rsidRPr="00BE7ECA">
                                <w:rPr>
                                  <w:rFonts w:asciiTheme="minorHAnsi" w:hAnsi="Calibri" w:cstheme="minorBidi"/>
                                  <w:color w:val="000000" w:themeColor="text1"/>
                                  <w:kern w:val="24"/>
                                </w:rPr>
                                <w:t>весь объём признаков и характеристик программ, который относится к их способности удовлетворять установленным или предполагаемым потребностям</w:t>
                              </w:r>
                              <w:r>
                                <w:rPr>
                                  <w:rFonts w:asciiTheme="minorHAnsi" w:hAnsi="Calibri" w:cstheme="minorBidi"/>
                                  <w:color w:val="000000" w:themeColor="text1"/>
                                  <w:kern w:val="24"/>
                                </w:rPr>
                                <w:t>.</w:t>
                              </w:r>
                            </w:p>
                            <w:p w14:paraId="392C0EB6" w14:textId="77777777" w:rsidR="00A51681" w:rsidRDefault="00BE7ECA" w:rsidP="00BE7ECA">
                              <w:pPr>
                                <w:pStyle w:val="a3"/>
                                <w:spacing w:before="0" w:beforeAutospacing="0" w:after="0" w:afterAutospacing="0"/>
                                <w:ind w:firstLine="425"/>
                                <w:contextualSpacing/>
                                <w:jc w:val="both"/>
                              </w:pPr>
                              <w:r>
                                <w:rPr>
                                  <w:rFonts w:asciiTheme="minorHAnsi" w:hAnsi="Calibri" w:cstheme="minorBidi"/>
                                  <w:color w:val="000000" w:themeColor="text1"/>
                                  <w:kern w:val="24"/>
                                </w:rPr>
                                <w:t xml:space="preserve">- </w:t>
                              </w:r>
                              <w:r w:rsidRPr="00BE7ECA">
                                <w:rPr>
                                  <w:rFonts w:asciiTheme="minorHAnsi" w:hAnsi="Calibri" w:cstheme="minorBidi"/>
                                  <w:color w:val="000000" w:themeColor="text1"/>
                                  <w:kern w:val="24"/>
                                </w:rPr>
                                <w:t>степень, в которой система, компонент или процесс удовлетворяют потребностям или ожиданиям заказчика или пользователя</w:t>
                              </w:r>
                              <w:r>
                                <w:rPr>
                                  <w:rFonts w:asciiTheme="minorHAnsi" w:hAnsi="Calibri" w:cstheme="minorBidi"/>
                                  <w:color w:val="000000" w:themeColor="text1"/>
                                  <w:kern w:val="24"/>
                                </w:rPr>
                                <w:t>.</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3851EC3" id="Группа 9" o:spid="_x0000_s1086" style="position:absolute;left:0;text-align:left;margin-left:206.3pt;margin-top:0;width:278pt;height:266.2pt;z-index:-251564032;mso-position-horizontal-relative:margin;mso-width-relative:margin;mso-height-relative:margin" coordorigin="4945,333" coordsize="28192,18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">
                <v:rect id="Прямоугольник 574" o:spid="_x0000_s1087" style="position:absolute;left:5449;top:8235;width:25894;height:10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" filled="f" strokecolor="#385d8a" strokeweight="2pt">
                  <v:textbox>
                    <w:txbxContent>
                      <w:p w14:paraId="5AFF8154" w14:textId="77777777" w:rsidR="00A51681" w:rsidRDefault="00A51681" w:rsidP="00A51681"/>
                    </w:txbxContent>
                  </v:textbox>
                </v:re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Прямоугольная выноска 575" o:spid="_x0000_s1088" type="#_x0000_t61" style="position:absolute;left:5465;top:2011;width:20127;height:6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" adj="6300,24300" fillcolor="window" strokecolor="#385d8a" strokeweight="2.25pt">
                  <v:textbox>
                    <w:txbxContent>
                      <w:p w14:paraId="0E7DE5F9" w14:textId="77777777" w:rsidR="00A51681" w:rsidRDefault="00A51681" w:rsidP="00A51681"/>
                    </w:txbxContent>
                  </v:textbox>
                </v:shape>
                <v:shape id="TextBox 65" o:spid="_x0000_s1089" type="#_x0000_t202" style="position:absolute;left:11612;top:333;width:21526;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" filled="f" stroked="f">
                  <v:textbox>
                    <w:txbxContent>
                      <w:p w14:paraId="19D6A28C" w14:textId="77777777" w:rsidR="00A51681" w:rsidRDefault="00A51681" w:rsidP="00A51681">
                        <w:pPr>
                          <w:pStyle w:val="a3"/>
                          <w:spacing w:before="0" w:beforeAutospacing="0" w:after="0" w:afterAutospacing="0"/>
                        </w:pPr>
                        <w:r>
                          <w:rPr>
                            <w:rFonts w:asciiTheme="minorHAnsi" w:hAnsi="Calibri" w:cstheme="minorBidi"/>
                            <w:b/>
                            <w:bCs/>
                            <w:color w:val="000000" w:themeColor="text1"/>
                            <w:kern w:val="24"/>
                          </w:rPr>
                          <w:t>Информационный повод</w:t>
                        </w:r>
                      </w:p>
                    </w:txbxContent>
                  </v:textbox>
                </v:shape>
                <v:shape id="TextBox 73" o:spid="_x0000_s1090" type="#_x0000_t202" style="position:absolute;left:5158;top:2404;width:20434;height:5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" filled="f" stroked="f">
                  <v:textbox>
                    <w:txbxContent>
                      <w:p w14:paraId="140114A4" w14:textId="77777777" w:rsidR="00A51681" w:rsidRDefault="00A51681" w:rsidP="00BE7ECA">
                        <w:pPr>
                          <w:pStyle w:val="a3"/>
                          <w:spacing w:before="0" w:beforeAutospacing="0" w:after="0" w:afterAutospacing="0" w:line="280" w:lineRule="exact"/>
                          <w:jc w:val="both"/>
                        </w:pPr>
                        <w:r w:rsidRPr="00A51681">
                          <w:rPr>
                            <w:rFonts w:asciiTheme="minorHAnsi" w:hAnsi="Calibri" w:cstheme="minorBidi"/>
                            <w:b/>
                            <w:bCs/>
                            <w:color w:val="000000" w:themeColor="text1"/>
                            <w:kern w:val="24"/>
                          </w:rPr>
                          <w:t>К</w:t>
                        </w:r>
                        <w:r w:rsidR="00BE7ECA">
                          <w:rPr>
                            <w:rFonts w:asciiTheme="minorHAnsi" w:hAnsi="Calibri" w:cstheme="minorBidi"/>
                            <w:b/>
                            <w:bCs/>
                            <w:color w:val="000000" w:themeColor="text1"/>
                            <w:kern w:val="24"/>
                          </w:rPr>
                          <w:t>а</w:t>
                        </w:r>
                        <w:r w:rsidRPr="00A51681">
                          <w:rPr>
                            <w:rFonts w:asciiTheme="minorHAnsi" w:hAnsi="Calibri" w:cstheme="minorBidi"/>
                            <w:b/>
                            <w:bCs/>
                            <w:color w:val="000000" w:themeColor="text1"/>
                            <w:kern w:val="24"/>
                          </w:rPr>
                          <w:t>чество прогр</w:t>
                        </w:r>
                        <w:r w:rsidR="00BE7ECA">
                          <w:rPr>
                            <w:rFonts w:asciiTheme="minorHAnsi" w:hAnsi="Calibri" w:cstheme="minorBidi"/>
                            <w:b/>
                            <w:bCs/>
                            <w:color w:val="000000" w:themeColor="text1"/>
                            <w:kern w:val="24"/>
                          </w:rPr>
                          <w:t>а</w:t>
                        </w:r>
                        <w:r w:rsidRPr="00A51681">
                          <w:rPr>
                            <w:rFonts w:asciiTheme="minorHAnsi" w:hAnsi="Calibri" w:cstheme="minorBidi"/>
                            <w:b/>
                            <w:bCs/>
                            <w:color w:val="000000" w:themeColor="text1"/>
                            <w:kern w:val="24"/>
                          </w:rPr>
                          <w:t>ммного обеспечения — способность программного продукта при заданных условиях удовлетворять установленным или предполагаемым потребностям</w:t>
                        </w:r>
                      </w:p>
                    </w:txbxContent>
                  </v:textbox>
                </v:shape>
                <v:shape id="TextBox 75" o:spid="_x0000_s1091" type="#_x0000_t202" style="position:absolute;left:4945;top:8849;width:26091;height:10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" filled="f" stroked="f">
                  <v:textbox>
                    <w:txbxContent>
                      <w:p w14:paraId="6D672241" w14:textId="77777777" w:rsidR="00BE7ECA" w:rsidRPr="00BE7ECA" w:rsidRDefault="00BE7ECA" w:rsidP="00BE7ECA">
                        <w:pPr>
                          <w:pStyle w:val="a3"/>
                          <w:spacing w:before="0" w:beforeAutospacing="0" w:after="0" w:afterAutospacing="0"/>
                          <w:ind w:firstLine="425"/>
                          <w:contextualSpacing/>
                          <w:jc w:val="both"/>
                          <w:rPr>
                            <w:rFonts w:asciiTheme="minorHAnsi" w:hAnsi="Calibri" w:cstheme="minorBidi"/>
                            <w:color w:val="000000" w:themeColor="text1"/>
                            <w:kern w:val="24"/>
                          </w:rPr>
                        </w:pPr>
                        <w:r w:rsidRPr="00BE7ECA">
                          <w:rPr>
                            <w:rFonts w:asciiTheme="minorHAnsi" w:hAnsi="Calibri" w:cstheme="minorBidi"/>
                            <w:color w:val="000000" w:themeColor="text1"/>
                            <w:kern w:val="24"/>
                          </w:rPr>
                          <w:t>Другие определения из стандартов:</w:t>
                        </w:r>
                      </w:p>
                      <w:p w14:paraId="289A0E87" w14:textId="77777777" w:rsidR="00BE7ECA" w:rsidRPr="00BE7ECA" w:rsidRDefault="00BE7ECA" w:rsidP="00BE7ECA">
                        <w:pPr>
                          <w:pStyle w:val="a3"/>
                          <w:spacing w:before="0" w:beforeAutospacing="0" w:after="0" w:afterAutospacing="0"/>
                          <w:ind w:firstLine="425"/>
                          <w:contextualSpacing/>
                          <w:jc w:val="both"/>
                          <w:rPr>
                            <w:rFonts w:asciiTheme="minorHAnsi" w:hAnsi="Calibri" w:cstheme="minorBidi"/>
                            <w:color w:val="000000" w:themeColor="text1"/>
                            <w:kern w:val="24"/>
                          </w:rPr>
                        </w:pPr>
                        <w:r>
                          <w:rPr>
                            <w:rFonts w:asciiTheme="minorHAnsi" w:hAnsi="Calibri" w:cstheme="minorBidi"/>
                            <w:color w:val="000000" w:themeColor="text1"/>
                            <w:kern w:val="24"/>
                          </w:rPr>
                          <w:t xml:space="preserve">- </w:t>
                        </w:r>
                        <w:r w:rsidRPr="00BE7ECA">
                          <w:rPr>
                            <w:rFonts w:asciiTheme="minorHAnsi" w:hAnsi="Calibri" w:cstheme="minorBidi"/>
                            <w:color w:val="000000" w:themeColor="text1"/>
                            <w:kern w:val="24"/>
                          </w:rPr>
                          <w:t>весь объём признаков и характеристик программ, который относится к их способности удовлетворять установленным или предполагаемым потребностям</w:t>
                        </w:r>
                        <w:r>
                          <w:rPr>
                            <w:rFonts w:asciiTheme="minorHAnsi" w:hAnsi="Calibri" w:cstheme="minorBidi"/>
                            <w:color w:val="000000" w:themeColor="text1"/>
                            <w:kern w:val="24"/>
                          </w:rPr>
                          <w:t>.</w:t>
                        </w:r>
                      </w:p>
                      <w:p w14:paraId="392C0EB6" w14:textId="77777777" w:rsidR="00A51681" w:rsidRDefault="00BE7ECA" w:rsidP="00BE7ECA">
                        <w:pPr>
                          <w:pStyle w:val="a3"/>
                          <w:spacing w:before="0" w:beforeAutospacing="0" w:after="0" w:afterAutospacing="0"/>
                          <w:ind w:firstLine="425"/>
                          <w:contextualSpacing/>
                          <w:jc w:val="both"/>
                        </w:pPr>
                        <w:r>
                          <w:rPr>
                            <w:rFonts w:asciiTheme="minorHAnsi" w:hAnsi="Calibri" w:cstheme="minorBidi"/>
                            <w:color w:val="000000" w:themeColor="text1"/>
                            <w:kern w:val="24"/>
                          </w:rPr>
                          <w:t xml:space="preserve">- </w:t>
                        </w:r>
                        <w:r w:rsidRPr="00BE7ECA">
                          <w:rPr>
                            <w:rFonts w:asciiTheme="minorHAnsi" w:hAnsi="Calibri" w:cstheme="minorBidi"/>
                            <w:color w:val="000000" w:themeColor="text1"/>
                            <w:kern w:val="24"/>
                          </w:rPr>
                          <w:t>степень, в которой система, компонент или процесс удовлетворяют потребностям или ожиданиям заказчика или пользователя</w:t>
                        </w:r>
                        <w:r>
                          <w:rPr>
                            <w:rFonts w:asciiTheme="minorHAnsi" w:hAnsi="Calibri" w:cstheme="minorBidi"/>
                            <w:color w:val="000000" w:themeColor="text1"/>
                            <w:kern w:val="24"/>
                          </w:rPr>
                          <w:t>.</w:t>
                        </w:r>
                      </w:p>
                    </w:txbxContent>
                  </v:textbox>
                </v:shape>
                <w10:wrap type="square" anchorx="margin"/>
              </v:group>
            </w:pict>
          </mc:Fallback>
        </mc:AlternateContent>
      </w:r>
      <w:r w:rsidRPr="00ED5910">
        <w:rPr>
          <w:rFonts w:eastAsiaTheme="minorHAnsi"/>
          <w:color w:val="000000"/>
          <w:sz w:val="28"/>
          <w:szCs w:val="28"/>
          <w:lang w:eastAsia="en-US"/>
        </w:rPr>
        <w:t>При исследовании разных программ могут быть интересны их различные характеристики, т.е. анализ проводится по разным критериям. Таким образом, объект исследования определяет, по каким критериям можно вести анализ данного объекта.</w:t>
      </w:r>
      <w:r w:rsidRPr="00A51681">
        <w:rPr>
          <w:rFonts w:eastAsia="Calibri"/>
          <w:noProof/>
          <w:sz w:val="28"/>
          <w:szCs w:val="28"/>
        </w:rPr>
        <w:t xml:space="preserve"> </w:t>
      </w:r>
    </w:p>
    <w:p w14:paraId="6C3147EE" w14:textId="77777777" w:rsidR="00A51681" w:rsidRPr="00ED5910" w:rsidRDefault="00A51681"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ED5910">
        <w:rPr>
          <w:rFonts w:eastAsiaTheme="minorHAnsi"/>
          <w:color w:val="000000"/>
          <w:sz w:val="28"/>
          <w:szCs w:val="28"/>
          <w:lang w:eastAsia="en-US"/>
        </w:rPr>
        <w:t xml:space="preserve">Для каждого объекта можно выделить массу критериев анализа, характеризующих те или иные свойства объекта. Выбор критериев для анализа зависит от </w:t>
      </w:r>
      <w:r w:rsidRPr="00ED5910">
        <w:rPr>
          <w:rFonts w:eastAsiaTheme="minorHAnsi"/>
          <w:b/>
          <w:bCs/>
          <w:color w:val="000000"/>
          <w:sz w:val="28"/>
          <w:szCs w:val="28"/>
          <w:lang w:eastAsia="en-US"/>
        </w:rPr>
        <w:t xml:space="preserve">цели исследования. </w:t>
      </w:r>
      <w:r w:rsidRPr="00ED5910">
        <w:rPr>
          <w:rFonts w:eastAsiaTheme="minorHAnsi"/>
          <w:color w:val="000000"/>
          <w:sz w:val="28"/>
          <w:szCs w:val="28"/>
          <w:lang w:eastAsia="en-US"/>
        </w:rPr>
        <w:t>Именно она определяет направление исследования и необходимые результаты, и от нее будет зависеть набор критериев для анализа того или иного объекта, в нашем случае — программного продукта.</w:t>
      </w:r>
    </w:p>
    <w:p w14:paraId="39A175D0" w14:textId="77777777" w:rsidR="00A51681" w:rsidRDefault="00BE7ECA" w:rsidP="00A51681">
      <w:pPr>
        <w:autoSpaceDE w:val="0"/>
        <w:autoSpaceDN w:val="0"/>
        <w:adjustRightInd w:val="0"/>
        <w:spacing w:line="360" w:lineRule="auto"/>
        <w:ind w:firstLine="709"/>
        <w:contextualSpacing/>
        <w:jc w:val="both"/>
        <w:rPr>
          <w:rFonts w:eastAsiaTheme="minorHAnsi"/>
          <w:color w:val="000000"/>
          <w:sz w:val="28"/>
          <w:szCs w:val="28"/>
          <w:lang w:eastAsia="en-US"/>
        </w:rPr>
      </w:pPr>
      <w:r w:rsidRPr="00AD128C">
        <w:rPr>
          <w:rFonts w:eastAsia="Calibri"/>
          <w:noProof/>
          <w:sz w:val="28"/>
          <w:szCs w:val="28"/>
        </w:rPr>
        <mc:AlternateContent>
          <mc:Choice Requires="wpg">
            <w:drawing>
              <wp:anchor distT="0" distB="0" distL="114300" distR="114300" simplePos="0" relativeHeight="251750400" behindDoc="1" locked="0" layoutInCell="1" allowOverlap="1" wp14:anchorId="65ABF289" wp14:editId="10845ABF">
                <wp:simplePos x="0" y="0"/>
                <wp:positionH relativeFrom="margin">
                  <wp:posOffset>3023870</wp:posOffset>
                </wp:positionH>
                <wp:positionV relativeFrom="paragraph">
                  <wp:posOffset>318135</wp:posOffset>
                </wp:positionV>
                <wp:extent cx="2823845" cy="3356610"/>
                <wp:effectExtent l="19050" t="0" r="14605" b="15240"/>
                <wp:wrapSquare wrapText="bothSides"/>
                <wp:docPr id="554" name="Группа 8"/>
                <wp:cNvGraphicFramePr/>
                <a:graphic xmlns:a="http://schemas.openxmlformats.org/drawingml/2006/main">
                  <a:graphicData uri="http://schemas.microsoft.com/office/word/2010/wordprocessingGroup">
                    <wpg:wgp>
                      <wpg:cNvGrpSpPr/>
                      <wpg:grpSpPr>
                        <a:xfrm>
                          <a:off x="0" y="0"/>
                          <a:ext cx="2823845" cy="3356610"/>
                          <a:chOff x="355666" y="915871"/>
                          <a:chExt cx="2894195" cy="4206398"/>
                        </a:xfrm>
                      </wpg:grpSpPr>
                      <wps:wsp>
                        <wps:cNvPr id="558" name="Двойные фигурные скобки 558"/>
                        <wps:cNvSpPr/>
                        <wps:spPr>
                          <a:xfrm>
                            <a:off x="355666" y="1507859"/>
                            <a:ext cx="2894195" cy="1619260"/>
                          </a:xfrm>
                          <a:prstGeom prst="bracePair">
                            <a:avLst/>
                          </a:prstGeom>
                          <a:noFill/>
                          <a:ln w="28575" cap="flat" cmpd="sng" algn="ctr">
                            <a:solidFill>
                              <a:srgbClr val="4F81BD">
                                <a:shade val="95000"/>
                                <a:satMod val="105000"/>
                              </a:srgbClr>
                            </a:solidFill>
                            <a:prstDash val="solid"/>
                          </a:ln>
                          <a:effectLst/>
                        </wps:spPr>
                        <wps:txbx>
                          <w:txbxContent>
                            <w:p w14:paraId="465D8B6E" w14:textId="77777777" w:rsidR="001B66B0" w:rsidRDefault="001B66B0" w:rsidP="001B66B0"/>
                          </w:txbxContent>
                        </wps:txbx>
                        <wps:bodyPr rtlCol="0" anchor="ctr"/>
                      </wps:wsp>
                      <wps:wsp>
                        <wps:cNvPr id="555" name="TextBox 3"/>
                        <wps:cNvSpPr txBox="1"/>
                        <wps:spPr>
                          <a:xfrm>
                            <a:off x="528015" y="915871"/>
                            <a:ext cx="2431546" cy="435642"/>
                          </a:xfrm>
                          <a:prstGeom prst="rect">
                            <a:avLst/>
                          </a:prstGeom>
                          <a:noFill/>
                        </wps:spPr>
                        <wps:txbx>
                          <w:txbxContent>
                            <w:p w14:paraId="53A7EC76" w14:textId="77777777" w:rsidR="001B66B0" w:rsidRPr="001B66B0" w:rsidRDefault="001B66B0" w:rsidP="001B66B0">
                              <w:pPr>
                                <w:pStyle w:val="a3"/>
                                <w:spacing w:before="0" w:beforeAutospacing="0" w:after="0" w:afterAutospacing="0" w:line="280" w:lineRule="exact"/>
                                <w:rPr>
                                  <w:szCs w:val="28"/>
                                </w:rPr>
                              </w:pPr>
                              <w:r w:rsidRPr="001B66B0">
                                <w:rPr>
                                  <w:rFonts w:asciiTheme="minorHAnsi" w:hAnsi="Calibri" w:cstheme="minorBidi"/>
                                  <w:b/>
                                  <w:bCs/>
                                  <w:color w:val="000000" w:themeColor="text1"/>
                                  <w:kern w:val="24"/>
                                  <w:szCs w:val="28"/>
                                </w:rPr>
                                <w:t xml:space="preserve">Историческая </w:t>
                              </w:r>
                              <w:proofErr w:type="spellStart"/>
                              <w:r w:rsidRPr="001B66B0">
                                <w:rPr>
                                  <w:rFonts w:asciiTheme="minorHAnsi" w:hAnsi="Calibri" w:cstheme="minorBidi"/>
                                  <w:b/>
                                  <w:bCs/>
                                  <w:color w:val="000000" w:themeColor="text1"/>
                                  <w:kern w:val="24"/>
                                  <w:szCs w:val="28"/>
                                </w:rPr>
                                <w:t>профсправка</w:t>
                              </w:r>
                              <w:proofErr w:type="spellEnd"/>
                            </w:p>
                          </w:txbxContent>
                        </wps:txbx>
                        <wps:bodyPr wrap="square" rtlCol="0">
                          <a:noAutofit/>
                        </wps:bodyPr>
                      </wps:wsp>
                      <wps:wsp>
                        <wps:cNvPr id="556" name="TextBox 17"/>
                        <wps:cNvSpPr txBox="1"/>
                        <wps:spPr>
                          <a:xfrm>
                            <a:off x="478648" y="1586007"/>
                            <a:ext cx="2668980" cy="1487829"/>
                          </a:xfrm>
                          <a:prstGeom prst="rect">
                            <a:avLst/>
                          </a:prstGeom>
                          <a:noFill/>
                        </wps:spPr>
                        <wps:txbx>
                          <w:txbxContent>
                            <w:p w14:paraId="3CEA9E3E" w14:textId="77777777" w:rsidR="001B66B0" w:rsidRDefault="00A51681" w:rsidP="001B66B0">
                              <w:pPr>
                                <w:pStyle w:val="a3"/>
                                <w:spacing w:before="0" w:beforeAutospacing="0" w:after="0" w:afterAutospacing="0" w:line="280" w:lineRule="exact"/>
                                <w:jc w:val="both"/>
                              </w:pPr>
                              <w:r w:rsidRPr="00A51681">
                                <w:rPr>
                                  <w:rFonts w:asciiTheme="minorHAnsi" w:hAnsi="Calibri" w:cstheme="minorBidi"/>
                                  <w:b/>
                                  <w:bCs/>
                                  <w:color w:val="000000" w:themeColor="text1"/>
                                  <w:kern w:val="24"/>
                                </w:rPr>
                                <w:t xml:space="preserve">Джеральд Вайнберг в своей работе </w:t>
                              </w:r>
                              <w:proofErr w:type="spellStart"/>
                              <w:r w:rsidRPr="00A51681">
                                <w:rPr>
                                  <w:rFonts w:asciiTheme="minorHAnsi" w:hAnsi="Calibri" w:cstheme="minorBidi"/>
                                  <w:b/>
                                  <w:bCs/>
                                  <w:color w:val="000000" w:themeColor="text1"/>
                                  <w:kern w:val="24"/>
                                </w:rPr>
                                <w:t>Quality</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Software</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Management</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Volume</w:t>
                              </w:r>
                              <w:proofErr w:type="spellEnd"/>
                              <w:r w:rsidRPr="00A51681">
                                <w:rPr>
                                  <w:rFonts w:asciiTheme="minorHAnsi" w:hAnsi="Calibri" w:cstheme="minorBidi"/>
                                  <w:b/>
                                  <w:bCs/>
                                  <w:color w:val="000000" w:themeColor="text1"/>
                                  <w:kern w:val="24"/>
                                </w:rPr>
                                <w:t xml:space="preserve"> 1, </w:t>
                              </w:r>
                              <w:proofErr w:type="spellStart"/>
                              <w:r w:rsidRPr="00A51681">
                                <w:rPr>
                                  <w:rFonts w:asciiTheme="minorHAnsi" w:hAnsi="Calibri" w:cstheme="minorBidi"/>
                                  <w:b/>
                                  <w:bCs/>
                                  <w:color w:val="000000" w:themeColor="text1"/>
                                  <w:kern w:val="24"/>
                                </w:rPr>
                                <w:t>Systems</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Thinking</w:t>
                              </w:r>
                              <w:proofErr w:type="spellEnd"/>
                              <w:r w:rsidRPr="00A51681">
                                <w:rPr>
                                  <w:rFonts w:asciiTheme="minorHAnsi" w:hAnsi="Calibri" w:cstheme="minorBidi"/>
                                  <w:b/>
                                  <w:bCs/>
                                  <w:color w:val="000000" w:themeColor="text1"/>
                                  <w:kern w:val="24"/>
                                </w:rPr>
                                <w:t xml:space="preserve"> давал определение качества как «значимого для какого-либо человека»</w:t>
                              </w:r>
                              <w:r>
                                <w:rPr>
                                  <w:rFonts w:asciiTheme="minorHAnsi" w:hAnsi="Calibri" w:cstheme="minorBidi"/>
                                  <w:b/>
                                  <w:bCs/>
                                  <w:color w:val="000000" w:themeColor="text1"/>
                                  <w:kern w:val="24"/>
                                </w:rPr>
                                <w:t>,</w:t>
                              </w:r>
                            </w:p>
                          </w:txbxContent>
                        </wps:txbx>
                        <wps:bodyPr wrap="square" rtlCol="0">
                          <a:noAutofit/>
                        </wps:bodyPr>
                      </wps:wsp>
                      <wps:wsp>
                        <wps:cNvPr id="557" name="TextBox 18"/>
                        <wps:cNvSpPr txBox="1"/>
                        <wps:spPr>
                          <a:xfrm>
                            <a:off x="686107" y="3224611"/>
                            <a:ext cx="2197315" cy="1897657"/>
                          </a:xfrm>
                          <a:prstGeom prst="rect">
                            <a:avLst/>
                          </a:prstGeom>
                          <a:noFill/>
                        </wps:spPr>
                        <wps:txbx>
                          <w:txbxContent>
                            <w:p w14:paraId="2523C872" w14:textId="77777777" w:rsidR="001B66B0" w:rsidRPr="000C408A" w:rsidRDefault="00A51681" w:rsidP="00A51681">
                              <w:pPr>
                                <w:jc w:val="both"/>
                              </w:pPr>
                              <w:r w:rsidRPr="00A51681">
                                <w:rPr>
                                  <w:rFonts w:asciiTheme="minorHAnsi" w:hAnsi="Calibri" w:cstheme="minorBidi"/>
                                  <w:color w:val="000000" w:themeColor="text1"/>
                                  <w:kern w:val="24"/>
                                </w:rPr>
                                <w:t xml:space="preserve">подчеркивая тем самым, что понятие качества является по своей природе субъективным </w:t>
                              </w:r>
                              <w:r>
                                <w:rPr>
                                  <w:rFonts w:asciiTheme="minorHAnsi" w:hAnsi="Calibri" w:cstheme="minorBidi"/>
                                  <w:color w:val="000000" w:themeColor="text1"/>
                                  <w:kern w:val="24"/>
                                </w:rPr>
                                <w:t>-</w:t>
                              </w:r>
                              <w:r w:rsidRPr="00A51681">
                                <w:rPr>
                                  <w:rFonts w:asciiTheme="minorHAnsi" w:hAnsi="Calibri" w:cstheme="minorBidi"/>
                                  <w:color w:val="000000" w:themeColor="text1"/>
                                  <w:kern w:val="24"/>
                                </w:rPr>
                                <w:t xml:space="preserve"> разные люди будут оценивать качество одного и того же программного обеспечения по-разному.</w:t>
                              </w:r>
                            </w:p>
                          </w:txbxContent>
                        </wps:txbx>
                        <wps:bodyPr wrap="square" rtlCol="0">
                          <a:noAutofit/>
                        </wps:bodyPr>
                      </wps:wsp>
                      <wps:wsp>
                        <wps:cNvPr id="559" name="Прямая соединительная линия 559">
                          <a:extLst>
                            <a:ext uri="{FF2B5EF4-FFF2-40B4-BE49-F238E27FC236}">
                              <a16:creationId xmlns:a16="http://schemas.microsoft.com/office/drawing/2014/main" id="{877082FE-3CE0-2AA1-0CDE-8E60D81ED21F}"/>
                            </a:ext>
                          </a:extLst>
                        </wps:cNvPr>
                        <wps:cNvCnPr/>
                        <wps:spPr>
                          <a:xfrm>
                            <a:off x="619401" y="3294242"/>
                            <a:ext cx="0" cy="1745809"/>
                          </a:xfrm>
                          <a:prstGeom prst="line">
                            <a:avLst/>
                          </a:prstGeom>
                          <a:noFill/>
                          <a:ln w="9525" cap="flat" cmpd="sng" algn="ctr">
                            <a:solidFill>
                              <a:srgbClr val="4F81BD">
                                <a:shade val="95000"/>
                                <a:satMod val="105000"/>
                              </a:srgbClr>
                            </a:solidFill>
                            <a:prstDash val="solid"/>
                          </a:ln>
                          <a:effectLst/>
                        </wps:spPr>
                        <wps:bodyPr/>
                      </wps:wsp>
                      <wps:wsp>
                        <wps:cNvPr id="560" name="Прямая соединительная линия 560">
                          <a:extLst>
                            <a:ext uri="{FF2B5EF4-FFF2-40B4-BE49-F238E27FC236}">
                              <a16:creationId xmlns:a16="http://schemas.microsoft.com/office/drawing/2014/main" id="{877082FE-3CE0-2AA1-0CDE-8E60D81ED21F}"/>
                            </a:ext>
                          </a:extLst>
                        </wps:cNvPr>
                        <wps:cNvCnPr/>
                        <wps:spPr>
                          <a:xfrm rot="16200000" flipV="1">
                            <a:off x="1618694" y="4230228"/>
                            <a:ext cx="0" cy="1784081"/>
                          </a:xfrm>
                          <a:prstGeom prst="line">
                            <a:avLst/>
                          </a:prstGeom>
                          <a:noFill/>
                          <a:ln w="9525" cap="flat" cmpd="sng" algn="ctr">
                            <a:solidFill>
                              <a:srgbClr val="4F81BD">
                                <a:shade val="95000"/>
                                <a:satMod val="105000"/>
                              </a:srgbClr>
                            </a:solidFill>
                            <a:prstDash val="solid"/>
                          </a:ln>
                          <a:effectLst/>
                        </wps:spPr>
                        <wps:bodyPr/>
                      </wps:wsp>
                      <wps:wsp>
                        <wps:cNvPr id="561" name="TextBox 24"/>
                        <wps:cNvSpPr txBox="1"/>
                        <wps:spPr>
                          <a:xfrm>
                            <a:off x="726654" y="1289675"/>
                            <a:ext cx="1552575" cy="368293"/>
                          </a:xfrm>
                          <a:prstGeom prst="rect">
                            <a:avLst/>
                          </a:prstGeom>
                          <a:noFill/>
                        </wps:spPr>
                        <wps:txbx>
                          <w:txbxContent>
                            <w:p w14:paraId="3086FD6D" w14:textId="77777777" w:rsidR="001B66B0" w:rsidRPr="001B66B0" w:rsidRDefault="001B66B0" w:rsidP="001B66B0">
                              <w:pPr>
                                <w:pStyle w:val="a3"/>
                                <w:spacing w:before="0" w:beforeAutospacing="0" w:after="0" w:afterAutospacing="0"/>
                                <w:rPr>
                                  <w:sz w:val="20"/>
                                </w:rPr>
                              </w:pPr>
                              <w:r w:rsidRPr="001B66B0">
                                <w:rPr>
                                  <w:rFonts w:asciiTheme="minorHAnsi" w:hAnsi="Calibri" w:cstheme="minorBidi"/>
                                  <w:b/>
                                  <w:bCs/>
                                  <w:color w:val="000000" w:themeColor="text1"/>
                                  <w:kern w:val="24"/>
                                  <w:sz w:val="28"/>
                                  <w:szCs w:val="36"/>
                                </w:rPr>
                                <w:t>19</w:t>
                              </w:r>
                              <w:r w:rsidR="00A51681">
                                <w:rPr>
                                  <w:rFonts w:asciiTheme="minorHAnsi" w:hAnsi="Calibri" w:cstheme="minorBidi"/>
                                  <w:b/>
                                  <w:bCs/>
                                  <w:color w:val="000000" w:themeColor="text1"/>
                                  <w:kern w:val="24"/>
                                  <w:sz w:val="28"/>
                                  <w:szCs w:val="36"/>
                                </w:rPr>
                                <w:t>92</w:t>
                              </w:r>
                              <w:r w:rsidRPr="001B66B0">
                                <w:rPr>
                                  <w:rFonts w:asciiTheme="minorHAnsi" w:hAnsi="Calibri" w:cstheme="minorBidi"/>
                                  <w:b/>
                                  <w:bCs/>
                                  <w:color w:val="000000" w:themeColor="text1"/>
                                  <w:kern w:val="24"/>
                                  <w:sz w:val="28"/>
                                  <w:szCs w:val="36"/>
                                </w:rPr>
                                <w:t xml:space="preserve"> год</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5ABF289" id="Группа 8" o:spid="_x0000_s1092" style="position:absolute;left:0;text-align:left;margin-left:238.1pt;margin-top:25.05pt;width:222.35pt;height:264.3pt;z-index:-251566080;mso-position-horizontal-relative:margin;mso-width-relative:margin;mso-height-relative:margin" coordorigin="3556,9158" coordsize="28941,4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Двойные фигурные скобки 558" o:spid="_x0000_s1093" type="#_x0000_t186" style="position:absolute;left:3556;top:15078;width:28942;height:16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" strokecolor="#4a7ebb" strokeweight="2.25pt">
                  <v:textbox>
                    <w:txbxContent>
                      <w:p w14:paraId="465D8B6E" w14:textId="77777777" w:rsidR="001B66B0" w:rsidRDefault="001B66B0" w:rsidP="001B66B0"/>
                    </w:txbxContent>
                  </v:textbox>
                </v:shape>
                <v:shape id="TextBox 3" o:spid="_x0000_s1094" type="#_x0000_t202" style="position:absolute;left:5280;top:9158;width:24315;height:4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" filled="f" stroked="f">
                  <v:textbox>
                    <w:txbxContent>
                      <w:p w14:paraId="53A7EC76" w14:textId="77777777" w:rsidR="001B66B0" w:rsidRPr="001B66B0" w:rsidRDefault="001B66B0" w:rsidP="001B66B0">
                        <w:pPr>
                          <w:pStyle w:val="a3"/>
                          <w:spacing w:before="0" w:beforeAutospacing="0" w:after="0" w:afterAutospacing="0" w:line="280" w:lineRule="exact"/>
                          <w:rPr>
                            <w:szCs w:val="28"/>
                          </w:rPr>
                        </w:pPr>
                        <w:r w:rsidRPr="001B66B0">
                          <w:rPr>
                            <w:rFonts w:asciiTheme="minorHAnsi" w:hAnsi="Calibri" w:cstheme="minorBidi"/>
                            <w:b/>
                            <w:bCs/>
                            <w:color w:val="000000" w:themeColor="text1"/>
                            <w:kern w:val="24"/>
                            <w:szCs w:val="28"/>
                          </w:rPr>
                          <w:t xml:space="preserve">Историческая </w:t>
                        </w:r>
                        <w:proofErr w:type="spellStart"/>
                        <w:r w:rsidRPr="001B66B0">
                          <w:rPr>
                            <w:rFonts w:asciiTheme="minorHAnsi" w:hAnsi="Calibri" w:cstheme="minorBidi"/>
                            <w:b/>
                            <w:bCs/>
                            <w:color w:val="000000" w:themeColor="text1"/>
                            <w:kern w:val="24"/>
                            <w:szCs w:val="28"/>
                          </w:rPr>
                          <w:t>профсправка</w:t>
                        </w:r>
                        <w:proofErr w:type="spellEnd"/>
                      </w:p>
                    </w:txbxContent>
                  </v:textbox>
                </v:shape>
                <v:shape id="TextBox 17" o:spid="_x0000_s1095" type="#_x0000_t202" style="position:absolute;left:4786;top:15860;width:26690;height:14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" filled="f" stroked="f">
                  <v:textbox>
                    <w:txbxContent>
                      <w:p w14:paraId="3CEA9E3E" w14:textId="77777777" w:rsidR="001B66B0" w:rsidRDefault="00A51681" w:rsidP="001B66B0">
                        <w:pPr>
                          <w:pStyle w:val="a3"/>
                          <w:spacing w:before="0" w:beforeAutospacing="0" w:after="0" w:afterAutospacing="0" w:line="280" w:lineRule="exact"/>
                          <w:jc w:val="both"/>
                        </w:pPr>
                        <w:r w:rsidRPr="00A51681">
                          <w:rPr>
                            <w:rFonts w:asciiTheme="minorHAnsi" w:hAnsi="Calibri" w:cstheme="minorBidi"/>
                            <w:b/>
                            <w:bCs/>
                            <w:color w:val="000000" w:themeColor="text1"/>
                            <w:kern w:val="24"/>
                          </w:rPr>
                          <w:t xml:space="preserve">Джеральд Вайнберг в своей работе </w:t>
                        </w:r>
                        <w:proofErr w:type="spellStart"/>
                        <w:r w:rsidRPr="00A51681">
                          <w:rPr>
                            <w:rFonts w:asciiTheme="minorHAnsi" w:hAnsi="Calibri" w:cstheme="minorBidi"/>
                            <w:b/>
                            <w:bCs/>
                            <w:color w:val="000000" w:themeColor="text1"/>
                            <w:kern w:val="24"/>
                          </w:rPr>
                          <w:t>Quality</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Software</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Management</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Volume</w:t>
                        </w:r>
                        <w:proofErr w:type="spellEnd"/>
                        <w:r w:rsidRPr="00A51681">
                          <w:rPr>
                            <w:rFonts w:asciiTheme="minorHAnsi" w:hAnsi="Calibri" w:cstheme="minorBidi"/>
                            <w:b/>
                            <w:bCs/>
                            <w:color w:val="000000" w:themeColor="text1"/>
                            <w:kern w:val="24"/>
                          </w:rPr>
                          <w:t xml:space="preserve"> 1, </w:t>
                        </w:r>
                        <w:proofErr w:type="spellStart"/>
                        <w:r w:rsidRPr="00A51681">
                          <w:rPr>
                            <w:rFonts w:asciiTheme="minorHAnsi" w:hAnsi="Calibri" w:cstheme="minorBidi"/>
                            <w:b/>
                            <w:bCs/>
                            <w:color w:val="000000" w:themeColor="text1"/>
                            <w:kern w:val="24"/>
                          </w:rPr>
                          <w:t>Systems</w:t>
                        </w:r>
                        <w:proofErr w:type="spellEnd"/>
                        <w:r w:rsidRPr="00A51681">
                          <w:rPr>
                            <w:rFonts w:asciiTheme="minorHAnsi" w:hAnsi="Calibri" w:cstheme="minorBidi"/>
                            <w:b/>
                            <w:bCs/>
                            <w:color w:val="000000" w:themeColor="text1"/>
                            <w:kern w:val="24"/>
                          </w:rPr>
                          <w:t xml:space="preserve"> </w:t>
                        </w:r>
                        <w:proofErr w:type="spellStart"/>
                        <w:r w:rsidRPr="00A51681">
                          <w:rPr>
                            <w:rFonts w:asciiTheme="minorHAnsi" w:hAnsi="Calibri" w:cstheme="minorBidi"/>
                            <w:b/>
                            <w:bCs/>
                            <w:color w:val="000000" w:themeColor="text1"/>
                            <w:kern w:val="24"/>
                          </w:rPr>
                          <w:t>Thinking</w:t>
                        </w:r>
                        <w:proofErr w:type="spellEnd"/>
                        <w:r w:rsidRPr="00A51681">
                          <w:rPr>
                            <w:rFonts w:asciiTheme="minorHAnsi" w:hAnsi="Calibri" w:cstheme="minorBidi"/>
                            <w:b/>
                            <w:bCs/>
                            <w:color w:val="000000" w:themeColor="text1"/>
                            <w:kern w:val="24"/>
                          </w:rPr>
                          <w:t xml:space="preserve"> давал определение качества как «значимого для какого-либо человека»</w:t>
                        </w:r>
                        <w:r>
                          <w:rPr>
                            <w:rFonts w:asciiTheme="minorHAnsi" w:hAnsi="Calibri" w:cstheme="minorBidi"/>
                            <w:b/>
                            <w:bCs/>
                            <w:color w:val="000000" w:themeColor="text1"/>
                            <w:kern w:val="24"/>
                          </w:rPr>
                          <w:t>,</w:t>
                        </w:r>
                      </w:p>
                    </w:txbxContent>
                  </v:textbox>
                </v:shape>
                <v:shape id="TextBox 18" o:spid="_x0000_s1096" type="#_x0000_t202" style="position:absolute;left:6861;top:32246;width:21973;height:18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" filled="f" stroked="f">
                  <v:textbox>
                    <w:txbxContent>
                      <w:p w14:paraId="2523C872" w14:textId="77777777" w:rsidR="001B66B0" w:rsidRPr="000C408A" w:rsidRDefault="00A51681" w:rsidP="00A51681">
                        <w:pPr>
                          <w:jc w:val="both"/>
                        </w:pPr>
                        <w:r w:rsidRPr="00A51681">
                          <w:rPr>
                            <w:rFonts w:asciiTheme="minorHAnsi" w:hAnsi="Calibri" w:cstheme="minorBidi"/>
                            <w:color w:val="000000" w:themeColor="text1"/>
                            <w:kern w:val="24"/>
                          </w:rPr>
                          <w:t xml:space="preserve">подчеркивая тем самым, что понятие качества является по своей природе субъективным </w:t>
                        </w:r>
                        <w:r>
                          <w:rPr>
                            <w:rFonts w:asciiTheme="minorHAnsi" w:hAnsi="Calibri" w:cstheme="minorBidi"/>
                            <w:color w:val="000000" w:themeColor="text1"/>
                            <w:kern w:val="24"/>
                          </w:rPr>
                          <w:t>-</w:t>
                        </w:r>
                        <w:r w:rsidRPr="00A51681">
                          <w:rPr>
                            <w:rFonts w:asciiTheme="minorHAnsi" w:hAnsi="Calibri" w:cstheme="minorBidi"/>
                            <w:color w:val="000000" w:themeColor="text1"/>
                            <w:kern w:val="24"/>
                          </w:rPr>
                          <w:t xml:space="preserve"> разные люди будут оценивать качество одного и того же программного обеспечения по-разному.</w:t>
                        </w:r>
                      </w:p>
                    </w:txbxContent>
                  </v:textbox>
                </v:shape>
                <v:line id="Прямая соединительная линия 559" o:spid="_x0000_s1097" style="position:absolute;visibility:visible;mso-wrap-style:square" from="6194,32942" to="6194,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" strokecolor="#4a7ebb"/>
                <v:line id="Прямая соединительная линия 560" o:spid="_x0000_s1098" style="position:absolute;rotation:90;flip:y;visibility:visible;mso-wrap-style:square" from="16187,42301" to="16187,60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" strokecolor="#4a7ebb"/>
                <v:shape id="TextBox 24" o:spid="_x0000_s1099" type="#_x0000_t202" style="position:absolute;left:7266;top:12896;width:15526;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" filled="f" stroked="f">
                  <v:textbox>
                    <w:txbxContent>
                      <w:p w14:paraId="3086FD6D" w14:textId="77777777" w:rsidR="001B66B0" w:rsidRPr="001B66B0" w:rsidRDefault="001B66B0" w:rsidP="001B66B0">
                        <w:pPr>
                          <w:pStyle w:val="a3"/>
                          <w:spacing w:before="0" w:beforeAutospacing="0" w:after="0" w:afterAutospacing="0"/>
                          <w:rPr>
                            <w:sz w:val="20"/>
                          </w:rPr>
                        </w:pPr>
                        <w:r w:rsidRPr="001B66B0">
                          <w:rPr>
                            <w:rFonts w:asciiTheme="minorHAnsi" w:hAnsi="Calibri" w:cstheme="minorBidi"/>
                            <w:b/>
                            <w:bCs/>
                            <w:color w:val="000000" w:themeColor="text1"/>
                            <w:kern w:val="24"/>
                            <w:sz w:val="28"/>
                            <w:szCs w:val="36"/>
                          </w:rPr>
                          <w:t>19</w:t>
                        </w:r>
                        <w:r w:rsidR="00A51681">
                          <w:rPr>
                            <w:rFonts w:asciiTheme="minorHAnsi" w:hAnsi="Calibri" w:cstheme="minorBidi"/>
                            <w:b/>
                            <w:bCs/>
                            <w:color w:val="000000" w:themeColor="text1"/>
                            <w:kern w:val="24"/>
                            <w:sz w:val="28"/>
                            <w:szCs w:val="36"/>
                          </w:rPr>
                          <w:t>92</w:t>
                        </w:r>
                        <w:r w:rsidRPr="001B66B0">
                          <w:rPr>
                            <w:rFonts w:asciiTheme="minorHAnsi" w:hAnsi="Calibri" w:cstheme="minorBidi"/>
                            <w:b/>
                            <w:bCs/>
                            <w:color w:val="000000" w:themeColor="text1"/>
                            <w:kern w:val="24"/>
                            <w:sz w:val="28"/>
                            <w:szCs w:val="36"/>
                          </w:rPr>
                          <w:t xml:space="preserve"> год</w:t>
                        </w:r>
                      </w:p>
                    </w:txbxContent>
                  </v:textbox>
                </v:shape>
                <w10:wrap type="square" anchorx="margin"/>
              </v:group>
            </w:pict>
          </mc:Fallback>
        </mc:AlternateContent>
      </w:r>
      <w:r w:rsidR="00A51681" w:rsidRPr="00ED5910">
        <w:rPr>
          <w:rFonts w:eastAsiaTheme="minorHAnsi"/>
          <w:color w:val="000000"/>
          <w:sz w:val="28"/>
          <w:szCs w:val="28"/>
          <w:lang w:eastAsia="en-US"/>
        </w:rPr>
        <w:t>После постановки цели анализа выделяют ряд задач, которые нужно решить для достижения этой цели. И самая важная задача — подбор критериев для анализа выбранного объекта, так как от этого будут зависеть корректность и полнота исследования.</w:t>
      </w:r>
    </w:p>
    <w:p w14:paraId="02318C40" w14:textId="77777777" w:rsidR="00D54E73" w:rsidRPr="00452402" w:rsidRDefault="00D54E73" w:rsidP="00D54E73">
      <w:pPr>
        <w:autoSpaceDE w:val="0"/>
        <w:autoSpaceDN w:val="0"/>
        <w:adjustRightInd w:val="0"/>
        <w:spacing w:line="360" w:lineRule="auto"/>
        <w:ind w:firstLine="709"/>
        <w:contextualSpacing/>
        <w:jc w:val="both"/>
        <w:rPr>
          <w:color w:val="000000"/>
          <w:sz w:val="28"/>
          <w:szCs w:val="28"/>
        </w:rPr>
      </w:pPr>
      <w:r>
        <w:rPr>
          <w:b/>
          <w:color w:val="000000"/>
          <w:sz w:val="28"/>
          <w:szCs w:val="28"/>
        </w:rPr>
        <w:t>Г</w:t>
      </w:r>
      <w:r w:rsidRPr="00452402">
        <w:rPr>
          <w:b/>
          <w:color w:val="000000"/>
          <w:sz w:val="28"/>
          <w:szCs w:val="28"/>
        </w:rPr>
        <w:t>руппы стандартов для оценки качества ПО</w:t>
      </w:r>
      <w:r w:rsidRPr="00452402">
        <w:rPr>
          <w:color w:val="000000"/>
          <w:sz w:val="28"/>
          <w:szCs w:val="28"/>
        </w:rPr>
        <w:t>:</w:t>
      </w:r>
      <w:r w:rsidR="001B66B0" w:rsidRPr="001B66B0">
        <w:rPr>
          <w:rFonts w:eastAsia="Calibri"/>
          <w:noProof/>
          <w:sz w:val="28"/>
          <w:szCs w:val="28"/>
        </w:rPr>
        <w:t xml:space="preserve"> </w:t>
      </w:r>
    </w:p>
    <w:p w14:paraId="41DE2501" w14:textId="77777777" w:rsidR="00D54E73" w:rsidRDefault="00D54E73" w:rsidP="00D54E73">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 </w:t>
      </w:r>
      <w:r>
        <w:rPr>
          <w:color w:val="000000"/>
          <w:sz w:val="28"/>
          <w:szCs w:val="28"/>
          <w:lang w:val="en-US"/>
        </w:rPr>
        <w:t>IS</w:t>
      </w:r>
      <w:r w:rsidRPr="00452402">
        <w:rPr>
          <w:color w:val="000000"/>
          <w:sz w:val="28"/>
          <w:szCs w:val="28"/>
        </w:rPr>
        <w:t>О/</w:t>
      </w:r>
      <w:r>
        <w:rPr>
          <w:color w:val="000000"/>
          <w:sz w:val="28"/>
          <w:szCs w:val="28"/>
          <w:lang w:val="en-US"/>
        </w:rPr>
        <w:t>I</w:t>
      </w:r>
      <w:r w:rsidRPr="00452402">
        <w:rPr>
          <w:color w:val="000000"/>
          <w:sz w:val="28"/>
          <w:szCs w:val="28"/>
        </w:rPr>
        <w:t xml:space="preserve">ЕС 25010:2011 (ГОСТ Р ИСО/МЭК 25010—2015 «Информационные технологии (ИТ). Системная и программная инженерия. </w:t>
      </w:r>
      <w:r w:rsidR="00187F6D" w:rsidRPr="00AD128C">
        <w:rPr>
          <w:rFonts w:eastAsia="Calibri"/>
          <w:noProof/>
          <w:sz w:val="28"/>
          <w:szCs w:val="28"/>
        </w:rPr>
        <w:lastRenderedPageBreak/>
        <mc:AlternateContent>
          <mc:Choice Requires="wpg">
            <w:drawing>
              <wp:anchor distT="0" distB="0" distL="114300" distR="114300" simplePos="0" relativeHeight="251754496" behindDoc="1" locked="0" layoutInCell="1" allowOverlap="1" wp14:anchorId="409A1738" wp14:editId="7279A445">
                <wp:simplePos x="0" y="0"/>
                <wp:positionH relativeFrom="margin">
                  <wp:posOffset>2927985</wp:posOffset>
                </wp:positionH>
                <wp:positionV relativeFrom="paragraph">
                  <wp:posOffset>24130</wp:posOffset>
                </wp:positionV>
                <wp:extent cx="2990850" cy="3115310"/>
                <wp:effectExtent l="0" t="19050" r="19050" b="27940"/>
                <wp:wrapSquare wrapText="bothSides"/>
                <wp:docPr id="336" name="Группа 336"/>
                <wp:cNvGraphicFramePr/>
                <a:graphic xmlns:a="http://schemas.openxmlformats.org/drawingml/2006/main">
                  <a:graphicData uri="http://schemas.microsoft.com/office/word/2010/wordprocessingGroup">
                    <wpg:wgp>
                      <wpg:cNvGrpSpPr/>
                      <wpg:grpSpPr>
                        <a:xfrm>
                          <a:off x="0" y="0"/>
                          <a:ext cx="2990850" cy="3115310"/>
                          <a:chOff x="-1088492" y="133988"/>
                          <a:chExt cx="2992368" cy="3235402"/>
                        </a:xfrm>
                      </wpg:grpSpPr>
                      <wpg:grpSp>
                        <wpg:cNvPr id="330" name="Группа 16"/>
                        <wpg:cNvGrpSpPr/>
                        <wpg:grpSpPr>
                          <a:xfrm>
                            <a:off x="-1088492" y="133988"/>
                            <a:ext cx="2992368" cy="3235402"/>
                            <a:chOff x="-1082788" y="408701"/>
                            <a:chExt cx="2992368" cy="3236994"/>
                          </a:xfrm>
                        </wpg:grpSpPr>
                        <wps:wsp>
                          <wps:cNvPr id="331" name="Равнобедренный треугольник 331"/>
                          <wps:cNvSpPr/>
                          <wps:spPr>
                            <a:xfrm>
                              <a:off x="14423" y="408701"/>
                              <a:ext cx="884222" cy="762105"/>
                            </a:xfrm>
                            <a:prstGeom prst="triangle">
                              <a:avLst/>
                            </a:prstGeom>
                            <a:solidFill>
                              <a:sysClr val="window" lastClr="FFFFFF"/>
                            </a:solidFill>
                            <a:ln w="28575" cap="flat" cmpd="sng" algn="ctr">
                              <a:solidFill>
                                <a:srgbClr val="4F81BD">
                                  <a:shade val="50000"/>
                                </a:srgbClr>
                              </a:solidFill>
                              <a:prstDash val="solid"/>
                            </a:ln>
                            <a:effectLst/>
                          </wps:spPr>
                          <wps:txbx>
                            <w:txbxContent>
                              <w:p w14:paraId="4ED099DC" w14:textId="77777777" w:rsidR="00BE7ECA" w:rsidRDefault="00BE7ECA" w:rsidP="00BE7ECA"/>
                            </w:txbxContent>
                          </wps:txbx>
                          <wps:bodyPr rtlCol="0" anchor="ctr"/>
                        </wps:wsp>
                        <wps:wsp>
                          <wps:cNvPr id="333" name="TextBox 52"/>
                          <wps:cNvSpPr txBox="1"/>
                          <wps:spPr>
                            <a:xfrm>
                              <a:off x="-1018968" y="1198161"/>
                              <a:ext cx="2871021" cy="269613"/>
                            </a:xfrm>
                            <a:prstGeom prst="rect">
                              <a:avLst/>
                            </a:prstGeom>
                            <a:noFill/>
                          </wps:spPr>
                          <wps:txbx>
                            <w:txbxContent>
                              <w:p w14:paraId="52D40A07" w14:textId="77777777" w:rsidR="00BE7ECA" w:rsidRDefault="00BE7ECA" w:rsidP="00BE7ECA">
                                <w:pPr>
                                  <w:pStyle w:val="a3"/>
                                  <w:spacing w:before="0" w:beforeAutospacing="0" w:after="0" w:afterAutospacing="0" w:line="280" w:lineRule="exact"/>
                                  <w:jc w:val="center"/>
                                </w:pPr>
                                <w:r w:rsidRPr="00BE7ECA">
                                  <w:rPr>
                                    <w:rFonts w:asciiTheme="minorHAnsi" w:hAnsi="Calibri" w:cstheme="minorBidi"/>
                                    <w:color w:val="000000" w:themeColor="text1"/>
                                    <w:kern w:val="24"/>
                                    <w:sz w:val="28"/>
                                    <w:szCs w:val="28"/>
                                  </w:rPr>
                                  <w:t>Знаете ли вы, что</w:t>
                                </w:r>
                                <w:r>
                                  <w:rPr>
                                    <w:rFonts w:asciiTheme="minorHAnsi" w:hAnsi="Calibri" w:cstheme="minorBidi"/>
                                    <w:color w:val="000000" w:themeColor="text1"/>
                                    <w:kern w:val="24"/>
                                    <w:sz w:val="28"/>
                                    <w:szCs w:val="28"/>
                                  </w:rPr>
                                  <w:t>…</w:t>
                                </w:r>
                              </w:p>
                            </w:txbxContent>
                          </wps:txbx>
                          <wps:bodyPr wrap="square" rtlCol="0">
                            <a:noAutofit/>
                          </wps:bodyPr>
                        </wps:wsp>
                        <wps:wsp>
                          <wps:cNvPr id="334" name="TextBox 53"/>
                          <wps:cNvSpPr txBox="1"/>
                          <wps:spPr>
                            <a:xfrm>
                              <a:off x="-1082788" y="1512499"/>
                              <a:ext cx="2992368" cy="2133196"/>
                            </a:xfrm>
                            <a:prstGeom prst="rect">
                              <a:avLst/>
                            </a:prstGeom>
                            <a:solidFill>
                              <a:sysClr val="window" lastClr="FFFFFF"/>
                            </a:solidFill>
                            <a:ln w="25400" cap="flat" cmpd="sng" algn="ctr">
                              <a:solidFill>
                                <a:srgbClr val="4F81BD"/>
                              </a:solidFill>
                              <a:prstDash val="solid"/>
                            </a:ln>
                            <a:effectLst/>
                          </wps:spPr>
                          <wps:txbx>
                            <w:txbxContent>
                              <w:p w14:paraId="08EAAC1F" w14:textId="77777777" w:rsidR="00BE7ECA" w:rsidRPr="00187F6D" w:rsidRDefault="00BE7ECA" w:rsidP="00BE7ECA">
                                <w:pPr>
                                  <w:pStyle w:val="a3"/>
                                  <w:ind w:firstLine="142"/>
                                  <w:contextualSpacing/>
                                  <w:jc w:val="both"/>
                                  <w:rPr>
                                    <w:sz w:val="22"/>
                                  </w:rPr>
                                </w:pPr>
                                <w:r w:rsidRPr="00187F6D">
                                  <w:rPr>
                                    <w:rFonts w:asciiTheme="minorHAnsi" w:hAnsi="Calibri" w:cstheme="minorBidi"/>
                                    <w:color w:val="000000" w:themeColor="dark1"/>
                                    <w:kern w:val="24"/>
                                    <w:szCs w:val="28"/>
                                  </w:rPr>
                                  <w:t xml:space="preserve">первая версия </w:t>
                                </w:r>
                                <w:r w:rsidRPr="00187F6D">
                                  <w:rPr>
                                    <w:color w:val="000000"/>
                                    <w:szCs w:val="28"/>
                                    <w:lang w:val="en-US"/>
                                  </w:rPr>
                                  <w:t>IS</w:t>
                                </w:r>
                                <w:r w:rsidRPr="00187F6D">
                                  <w:rPr>
                                    <w:color w:val="000000"/>
                                    <w:szCs w:val="28"/>
                                  </w:rPr>
                                  <w:t>О</w:t>
                                </w:r>
                                <w:r w:rsidRPr="00187F6D">
                                  <w:rPr>
                                    <w:rFonts w:asciiTheme="minorHAnsi" w:hAnsi="Calibri" w:cstheme="minorBidi"/>
                                    <w:color w:val="000000" w:themeColor="dark1"/>
                                    <w:kern w:val="24"/>
                                    <w:szCs w:val="28"/>
                                  </w:rPr>
                                  <w:t xml:space="preserve"> 9001 была разработана еще в 1987 году. Его концепция состояла в приведении СМК к стандартам, которые бы позволяли компаниям соответствовать клиентским требованиям, стремиться превзойти их ожидания. Впоследствии стандарт несколько раз пересматривался. Новые версии выпускались в 1994, 2000 и 2008 годах.</w:t>
                                </w:r>
                              </w:p>
                            </w:txbxContent>
                          </wps:txbx>
                          <wps:bodyPr wrap="square" rtlCol="0">
                            <a:noAutofit/>
                          </wps:bodyPr>
                        </wps:wsp>
                      </wpg:grpSp>
                      <wps:wsp>
                        <wps:cNvPr id="335" name="Надпись 2"/>
                        <wps:cNvSpPr txBox="1">
                          <a:spLocks noChangeArrowheads="1"/>
                        </wps:cNvSpPr>
                        <wps:spPr bwMode="auto">
                          <a:xfrm>
                            <a:off x="214458" y="179708"/>
                            <a:ext cx="495300" cy="701040"/>
                          </a:xfrm>
                          <a:prstGeom prst="rect">
                            <a:avLst/>
                          </a:prstGeom>
                          <a:noFill/>
                          <a:ln w="9525">
                            <a:noFill/>
                            <a:miter lim="800000"/>
                            <a:headEnd/>
                            <a:tailEnd/>
                          </a:ln>
                        </wps:spPr>
                        <wps:txbx>
                          <w:txbxContent>
                            <w:p w14:paraId="1AC8910E" w14:textId="77777777" w:rsidR="00BE7ECA" w:rsidRPr="00446F24" w:rsidRDefault="00BE7ECA" w:rsidP="00BE7ECA">
                              <w:pPr>
                                <w:rPr>
                                  <w:b/>
                                  <w:color w:val="002060"/>
                                  <w:sz w:val="96"/>
                                  <w:szCs w:val="96"/>
                                </w:rPr>
                              </w:pPr>
                              <w:r w:rsidRPr="00446F24">
                                <w:rPr>
                                  <w:b/>
                                  <w:color w:val="002060"/>
                                  <w:sz w:val="96"/>
                                  <w:szCs w:val="96"/>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9A1738" id="Группа 336" o:spid="_x0000_s1100" style="position:absolute;left:0;text-align:left;margin-left:230.55pt;margin-top:1.9pt;width:235.5pt;height:245.3pt;z-index:-251561984;mso-position-horizontal-relative:margin;mso-width-relative:margin;mso-height-relative:margin" coordorigin="-10884,1339" coordsize="29923,32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">
                <v:group id="_x0000_s1101" style="position:absolute;left:-10884;top:1339;width:29922;height:32354" coordorigin="-10827,4087" coordsize="29923,32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331" o:spid="_x0000_s1102" type="#_x0000_t5" style="position:absolute;left:144;top:4087;width:8842;height:7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" fillcolor="window" strokecolor="#385d8a" strokeweight="2.25pt">
                    <v:textbox>
                      <w:txbxContent>
                        <w:p w14:paraId="4ED099DC" w14:textId="77777777" w:rsidR="00BE7ECA" w:rsidRDefault="00BE7ECA" w:rsidP="00BE7ECA"/>
                      </w:txbxContent>
                    </v:textbox>
                  </v:shape>
                  <v:shape id="TextBox 52" o:spid="_x0000_s1103" type="#_x0000_t202" style="position:absolute;left:-10189;top:11981;width:28709;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" filled="f" stroked="f">
                    <v:textbox>
                      <w:txbxContent>
                        <w:p w14:paraId="52D40A07" w14:textId="77777777" w:rsidR="00BE7ECA" w:rsidRDefault="00BE7ECA" w:rsidP="00BE7ECA">
                          <w:pPr>
                            <w:pStyle w:val="a3"/>
                            <w:spacing w:before="0" w:beforeAutospacing="0" w:after="0" w:afterAutospacing="0" w:line="280" w:lineRule="exact"/>
                            <w:jc w:val="center"/>
                          </w:pPr>
                          <w:r w:rsidRPr="00BE7ECA">
                            <w:rPr>
                              <w:rFonts w:asciiTheme="minorHAnsi" w:hAnsi="Calibri" w:cstheme="minorBidi"/>
                              <w:color w:val="000000" w:themeColor="text1"/>
                              <w:kern w:val="24"/>
                              <w:sz w:val="28"/>
                              <w:szCs w:val="28"/>
                            </w:rPr>
                            <w:t>Знаете ли вы, что</w:t>
                          </w:r>
                          <w:r>
                            <w:rPr>
                              <w:rFonts w:asciiTheme="minorHAnsi" w:hAnsi="Calibri" w:cstheme="minorBidi"/>
                              <w:color w:val="000000" w:themeColor="text1"/>
                              <w:kern w:val="24"/>
                              <w:sz w:val="28"/>
                              <w:szCs w:val="28"/>
                            </w:rPr>
                            <w:t>…</w:t>
                          </w:r>
                        </w:p>
                      </w:txbxContent>
                    </v:textbox>
                  </v:shape>
                  <v:shape id="TextBox 53" o:spid="_x0000_s1104" type="#_x0000_t202" style="position:absolute;left:-10827;top:15124;width:29922;height:2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" fillcolor="window" strokecolor="#4f81bd" strokeweight="2pt">
                    <v:textbox>
                      <w:txbxContent>
                        <w:p w14:paraId="08EAAC1F" w14:textId="77777777" w:rsidR="00BE7ECA" w:rsidRPr="00187F6D" w:rsidRDefault="00BE7ECA" w:rsidP="00BE7ECA">
                          <w:pPr>
                            <w:pStyle w:val="a3"/>
                            <w:ind w:firstLine="142"/>
                            <w:contextualSpacing/>
                            <w:jc w:val="both"/>
                            <w:rPr>
                              <w:sz w:val="22"/>
                            </w:rPr>
                          </w:pPr>
                          <w:r w:rsidRPr="00187F6D">
                            <w:rPr>
                              <w:rFonts w:asciiTheme="minorHAnsi" w:hAnsi="Calibri" w:cstheme="minorBidi"/>
                              <w:color w:val="000000" w:themeColor="dark1"/>
                              <w:kern w:val="24"/>
                              <w:szCs w:val="28"/>
                            </w:rPr>
                            <w:t xml:space="preserve">первая версия </w:t>
                          </w:r>
                          <w:r w:rsidRPr="00187F6D">
                            <w:rPr>
                              <w:color w:val="000000"/>
                              <w:szCs w:val="28"/>
                              <w:lang w:val="en-US"/>
                            </w:rPr>
                            <w:t>IS</w:t>
                          </w:r>
                          <w:r w:rsidRPr="00187F6D">
                            <w:rPr>
                              <w:color w:val="000000"/>
                              <w:szCs w:val="28"/>
                            </w:rPr>
                            <w:t>О</w:t>
                          </w:r>
                          <w:r w:rsidRPr="00187F6D">
                            <w:rPr>
                              <w:rFonts w:asciiTheme="minorHAnsi" w:hAnsi="Calibri" w:cstheme="minorBidi"/>
                              <w:color w:val="000000" w:themeColor="dark1"/>
                              <w:kern w:val="24"/>
                              <w:szCs w:val="28"/>
                            </w:rPr>
                            <w:t xml:space="preserve"> 9001 была разработана еще в 1987 году. Его концепция состояла в приведении СМК к стандартам, которые бы позволяли компаниям соответствовать клиентским требованиям, стремиться превзойти их ожидания. Впоследствии стандарт несколько раз пересматривался. Новые версии выпускались в 1994, 2000 и 2008 годах.</w:t>
                          </w:r>
                        </w:p>
                      </w:txbxContent>
                    </v:textbox>
                  </v:shape>
                </v:group>
                <v:shape id="Надпись 2" o:spid="_x0000_s1105" type="#_x0000_t202" style="position:absolute;left:2144;top:1797;width:4953;height:7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" filled="f" stroked="f">
                  <v:textbox>
                    <w:txbxContent>
                      <w:p w14:paraId="1AC8910E" w14:textId="77777777" w:rsidR="00BE7ECA" w:rsidRPr="00446F24" w:rsidRDefault="00BE7ECA" w:rsidP="00BE7ECA">
                        <w:pPr>
                          <w:rPr>
                            <w:b/>
                            <w:color w:val="002060"/>
                            <w:sz w:val="96"/>
                            <w:szCs w:val="96"/>
                          </w:rPr>
                        </w:pPr>
                        <w:r w:rsidRPr="00446F24">
                          <w:rPr>
                            <w:b/>
                            <w:color w:val="002060"/>
                            <w:sz w:val="96"/>
                            <w:szCs w:val="96"/>
                          </w:rPr>
                          <w:t>?</w:t>
                        </w:r>
                      </w:p>
                    </w:txbxContent>
                  </v:textbox>
                </v:shape>
                <w10:wrap type="square" anchorx="margin"/>
              </v:group>
            </w:pict>
          </mc:Fallback>
        </mc:AlternateContent>
      </w:r>
      <w:r w:rsidRPr="00452402">
        <w:rPr>
          <w:color w:val="000000"/>
          <w:sz w:val="28"/>
          <w:szCs w:val="28"/>
        </w:rPr>
        <w:t>Требования и оценка качества систем и программного обеспечения (</w:t>
      </w:r>
      <w:proofErr w:type="spellStart"/>
      <w:r>
        <w:rPr>
          <w:color w:val="000000"/>
          <w:sz w:val="28"/>
          <w:szCs w:val="28"/>
          <w:lang w:val="en-US"/>
        </w:rPr>
        <w:t>SQuaRE</w:t>
      </w:r>
      <w:proofErr w:type="spellEnd"/>
      <w:r w:rsidRPr="00452402">
        <w:rPr>
          <w:color w:val="000000"/>
          <w:sz w:val="28"/>
          <w:szCs w:val="28"/>
        </w:rPr>
        <w:t xml:space="preserve">). Модели качества систем и программных продуктов») — группа стандартов, описывающих модели качества программных продуктов; </w:t>
      </w:r>
    </w:p>
    <w:p w14:paraId="023E6239" w14:textId="77777777" w:rsidR="00D54E73" w:rsidRDefault="00187F6D" w:rsidP="00D54E73">
      <w:pPr>
        <w:autoSpaceDE w:val="0"/>
        <w:autoSpaceDN w:val="0"/>
        <w:adjustRightInd w:val="0"/>
        <w:spacing w:line="360" w:lineRule="auto"/>
        <w:ind w:firstLine="709"/>
        <w:contextualSpacing/>
        <w:jc w:val="both"/>
        <w:rPr>
          <w:color w:val="000000"/>
          <w:sz w:val="28"/>
          <w:szCs w:val="28"/>
        </w:rPr>
      </w:pPr>
      <w:r w:rsidRPr="00AD128C">
        <w:rPr>
          <w:rFonts w:eastAsia="Calibri"/>
          <w:noProof/>
          <w:sz w:val="28"/>
          <w:szCs w:val="28"/>
        </w:rPr>
        <mc:AlternateContent>
          <mc:Choice Requires="wpg">
            <w:drawing>
              <wp:anchor distT="0" distB="0" distL="114300" distR="114300" simplePos="0" relativeHeight="251756544" behindDoc="1" locked="0" layoutInCell="1" allowOverlap="1" wp14:anchorId="3F9FDE9B" wp14:editId="732BBDBE">
                <wp:simplePos x="0" y="0"/>
                <wp:positionH relativeFrom="margin">
                  <wp:posOffset>3055753</wp:posOffset>
                </wp:positionH>
                <wp:positionV relativeFrom="margin">
                  <wp:posOffset>3500755</wp:posOffset>
                </wp:positionV>
                <wp:extent cx="2764155" cy="2948940"/>
                <wp:effectExtent l="0" t="0" r="0" b="0"/>
                <wp:wrapSquare wrapText="bothSides"/>
                <wp:docPr id="57" name="Группа 15"/>
                <wp:cNvGraphicFramePr/>
                <a:graphic xmlns:a="http://schemas.openxmlformats.org/drawingml/2006/main">
                  <a:graphicData uri="http://schemas.microsoft.com/office/word/2010/wordprocessingGroup">
                    <wpg:wgp>
                      <wpg:cNvGrpSpPr/>
                      <wpg:grpSpPr>
                        <a:xfrm>
                          <a:off x="0" y="0"/>
                          <a:ext cx="2764155" cy="2948940"/>
                          <a:chOff x="-279920" y="0"/>
                          <a:chExt cx="3559862" cy="2083100"/>
                        </a:xfrm>
                      </wpg:grpSpPr>
                      <wps:wsp>
                        <wps:cNvPr id="58" name="TextBox 7"/>
                        <wps:cNvSpPr txBox="1"/>
                        <wps:spPr>
                          <a:xfrm>
                            <a:off x="0" y="0"/>
                            <a:ext cx="2938778" cy="269258"/>
                          </a:xfrm>
                          <a:prstGeom prst="rect">
                            <a:avLst/>
                          </a:prstGeom>
                          <a:noFill/>
                        </wps:spPr>
                        <wps:txbx>
                          <w:txbxContent>
                            <w:p w14:paraId="6F116FC9" w14:textId="77777777" w:rsidR="00187F6D" w:rsidRPr="00C82C2C" w:rsidRDefault="00187F6D" w:rsidP="00187F6D">
                              <w:pPr>
                                <w:pStyle w:val="a3"/>
                                <w:spacing w:before="0" w:beforeAutospacing="0" w:after="0" w:afterAutospacing="0" w:line="280" w:lineRule="exact"/>
                                <w:jc w:val="center"/>
                                <w:rPr>
                                  <w:sz w:val="28"/>
                                  <w:szCs w:val="28"/>
                                </w:rPr>
                              </w:pPr>
                              <w:r w:rsidRPr="00C82C2C">
                                <w:rPr>
                                  <w:b/>
                                  <w:bCs/>
                                  <w:color w:val="000000" w:themeColor="text1"/>
                                  <w:kern w:val="24"/>
                                  <w:sz w:val="28"/>
                                  <w:szCs w:val="28"/>
                                </w:rPr>
                                <w:t>Рубрика «Цифры и даты»</w:t>
                              </w:r>
                            </w:p>
                          </w:txbxContent>
                        </wps:txbx>
                        <wps:bodyPr wrap="square" rtlCol="0">
                          <a:noAutofit/>
                        </wps:bodyPr>
                      </wps:wsp>
                      <wps:wsp>
                        <wps:cNvPr id="59" name="TextBox 29"/>
                        <wps:cNvSpPr txBox="1"/>
                        <wps:spPr>
                          <a:xfrm>
                            <a:off x="683797" y="374712"/>
                            <a:ext cx="2531348" cy="323766"/>
                          </a:xfrm>
                          <a:prstGeom prst="rect">
                            <a:avLst/>
                          </a:prstGeom>
                          <a:noFill/>
                        </wps:spPr>
                        <wps:txbx>
                          <w:txbxContent>
                            <w:p w14:paraId="459DBF36" w14:textId="77777777" w:rsidR="00187F6D" w:rsidRDefault="00187F6D" w:rsidP="00187F6D">
                              <w:pPr>
                                <w:pStyle w:val="a3"/>
                                <w:spacing w:before="0" w:beforeAutospacing="0" w:after="0" w:afterAutospacing="0" w:line="240" w:lineRule="exact"/>
                                <w:jc w:val="both"/>
                              </w:pPr>
                              <w:r w:rsidRPr="00187F6D">
                                <w:rPr>
                                  <w:rFonts w:asciiTheme="minorHAnsi" w:hAnsi="Calibri" w:cstheme="minorBidi"/>
                                  <w:color w:val="000000" w:themeColor="text1"/>
                                  <w:kern w:val="24"/>
                                </w:rPr>
                                <w:t>Стандарт ISO/ IEC 9126 был выпущен</w:t>
                              </w:r>
                            </w:p>
                          </w:txbxContent>
                        </wps:txbx>
                        <wps:bodyPr wrap="square" rtlCol="0">
                          <a:noAutofit/>
                        </wps:bodyPr>
                      </wps:wsp>
                      <wps:wsp>
                        <wps:cNvPr id="60" name="TextBox 32"/>
                        <wps:cNvSpPr txBox="1"/>
                        <wps:spPr>
                          <a:xfrm>
                            <a:off x="-279920" y="349415"/>
                            <a:ext cx="963717" cy="396561"/>
                          </a:xfrm>
                          <a:prstGeom prst="rect">
                            <a:avLst/>
                          </a:prstGeom>
                          <a:noFill/>
                        </wps:spPr>
                        <wps:txbx>
                          <w:txbxContent>
                            <w:p w14:paraId="2E40F3F6"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19 декабря 1991 года</w:t>
                              </w:r>
                            </w:p>
                          </w:txbxContent>
                        </wps:txbx>
                        <wps:bodyPr wrap="square" rtlCol="0">
                          <a:noAutofit/>
                        </wps:bodyPr>
                      </wps:wsp>
                      <wps:wsp>
                        <wps:cNvPr id="61" name="Прямая соединительная линия 61"/>
                        <wps:cNvCnPr/>
                        <wps:spPr>
                          <a:xfrm>
                            <a:off x="638147" y="349415"/>
                            <a:ext cx="0" cy="374184"/>
                          </a:xfrm>
                          <a:prstGeom prst="line">
                            <a:avLst/>
                          </a:prstGeom>
                          <a:noFill/>
                          <a:ln w="12700" cap="flat" cmpd="sng" algn="ctr">
                            <a:solidFill>
                              <a:srgbClr val="4F81BD">
                                <a:shade val="95000"/>
                                <a:satMod val="105000"/>
                              </a:srgbClr>
                            </a:solidFill>
                            <a:prstDash val="solid"/>
                          </a:ln>
                          <a:effectLst/>
                        </wps:spPr>
                        <wps:bodyPr/>
                      </wps:wsp>
                      <wps:wsp>
                        <wps:cNvPr id="62" name="TextBox 34"/>
                        <wps:cNvSpPr txBox="1"/>
                        <wps:spPr>
                          <a:xfrm>
                            <a:off x="-279920" y="889917"/>
                            <a:ext cx="851572" cy="396561"/>
                          </a:xfrm>
                          <a:prstGeom prst="rect">
                            <a:avLst/>
                          </a:prstGeom>
                          <a:noFill/>
                        </wps:spPr>
                        <wps:txbx>
                          <w:txbxContent>
                            <w:p w14:paraId="6BD709E7"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15 июня 2001 года</w:t>
                              </w:r>
                            </w:p>
                          </w:txbxContent>
                        </wps:txbx>
                        <wps:bodyPr wrap="square" rtlCol="0">
                          <a:noAutofit/>
                        </wps:bodyPr>
                      </wps:wsp>
                      <wps:wsp>
                        <wps:cNvPr id="63" name="Прямая соединительная линия 63"/>
                        <wps:cNvCnPr/>
                        <wps:spPr>
                          <a:xfrm>
                            <a:off x="646814" y="857995"/>
                            <a:ext cx="0" cy="525357"/>
                          </a:xfrm>
                          <a:prstGeom prst="line">
                            <a:avLst/>
                          </a:prstGeom>
                          <a:noFill/>
                          <a:ln w="12700" cap="flat" cmpd="sng" algn="ctr">
                            <a:solidFill>
                              <a:srgbClr val="4F81BD">
                                <a:shade val="95000"/>
                                <a:satMod val="105000"/>
                              </a:srgbClr>
                            </a:solidFill>
                            <a:prstDash val="solid"/>
                          </a:ln>
                          <a:effectLst/>
                        </wps:spPr>
                        <wps:bodyPr/>
                      </wps:wsp>
                      <wps:wsp>
                        <wps:cNvPr id="448" name="TextBox 36"/>
                        <wps:cNvSpPr txBox="1"/>
                        <wps:spPr>
                          <a:xfrm>
                            <a:off x="-279920" y="1498996"/>
                            <a:ext cx="892668" cy="396561"/>
                          </a:xfrm>
                          <a:prstGeom prst="rect">
                            <a:avLst/>
                          </a:prstGeom>
                          <a:noFill/>
                        </wps:spPr>
                        <wps:txbx>
                          <w:txbxContent>
                            <w:p w14:paraId="2DBDB715"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 марта 2011</w:t>
                              </w:r>
                              <w:r>
                                <w:rPr>
                                  <w:rFonts w:asciiTheme="minorHAnsi" w:hAnsi="Calibri" w:cstheme="minorBidi"/>
                                  <w:b/>
                                  <w:bCs/>
                                  <w:color w:val="000000" w:themeColor="text1"/>
                                  <w:kern w:val="24"/>
                                </w:rPr>
                                <w:t xml:space="preserve"> года</w:t>
                              </w:r>
                            </w:p>
                          </w:txbxContent>
                        </wps:txbx>
                        <wps:bodyPr wrap="square" rtlCol="0">
                          <a:noAutofit/>
                        </wps:bodyPr>
                      </wps:wsp>
                      <wps:wsp>
                        <wps:cNvPr id="449" name="Прямая соединительная линия 449"/>
                        <wps:cNvCnPr/>
                        <wps:spPr>
                          <a:xfrm>
                            <a:off x="646814" y="1552202"/>
                            <a:ext cx="0" cy="437992"/>
                          </a:xfrm>
                          <a:prstGeom prst="line">
                            <a:avLst/>
                          </a:prstGeom>
                          <a:noFill/>
                          <a:ln w="12700" cap="flat" cmpd="sng" algn="ctr">
                            <a:solidFill>
                              <a:srgbClr val="4F81BD">
                                <a:shade val="95000"/>
                                <a:satMod val="105000"/>
                              </a:srgbClr>
                            </a:solidFill>
                            <a:prstDash val="solid"/>
                          </a:ln>
                          <a:effectLst/>
                        </wps:spPr>
                        <wps:bodyPr/>
                      </wps:wsp>
                      <wps:wsp>
                        <wps:cNvPr id="450" name="TextBox 47"/>
                        <wps:cNvSpPr txBox="1"/>
                        <wps:spPr>
                          <a:xfrm>
                            <a:off x="667861" y="820464"/>
                            <a:ext cx="2612081" cy="704213"/>
                          </a:xfrm>
                          <a:prstGeom prst="rect">
                            <a:avLst/>
                          </a:prstGeom>
                          <a:noFill/>
                        </wps:spPr>
                        <wps:txbx>
                          <w:txbxContent>
                            <w:p w14:paraId="4F6B66B6" w14:textId="77777777" w:rsidR="00187F6D" w:rsidRDefault="00187F6D" w:rsidP="00187F6D">
                              <w:pPr>
                                <w:pStyle w:val="a3"/>
                                <w:spacing w:before="0" w:beforeAutospacing="0" w:after="0" w:afterAutospacing="0"/>
                                <w:contextualSpacing/>
                                <w:jc w:val="both"/>
                              </w:pPr>
                              <w:r w:rsidRPr="00187F6D">
                                <w:rPr>
                                  <w:rFonts w:asciiTheme="minorHAnsi" w:hAnsi="Calibri" w:cstheme="minorBidi"/>
                                  <w:color w:val="000000" w:themeColor="text1"/>
                                  <w:kern w:val="24"/>
                                </w:rPr>
                                <w:t>ISO/IEC 9126:1991 был расширен в систему из четырёх взаимосвязанных стандартов: ISO/ IEC 9126: 2001:</w:t>
                              </w:r>
                            </w:p>
                          </w:txbxContent>
                        </wps:txbx>
                        <wps:bodyPr wrap="square" rtlCol="0">
                          <a:noAutofit/>
                        </wps:bodyPr>
                      </wps:wsp>
                      <wps:wsp>
                        <wps:cNvPr id="451" name="TextBox 48"/>
                        <wps:cNvSpPr txBox="1"/>
                        <wps:spPr>
                          <a:xfrm>
                            <a:off x="667861" y="1619175"/>
                            <a:ext cx="2524139" cy="463925"/>
                          </a:xfrm>
                          <a:prstGeom prst="rect">
                            <a:avLst/>
                          </a:prstGeom>
                          <a:noFill/>
                        </wps:spPr>
                        <wps:txbx>
                          <w:txbxContent>
                            <w:p w14:paraId="2B92D21A" w14:textId="77777777" w:rsidR="00187F6D" w:rsidRDefault="00187F6D" w:rsidP="00187F6D">
                              <w:pPr>
                                <w:pStyle w:val="a3"/>
                                <w:spacing w:before="0" w:beforeAutospacing="0" w:after="0" w:afterAutospacing="0"/>
                                <w:contextualSpacing/>
                                <w:jc w:val="both"/>
                              </w:pPr>
                              <w:r w:rsidRPr="00187F6D">
                                <w:rPr>
                                  <w:rFonts w:asciiTheme="minorHAnsi" w:hAnsi="Calibri" w:cstheme="minorBidi"/>
                                  <w:color w:val="000000" w:themeColor="text1"/>
                                  <w:kern w:val="24"/>
                                </w:rPr>
                                <w:t>SO/EC 9126 был заменен ISO/IEC 25010:2011</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F9FDE9B" id="Группа 15" o:spid="_x0000_s1106" style="position:absolute;left:0;text-align:left;margin-left:240.6pt;margin-top:275.65pt;width:217.65pt;height:232.2pt;z-index:-251559936;mso-position-horizontal-relative:margin;mso-position-vertical-relative:margin;mso-width-relative:margin;mso-height-relative:margin" coordorigin="-2799" coordsize="35598,20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">
                <v:shape id="TextBox 7" o:spid="_x0000_s1107" type="#_x0000_t202" style="position:absolute;width:29387;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6F116FC9" w14:textId="77777777" w:rsidR="00187F6D" w:rsidRPr="00C82C2C" w:rsidRDefault="00187F6D" w:rsidP="00187F6D">
                        <w:pPr>
                          <w:pStyle w:val="a3"/>
                          <w:spacing w:before="0" w:beforeAutospacing="0" w:after="0" w:afterAutospacing="0" w:line="280" w:lineRule="exact"/>
                          <w:jc w:val="center"/>
                          <w:rPr>
                            <w:sz w:val="28"/>
                            <w:szCs w:val="28"/>
                          </w:rPr>
                        </w:pPr>
                        <w:r w:rsidRPr="00C82C2C">
                          <w:rPr>
                            <w:b/>
                            <w:bCs/>
                            <w:color w:val="000000" w:themeColor="text1"/>
                            <w:kern w:val="24"/>
                            <w:sz w:val="28"/>
                            <w:szCs w:val="28"/>
                          </w:rPr>
                          <w:t>Рубрика «Цифры и даты»</w:t>
                        </w:r>
                      </w:p>
                    </w:txbxContent>
                  </v:textbox>
                </v:shape>
                <v:shape id="TextBox 29" o:spid="_x0000_s1108" type="#_x0000_t202" style="position:absolute;left:6837;top:3747;width:25314;height:3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459DBF36" w14:textId="77777777" w:rsidR="00187F6D" w:rsidRDefault="00187F6D" w:rsidP="00187F6D">
                        <w:pPr>
                          <w:pStyle w:val="a3"/>
                          <w:spacing w:before="0" w:beforeAutospacing="0" w:after="0" w:afterAutospacing="0" w:line="240" w:lineRule="exact"/>
                          <w:jc w:val="both"/>
                        </w:pPr>
                        <w:r w:rsidRPr="00187F6D">
                          <w:rPr>
                            <w:rFonts w:asciiTheme="minorHAnsi" w:hAnsi="Calibri" w:cstheme="minorBidi"/>
                            <w:color w:val="000000" w:themeColor="text1"/>
                            <w:kern w:val="24"/>
                          </w:rPr>
                          <w:t>Стандарт ISO/ IEC 9126 был выпущен</w:t>
                        </w:r>
                      </w:p>
                    </w:txbxContent>
                  </v:textbox>
                </v:shape>
                <v:shape id="TextBox 32" o:spid="_x0000_s1109" type="#_x0000_t202" style="position:absolute;left:-2799;top:3494;width:9636;height:3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2E40F3F6"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19 декабря 1991 года</w:t>
                        </w:r>
                      </w:p>
                    </w:txbxContent>
                  </v:textbox>
                </v:shape>
                <v:line id="Прямая соединительная линия 61" o:spid="_x0000_s1110" style="position:absolute;visibility:visible;mso-wrap-style:square" from="6381,3494" to="6381,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" strokecolor="#4a7ebb" strokeweight="1pt"/>
                <v:shape id="TextBox 34" o:spid="_x0000_s1111" type="#_x0000_t202" style="position:absolute;left:-2799;top:8899;width:8515;height:3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" filled="f" stroked="f">
                  <v:textbox>
                    <w:txbxContent>
                      <w:p w14:paraId="6BD709E7"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15 июня 2001 года</w:t>
                        </w:r>
                      </w:p>
                    </w:txbxContent>
                  </v:textbox>
                </v:shape>
                <v:line id="Прямая соединительная линия 63" o:spid="_x0000_s1112" style="position:absolute;visibility:visible;mso-wrap-style:square" from="6468,8579" to="6468,1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" strokecolor="#4a7ebb" strokeweight="1pt"/>
                <v:shape id="TextBox 36" o:spid="_x0000_s1113" type="#_x0000_t202" style="position:absolute;left:-2799;top:14989;width:8926;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" filled="f" stroked="f">
                  <v:textbox>
                    <w:txbxContent>
                      <w:p w14:paraId="2DBDB715" w14:textId="77777777" w:rsidR="00187F6D" w:rsidRDefault="00187F6D" w:rsidP="00954CF6">
                        <w:pPr>
                          <w:pStyle w:val="a3"/>
                          <w:spacing w:before="0" w:beforeAutospacing="0" w:after="0" w:afterAutospacing="0" w:line="240" w:lineRule="exact"/>
                          <w:jc w:val="center"/>
                        </w:pPr>
                        <w:r w:rsidRPr="00187F6D">
                          <w:rPr>
                            <w:rFonts w:asciiTheme="minorHAnsi" w:hAnsi="Calibri" w:cstheme="minorBidi"/>
                            <w:b/>
                            <w:bCs/>
                            <w:color w:val="000000" w:themeColor="text1"/>
                            <w:kern w:val="24"/>
                          </w:rPr>
                          <w:t>1 марта 2011</w:t>
                        </w:r>
                        <w:r>
                          <w:rPr>
                            <w:rFonts w:asciiTheme="minorHAnsi" w:hAnsi="Calibri" w:cstheme="minorBidi"/>
                            <w:b/>
                            <w:bCs/>
                            <w:color w:val="000000" w:themeColor="text1"/>
                            <w:kern w:val="24"/>
                          </w:rPr>
                          <w:t xml:space="preserve"> года</w:t>
                        </w:r>
                      </w:p>
                    </w:txbxContent>
                  </v:textbox>
                </v:shape>
                <v:line id="Прямая соединительная линия 449" o:spid="_x0000_s1114" style="position:absolute;visibility:visible;mso-wrap-style:square" from="6468,15522" to="6468,19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" strokecolor="#4a7ebb" strokeweight="1pt"/>
                <v:shape id="TextBox 47" o:spid="_x0000_s1115" type="#_x0000_t202" style="position:absolute;left:6678;top:8204;width:26121;height:7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" filled="f" stroked="f">
                  <v:textbox>
                    <w:txbxContent>
                      <w:p w14:paraId="4F6B66B6" w14:textId="77777777" w:rsidR="00187F6D" w:rsidRDefault="00187F6D" w:rsidP="00187F6D">
                        <w:pPr>
                          <w:pStyle w:val="a3"/>
                          <w:spacing w:before="0" w:beforeAutospacing="0" w:after="0" w:afterAutospacing="0"/>
                          <w:contextualSpacing/>
                          <w:jc w:val="both"/>
                        </w:pPr>
                        <w:r w:rsidRPr="00187F6D">
                          <w:rPr>
                            <w:rFonts w:asciiTheme="minorHAnsi" w:hAnsi="Calibri" w:cstheme="minorBidi"/>
                            <w:color w:val="000000" w:themeColor="text1"/>
                            <w:kern w:val="24"/>
                          </w:rPr>
                          <w:t>ISO/IEC 9126:1991 был расширен в систему из четырёх взаимосвязанных стандартов: ISO/ IEC 9126: 2001:</w:t>
                        </w:r>
                      </w:p>
                    </w:txbxContent>
                  </v:textbox>
                </v:shape>
                <v:shape id="TextBox 48" o:spid="_x0000_s1116" type="#_x0000_t202" style="position:absolute;left:6678;top:16191;width:25242;height:4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14:paraId="2B92D21A" w14:textId="77777777" w:rsidR="00187F6D" w:rsidRDefault="00187F6D" w:rsidP="00187F6D">
                        <w:pPr>
                          <w:pStyle w:val="a3"/>
                          <w:spacing w:before="0" w:beforeAutospacing="0" w:after="0" w:afterAutospacing="0"/>
                          <w:contextualSpacing/>
                          <w:jc w:val="both"/>
                        </w:pPr>
                        <w:r w:rsidRPr="00187F6D">
                          <w:rPr>
                            <w:rFonts w:asciiTheme="minorHAnsi" w:hAnsi="Calibri" w:cstheme="minorBidi"/>
                            <w:color w:val="000000" w:themeColor="text1"/>
                            <w:kern w:val="24"/>
                          </w:rPr>
                          <w:t>SO/EC 9126 был заменен ISO/IEC 25010:2011</w:t>
                        </w:r>
                      </w:p>
                    </w:txbxContent>
                  </v:textbox>
                </v:shape>
                <w10:wrap type="square" anchorx="margin" anchory="margin"/>
              </v:group>
            </w:pict>
          </mc:Fallback>
        </mc:AlternateContent>
      </w:r>
      <w:r w:rsidR="00D54E73" w:rsidRPr="00452402">
        <w:rPr>
          <w:color w:val="000000"/>
          <w:sz w:val="28"/>
          <w:szCs w:val="28"/>
        </w:rPr>
        <w:t xml:space="preserve">■ </w:t>
      </w:r>
      <w:r w:rsidR="00D54E73">
        <w:rPr>
          <w:color w:val="000000"/>
          <w:sz w:val="28"/>
          <w:szCs w:val="28"/>
          <w:lang w:val="en-US"/>
        </w:rPr>
        <w:t>IS</w:t>
      </w:r>
      <w:r w:rsidR="00D54E73" w:rsidRPr="00452402">
        <w:rPr>
          <w:color w:val="000000"/>
          <w:sz w:val="28"/>
          <w:szCs w:val="28"/>
        </w:rPr>
        <w:t xml:space="preserve">О 9001:2015, </w:t>
      </w:r>
      <w:r w:rsidR="00D54E73">
        <w:rPr>
          <w:color w:val="000000"/>
          <w:sz w:val="28"/>
          <w:szCs w:val="28"/>
          <w:lang w:val="en-US"/>
        </w:rPr>
        <w:t>IS</w:t>
      </w:r>
      <w:r w:rsidR="00D54E73" w:rsidRPr="00452402">
        <w:rPr>
          <w:color w:val="000000"/>
          <w:sz w:val="28"/>
          <w:szCs w:val="28"/>
        </w:rPr>
        <w:t>О/</w:t>
      </w:r>
      <w:r w:rsidR="00D54E73">
        <w:rPr>
          <w:color w:val="000000"/>
          <w:sz w:val="28"/>
          <w:szCs w:val="28"/>
          <w:lang w:val="en-US"/>
        </w:rPr>
        <w:t>I</w:t>
      </w:r>
      <w:r w:rsidR="00D54E73" w:rsidRPr="00452402">
        <w:rPr>
          <w:color w:val="000000"/>
          <w:sz w:val="28"/>
          <w:szCs w:val="28"/>
        </w:rPr>
        <w:t xml:space="preserve">ЕС 9126 (ГОСТ Р ИСО/МЭК 9126—93 «Ин­ формационная технология (ИТ). Оценка программной продукции. Характеристики качества и руководства по их применению») — стандарты качества ПО; </w:t>
      </w:r>
    </w:p>
    <w:p w14:paraId="2E4ADA6F" w14:textId="77777777" w:rsidR="00D54E73" w:rsidRPr="00452402" w:rsidRDefault="00D54E73" w:rsidP="00D54E73">
      <w:pPr>
        <w:autoSpaceDE w:val="0"/>
        <w:autoSpaceDN w:val="0"/>
        <w:adjustRightInd w:val="0"/>
        <w:spacing w:line="360" w:lineRule="auto"/>
        <w:ind w:firstLine="709"/>
        <w:contextualSpacing/>
        <w:jc w:val="both"/>
        <w:rPr>
          <w:color w:val="000000"/>
          <w:sz w:val="28"/>
          <w:szCs w:val="28"/>
        </w:rPr>
      </w:pPr>
      <w:r w:rsidRPr="00452402">
        <w:rPr>
          <w:color w:val="000000"/>
          <w:sz w:val="28"/>
          <w:szCs w:val="28"/>
        </w:rPr>
        <w:t xml:space="preserve">■ </w:t>
      </w:r>
      <w:r>
        <w:rPr>
          <w:color w:val="000000"/>
          <w:sz w:val="28"/>
          <w:szCs w:val="28"/>
          <w:lang w:val="en-US"/>
        </w:rPr>
        <w:t>IS</w:t>
      </w:r>
      <w:r w:rsidRPr="00452402">
        <w:rPr>
          <w:color w:val="000000"/>
          <w:sz w:val="28"/>
          <w:szCs w:val="28"/>
        </w:rPr>
        <w:t>О/</w:t>
      </w:r>
      <w:r>
        <w:rPr>
          <w:color w:val="000000"/>
          <w:sz w:val="28"/>
          <w:szCs w:val="28"/>
          <w:lang w:val="en-US"/>
        </w:rPr>
        <w:t>I</w:t>
      </w:r>
      <w:r w:rsidRPr="00452402">
        <w:rPr>
          <w:color w:val="000000"/>
          <w:sz w:val="28"/>
          <w:szCs w:val="28"/>
        </w:rPr>
        <w:t>ЕС 14598 — набор стандартов, регламентирующих способы оценки характеристик качества.</w:t>
      </w:r>
    </w:p>
    <w:p w14:paraId="08AA90DF" w14:textId="77777777" w:rsidR="00A44B22" w:rsidRDefault="00A44B22">
      <w:pPr>
        <w:spacing w:after="160" w:line="259" w:lineRule="auto"/>
        <w:rPr>
          <w:rFonts w:eastAsia="Calibri"/>
          <w:sz w:val="28"/>
          <w:szCs w:val="28"/>
          <w:lang w:eastAsia="en-US"/>
        </w:rPr>
      </w:pPr>
    </w:p>
    <w:p w14:paraId="12847C81" w14:textId="77777777" w:rsidR="00A44B22" w:rsidRDefault="00A44B22">
      <w:pPr>
        <w:spacing w:after="160" w:line="259" w:lineRule="auto"/>
        <w:rPr>
          <w:rFonts w:eastAsia="Calibri"/>
          <w:sz w:val="28"/>
          <w:szCs w:val="28"/>
          <w:lang w:eastAsia="en-US"/>
        </w:rPr>
      </w:pPr>
    </w:p>
    <w:p w14:paraId="7FA90AE5" w14:textId="77777777" w:rsidR="00187F6D" w:rsidRDefault="00187F6D">
      <w:pPr>
        <w:spacing w:after="160" w:line="259" w:lineRule="auto"/>
        <w:rPr>
          <w:rFonts w:eastAsia="Calibri"/>
          <w:sz w:val="28"/>
          <w:szCs w:val="28"/>
          <w:lang w:eastAsia="en-US"/>
        </w:rPr>
      </w:pPr>
    </w:p>
    <w:p w14:paraId="1313EF93" w14:textId="77777777" w:rsidR="00187F6D" w:rsidRDefault="00187F6D">
      <w:pPr>
        <w:spacing w:after="160" w:line="259" w:lineRule="auto"/>
        <w:rPr>
          <w:rFonts w:eastAsia="Calibri"/>
          <w:sz w:val="28"/>
          <w:szCs w:val="28"/>
          <w:lang w:eastAsia="en-US"/>
        </w:rPr>
      </w:pPr>
    </w:p>
    <w:p w14:paraId="7EDAA1F5" w14:textId="77777777" w:rsidR="00310D4C" w:rsidRDefault="00310D4C">
      <w:pPr>
        <w:spacing w:after="160" w:line="259" w:lineRule="auto"/>
        <w:rPr>
          <w:rFonts w:eastAsia="Calibri"/>
          <w:sz w:val="28"/>
          <w:szCs w:val="28"/>
          <w:lang w:eastAsia="en-US"/>
        </w:rPr>
      </w:pPr>
      <w:r>
        <w:rPr>
          <w:rFonts w:eastAsia="Calibri"/>
          <w:sz w:val="28"/>
          <w:szCs w:val="28"/>
          <w:lang w:eastAsia="en-US"/>
        </w:rPr>
        <w:br w:type="page"/>
      </w:r>
    </w:p>
    <w:p w14:paraId="24841FC1"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lastRenderedPageBreak/>
        <w:t>ГЛОССАРИЙ</w:t>
      </w:r>
    </w:p>
    <w:p w14:paraId="7BC2EA61" w14:textId="77777777" w:rsidR="00B30160" w:rsidRDefault="00380326" w:rsidP="00113B66">
      <w:pPr>
        <w:spacing w:line="360" w:lineRule="auto"/>
        <w:jc w:val="center"/>
        <w:rPr>
          <w:rFonts w:eastAsia="Calibri"/>
          <w:b/>
          <w:color w:val="002060"/>
          <w:lang w:eastAsia="en-US"/>
        </w:rPr>
      </w:pPr>
      <w:r>
        <w:rPr>
          <w:rFonts w:eastAsia="Calibri"/>
          <w:b/>
          <w:noProof/>
          <w:color w:val="002060"/>
          <w:lang w:eastAsia="en-US"/>
        </w:rPr>
        <mc:AlternateContent>
          <mc:Choice Requires="wpg">
            <w:drawing>
              <wp:anchor distT="0" distB="0" distL="114300" distR="114300" simplePos="0" relativeHeight="251760640" behindDoc="0" locked="0" layoutInCell="1" allowOverlap="1" wp14:anchorId="701B0F44" wp14:editId="59259D9C">
                <wp:simplePos x="0" y="0"/>
                <wp:positionH relativeFrom="column">
                  <wp:posOffset>57549</wp:posOffset>
                </wp:positionH>
                <wp:positionV relativeFrom="paragraph">
                  <wp:posOffset>186601</wp:posOffset>
                </wp:positionV>
                <wp:extent cx="6011159" cy="3519647"/>
                <wp:effectExtent l="0" t="0" r="0" b="5080"/>
                <wp:wrapNone/>
                <wp:docPr id="16" name="Группа 16"/>
                <wp:cNvGraphicFramePr/>
                <a:graphic xmlns:a="http://schemas.openxmlformats.org/drawingml/2006/main">
                  <a:graphicData uri="http://schemas.microsoft.com/office/word/2010/wordprocessingGroup">
                    <wpg:wgp>
                      <wpg:cNvGrpSpPr/>
                      <wpg:grpSpPr>
                        <a:xfrm>
                          <a:off x="0" y="0"/>
                          <a:ext cx="6011159" cy="3519647"/>
                          <a:chOff x="0" y="0"/>
                          <a:chExt cx="6011159" cy="3519647"/>
                        </a:xfrm>
                      </wpg:grpSpPr>
                      <wpg:grpSp>
                        <wpg:cNvPr id="28" name="Группа 28"/>
                        <wpg:cNvGrpSpPr/>
                        <wpg:grpSpPr>
                          <a:xfrm>
                            <a:off x="829339" y="0"/>
                            <a:ext cx="5181820" cy="3519647"/>
                            <a:chOff x="883993" y="8571"/>
                            <a:chExt cx="5184035" cy="3522147"/>
                          </a:xfrm>
                        </wpg:grpSpPr>
                        <wps:wsp>
                          <wps:cNvPr id="357" name="TextBox 56"/>
                          <wps:cNvSpPr txBox="1"/>
                          <wps:spPr>
                            <a:xfrm>
                              <a:off x="2294933" y="2147950"/>
                              <a:ext cx="3716205" cy="1382768"/>
                            </a:xfrm>
                            <a:prstGeom prst="rect">
                              <a:avLst/>
                            </a:prstGeom>
                            <a:noFill/>
                          </wps:spPr>
                          <wps:txbx>
                            <w:txbxContent>
                              <w:p w14:paraId="33B8BFA3" w14:textId="77777777" w:rsidR="00AF2A99" w:rsidRPr="00113B66" w:rsidRDefault="00076CBD" w:rsidP="00113B66">
                                <w:pPr>
                                  <w:pStyle w:val="a3"/>
                                  <w:spacing w:before="0" w:beforeAutospacing="0" w:after="0" w:afterAutospacing="0"/>
                                  <w:contextualSpacing/>
                                  <w:jc w:val="both"/>
                                  <w:rPr>
                                    <w:i/>
                                    <w:sz w:val="28"/>
                                    <w:szCs w:val="28"/>
                                  </w:rPr>
                                </w:pPr>
                                <w:r w:rsidRPr="00076CBD">
                                  <w:rPr>
                                    <w:rFonts w:asciiTheme="minorHAnsi" w:hAnsi="Calibri" w:cstheme="minorBidi"/>
                                    <w:i/>
                                    <w:color w:val="000000" w:themeColor="text1"/>
                                    <w:kern w:val="24"/>
                                    <w:sz w:val="28"/>
                                    <w:szCs w:val="28"/>
                                  </w:rPr>
                                  <w:t xml:space="preserve">Международная электротехническая комиссия (МЭК; англ. </w:t>
                                </w:r>
                                <w:r w:rsidRPr="00076CBD">
                                  <w:rPr>
                                    <w:rFonts w:asciiTheme="minorHAnsi" w:hAnsi="Calibri" w:cstheme="minorBidi"/>
                                    <w:i/>
                                    <w:color w:val="000000" w:themeColor="text1"/>
                                    <w:kern w:val="24"/>
                                    <w:sz w:val="28"/>
                                    <w:szCs w:val="28"/>
                                    <w:lang w:val="en-US"/>
                                  </w:rPr>
                                  <w:t>International</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Electrotechnical</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Commission</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IEC</w:t>
                                </w:r>
                                <w:r w:rsidRPr="00076CBD">
                                  <w:rPr>
                                    <w:rFonts w:asciiTheme="minorHAnsi" w:hAnsi="Calibri" w:cstheme="minorBidi"/>
                                    <w:i/>
                                    <w:color w:val="000000" w:themeColor="text1"/>
                                    <w:kern w:val="24"/>
                                    <w:sz w:val="28"/>
                                    <w:szCs w:val="28"/>
                                  </w:rPr>
                                  <w:t>) — международная некоммерческая организация по стандартизации в области электрических, электронных и смежных технологий.</w:t>
                                </w:r>
                              </w:p>
                            </w:txbxContent>
                          </wps:txbx>
                          <wps:bodyPr wrap="square" rtlCol="0">
                            <a:noAutofit/>
                          </wps:bodyPr>
                        </wps:wsp>
                        <wpg:grpSp>
                          <wpg:cNvPr id="595" name="Группа 24"/>
                          <wpg:cNvGrpSpPr/>
                          <wpg:grpSpPr>
                            <a:xfrm>
                              <a:off x="883993" y="8571"/>
                              <a:ext cx="5184035" cy="3480106"/>
                              <a:chOff x="1026059" y="-78621"/>
                              <a:chExt cx="5188244" cy="3480774"/>
                            </a:xfrm>
                          </wpg:grpSpPr>
                          <wps:wsp>
                            <wps:cNvPr id="596" name="TextBox 53"/>
                            <wps:cNvSpPr txBox="1"/>
                            <wps:spPr>
                              <a:xfrm>
                                <a:off x="2350718" y="-78621"/>
                                <a:ext cx="3863585" cy="526207"/>
                              </a:xfrm>
                              <a:prstGeom prst="rect">
                                <a:avLst/>
                              </a:prstGeom>
                              <a:noFill/>
                            </wps:spPr>
                            <wps:txbx>
                              <w:txbxContent>
                                <w:p w14:paraId="7E213BB3" w14:textId="77777777" w:rsidR="00AF2A99" w:rsidRPr="00380326" w:rsidRDefault="00D54E73" w:rsidP="00113B66">
                                  <w:pPr>
                                    <w:pStyle w:val="a3"/>
                                    <w:spacing w:before="0" w:beforeAutospacing="0" w:after="0" w:afterAutospacing="0"/>
                                    <w:contextualSpacing/>
                                    <w:jc w:val="both"/>
                                    <w:rPr>
                                      <w:rFonts w:asciiTheme="minorHAnsi" w:hAnsiTheme="minorHAnsi" w:cstheme="minorHAnsi"/>
                                      <w:i/>
                                      <w:color w:val="000000" w:themeColor="text1"/>
                                      <w:kern w:val="24"/>
                                      <w:sz w:val="28"/>
                                      <w:szCs w:val="28"/>
                                    </w:rPr>
                                  </w:pPr>
                                  <w:r w:rsidRPr="00D54E73">
                                    <w:rPr>
                                      <w:rFonts w:asciiTheme="minorHAnsi" w:hAnsiTheme="minorHAnsi" w:cstheme="minorHAnsi"/>
                                      <w:i/>
                                      <w:color w:val="000000" w:themeColor="text1"/>
                                      <w:kern w:val="24"/>
                                      <w:sz w:val="28"/>
                                      <w:szCs w:val="28"/>
                                    </w:rPr>
                                    <w:t>степень, в которой оно обладает требуемой комбинацией свойств</w:t>
                                  </w:r>
                                  <w:r w:rsidR="00380326" w:rsidRPr="00380326">
                                    <w:rPr>
                                      <w:rFonts w:asciiTheme="minorHAnsi" w:hAnsiTheme="minorHAnsi" w:cstheme="minorHAnsi"/>
                                      <w:i/>
                                      <w:color w:val="000000" w:themeColor="text1"/>
                                      <w:kern w:val="24"/>
                                      <w:sz w:val="28"/>
                                      <w:szCs w:val="28"/>
                                    </w:rPr>
                                    <w:t>/</w:t>
                                  </w:r>
                                </w:p>
                              </w:txbxContent>
                            </wps:txbx>
                            <wps:bodyPr wrap="square" rtlCol="0">
                              <a:spAutoFit/>
                            </wps:bodyPr>
                          </wps:wsp>
                          <wps:wsp>
                            <wps:cNvPr id="597" name="TextBox 56"/>
                            <wps:cNvSpPr txBox="1"/>
                            <wps:spPr>
                              <a:xfrm>
                                <a:off x="2384918" y="634248"/>
                                <a:ext cx="3683164" cy="1480253"/>
                              </a:xfrm>
                              <a:prstGeom prst="rect">
                                <a:avLst/>
                              </a:prstGeom>
                              <a:noFill/>
                            </wps:spPr>
                            <wps:txbx>
                              <w:txbxContent>
                                <w:p w14:paraId="776BC46B" w14:textId="77777777" w:rsidR="00AF2A99" w:rsidRPr="00076CBD" w:rsidRDefault="00076CBD" w:rsidP="00113B66">
                                  <w:pPr>
                                    <w:pStyle w:val="a3"/>
                                    <w:spacing w:before="0" w:beforeAutospacing="0" w:after="0" w:afterAutospacing="0"/>
                                    <w:contextualSpacing/>
                                    <w:jc w:val="both"/>
                                    <w:rPr>
                                      <w:rFonts w:asciiTheme="minorHAnsi" w:hAnsiTheme="minorHAnsi" w:cstheme="minorHAnsi"/>
                                      <w:i/>
                                      <w:sz w:val="28"/>
                                      <w:szCs w:val="28"/>
                                      <w:lang w:val="en-US"/>
                                    </w:rPr>
                                  </w:pPr>
                                  <w:r w:rsidRPr="00076CBD">
                                    <w:rPr>
                                      <w:rFonts w:asciiTheme="minorHAnsi" w:hAnsiTheme="minorHAnsi" w:cstheme="minorHAnsi"/>
                                      <w:i/>
                                      <w:color w:val="000000" w:themeColor="text1"/>
                                      <w:kern w:val="24"/>
                                      <w:sz w:val="28"/>
                                      <w:szCs w:val="28"/>
                                    </w:rPr>
                                    <w:t xml:space="preserve">Международная организация по стандартизации, ИСО (англ. </w:t>
                                  </w:r>
                                  <w:r w:rsidRPr="00076CBD">
                                    <w:rPr>
                                      <w:rFonts w:asciiTheme="minorHAnsi" w:hAnsiTheme="minorHAnsi" w:cstheme="minorHAnsi"/>
                                      <w:i/>
                                      <w:color w:val="000000" w:themeColor="text1"/>
                                      <w:kern w:val="24"/>
                                      <w:sz w:val="28"/>
                                      <w:szCs w:val="28"/>
                                      <w:lang w:val="en-US"/>
                                    </w:rPr>
                                    <w:t xml:space="preserve">International Organization for Standardization, ISO; </w:t>
                                  </w:r>
                                  <w:proofErr w:type="spellStart"/>
                                  <w:r w:rsidRPr="00076CBD">
                                    <w:rPr>
                                      <w:rFonts w:asciiTheme="minorHAnsi" w:hAnsiTheme="minorHAnsi" w:cstheme="minorHAnsi"/>
                                      <w:i/>
                                      <w:color w:val="000000" w:themeColor="text1"/>
                                      <w:kern w:val="24"/>
                                      <w:sz w:val="28"/>
                                      <w:szCs w:val="28"/>
                                    </w:rPr>
                                    <w:t>фр</w:t>
                                  </w:r>
                                  <w:proofErr w:type="spellEnd"/>
                                  <w:r w:rsidRPr="00076CBD">
                                    <w:rPr>
                                      <w:rFonts w:asciiTheme="minorHAnsi" w:hAnsiTheme="minorHAnsi" w:cstheme="minorHAnsi"/>
                                      <w:i/>
                                      <w:color w:val="000000" w:themeColor="text1"/>
                                      <w:kern w:val="24"/>
                                      <w:sz w:val="28"/>
                                      <w:szCs w:val="28"/>
                                      <w:lang w:val="en-US"/>
                                    </w:rPr>
                                    <w:t xml:space="preserve">. </w:t>
                                  </w:r>
                                  <w:proofErr w:type="spellStart"/>
                                  <w:r w:rsidRPr="00076CBD">
                                    <w:rPr>
                                      <w:rFonts w:asciiTheme="minorHAnsi" w:hAnsiTheme="minorHAnsi" w:cstheme="minorHAnsi"/>
                                      <w:i/>
                                      <w:color w:val="000000" w:themeColor="text1"/>
                                      <w:kern w:val="24"/>
                                      <w:sz w:val="28"/>
                                      <w:szCs w:val="28"/>
                                      <w:lang w:val="en-US"/>
                                    </w:rPr>
                                    <w:t>Organisation</w:t>
                                  </w:r>
                                  <w:proofErr w:type="spellEnd"/>
                                  <w:r w:rsidRPr="00076CBD">
                                    <w:rPr>
                                      <w:rFonts w:asciiTheme="minorHAnsi" w:hAnsiTheme="minorHAnsi" w:cstheme="minorHAnsi"/>
                                      <w:i/>
                                      <w:color w:val="000000" w:themeColor="text1"/>
                                      <w:kern w:val="24"/>
                                      <w:sz w:val="28"/>
                                      <w:szCs w:val="28"/>
                                      <w:lang w:val="en-US"/>
                                    </w:rPr>
                                    <w:t xml:space="preserve"> </w:t>
                                  </w:r>
                                  <w:proofErr w:type="spellStart"/>
                                  <w:r w:rsidRPr="00076CBD">
                                    <w:rPr>
                                      <w:rFonts w:asciiTheme="minorHAnsi" w:hAnsiTheme="minorHAnsi" w:cstheme="minorHAnsi"/>
                                      <w:i/>
                                      <w:color w:val="000000" w:themeColor="text1"/>
                                      <w:kern w:val="24"/>
                                      <w:sz w:val="28"/>
                                      <w:szCs w:val="28"/>
                                      <w:lang w:val="en-US"/>
                                    </w:rPr>
                                    <w:t>internationale</w:t>
                                  </w:r>
                                  <w:proofErr w:type="spellEnd"/>
                                  <w:r w:rsidRPr="00076CBD">
                                    <w:rPr>
                                      <w:rFonts w:asciiTheme="minorHAnsi" w:hAnsiTheme="minorHAnsi" w:cstheme="minorHAnsi"/>
                                      <w:i/>
                                      <w:color w:val="000000" w:themeColor="text1"/>
                                      <w:kern w:val="24"/>
                                      <w:sz w:val="28"/>
                                      <w:szCs w:val="28"/>
                                      <w:lang w:val="en-US"/>
                                    </w:rPr>
                                    <w:t xml:space="preserve"> de </w:t>
                                  </w:r>
                                  <w:proofErr w:type="spellStart"/>
                                  <w:r w:rsidRPr="00076CBD">
                                    <w:rPr>
                                      <w:rFonts w:asciiTheme="minorHAnsi" w:hAnsiTheme="minorHAnsi" w:cstheme="minorHAnsi"/>
                                      <w:i/>
                                      <w:color w:val="000000" w:themeColor="text1"/>
                                      <w:kern w:val="24"/>
                                      <w:sz w:val="28"/>
                                      <w:szCs w:val="28"/>
                                      <w:lang w:val="en-US"/>
                                    </w:rPr>
                                    <w:t>normalisation</w:t>
                                  </w:r>
                                  <w:proofErr w:type="spellEnd"/>
                                  <w:r w:rsidRPr="00076CBD">
                                    <w:rPr>
                                      <w:rFonts w:asciiTheme="minorHAnsi" w:hAnsiTheme="minorHAnsi" w:cstheme="minorHAnsi"/>
                                      <w:i/>
                                      <w:color w:val="000000" w:themeColor="text1"/>
                                      <w:kern w:val="24"/>
                                      <w:sz w:val="28"/>
                                      <w:szCs w:val="28"/>
                                      <w:lang w:val="en-US"/>
                                    </w:rPr>
                                    <w:t xml:space="preserve">, ISO) — </w:t>
                                  </w:r>
                                  <w:r w:rsidRPr="00076CBD">
                                    <w:rPr>
                                      <w:rFonts w:asciiTheme="minorHAnsi" w:hAnsiTheme="minorHAnsi" w:cstheme="minorHAnsi"/>
                                      <w:i/>
                                      <w:color w:val="000000" w:themeColor="text1"/>
                                      <w:kern w:val="24"/>
                                      <w:sz w:val="28"/>
                                      <w:szCs w:val="28"/>
                                    </w:rPr>
                                    <w:t>международная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организация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занимающаяся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выпуском</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стандартов</w:t>
                                  </w:r>
                                  <w:r w:rsidRPr="00076CBD">
                                    <w:rPr>
                                      <w:rFonts w:asciiTheme="minorHAnsi" w:hAnsiTheme="minorHAnsi" w:cstheme="minorHAnsi"/>
                                      <w:i/>
                                      <w:color w:val="000000" w:themeColor="text1"/>
                                      <w:kern w:val="24"/>
                                      <w:sz w:val="28"/>
                                      <w:szCs w:val="28"/>
                                      <w:lang w:val="en-US"/>
                                    </w:rPr>
                                    <w:t>.</w:t>
                                  </w:r>
                                </w:p>
                              </w:txbxContent>
                            </wps:txbx>
                            <wps:bodyPr wrap="square" rtlCol="0">
                              <a:noAutofit/>
                            </wps:bodyPr>
                          </wps:wsp>
                          <wps:wsp>
                            <wps:cNvPr id="598" name="TextBox 50"/>
                            <wps:cNvSpPr txBox="1"/>
                            <wps:spPr>
                              <a:xfrm>
                                <a:off x="1026059" y="83037"/>
                                <a:ext cx="1298333" cy="572455"/>
                              </a:xfrm>
                              <a:prstGeom prst="rect">
                                <a:avLst/>
                              </a:prstGeom>
                              <a:noFill/>
                            </wps:spPr>
                            <wps:txbx>
                              <w:txbxContent>
                                <w:p w14:paraId="4F57A0DC" w14:textId="77777777" w:rsidR="00AF2A99" w:rsidRDefault="00D54E73" w:rsidP="00A26265">
                                  <w:pPr>
                                    <w:pStyle w:val="a3"/>
                                    <w:spacing w:before="0" w:beforeAutospacing="0" w:after="0" w:afterAutospacing="0" w:line="240" w:lineRule="exact"/>
                                    <w:jc w:val="center"/>
                                  </w:pPr>
                                  <w:r>
                                    <w:rPr>
                                      <w:b/>
                                      <w:bCs/>
                                      <w:color w:val="000000" w:themeColor="text1"/>
                                      <w:kern w:val="24"/>
                                      <w:sz w:val="28"/>
                                      <w:szCs w:val="28"/>
                                    </w:rPr>
                                    <w:t>К</w:t>
                                  </w:r>
                                  <w:r w:rsidRPr="00D54E73">
                                    <w:rPr>
                                      <w:b/>
                                      <w:bCs/>
                                      <w:color w:val="000000" w:themeColor="text1"/>
                                      <w:kern w:val="24"/>
                                      <w:sz w:val="28"/>
                                      <w:szCs w:val="28"/>
                                    </w:rPr>
                                    <w:t>ачество ПО</w:t>
                                  </w:r>
                                </w:p>
                              </w:txbxContent>
                            </wps:txbx>
                            <wps:bodyPr wrap="square" rtlCol="0">
                              <a:noAutofit/>
                            </wps:bodyPr>
                          </wps:wsp>
                          <wps:wsp>
                            <wps:cNvPr id="599" name="Прямая соединительная линия 599"/>
                            <wps:cNvCnPr/>
                            <wps:spPr>
                              <a:xfrm>
                                <a:off x="2324558" y="40424"/>
                                <a:ext cx="0" cy="383132"/>
                              </a:xfrm>
                              <a:prstGeom prst="line">
                                <a:avLst/>
                              </a:prstGeom>
                              <a:noFill/>
                              <a:ln w="12700" cap="flat" cmpd="sng" algn="ctr">
                                <a:solidFill>
                                  <a:srgbClr val="4F81BD">
                                    <a:shade val="95000"/>
                                    <a:satMod val="105000"/>
                                  </a:srgbClr>
                                </a:solidFill>
                                <a:prstDash val="solid"/>
                              </a:ln>
                              <a:effectLst/>
                            </wps:spPr>
                            <wps:bodyPr/>
                          </wps:wsp>
                          <wps:wsp>
                            <wps:cNvPr id="600" name="TextBox 54"/>
                            <wps:cNvSpPr txBox="1"/>
                            <wps:spPr>
                              <a:xfrm>
                                <a:off x="1096837" y="1292944"/>
                                <a:ext cx="1202909" cy="244060"/>
                              </a:xfrm>
                              <a:prstGeom prst="rect">
                                <a:avLst/>
                              </a:prstGeom>
                              <a:noFill/>
                            </wps:spPr>
                            <wps:txbx>
                              <w:txbxContent>
                                <w:p w14:paraId="23DBA1DC" w14:textId="77777777" w:rsidR="00AF2A99" w:rsidRPr="00076CBD" w:rsidRDefault="00076CBD" w:rsidP="0038032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lang w:val="en-US"/>
                                    </w:rPr>
                                    <w:t>ISO</w:t>
                                  </w:r>
                                </w:p>
                              </w:txbxContent>
                            </wps:txbx>
                            <wps:bodyPr wrap="square" rtlCol="0">
                              <a:spAutoFit/>
                            </wps:bodyPr>
                          </wps:wsp>
                          <wps:wsp>
                            <wps:cNvPr id="601" name="Прямая соединительная линия 601"/>
                            <wps:cNvCnPr/>
                            <wps:spPr>
                              <a:xfrm>
                                <a:off x="2324723" y="731122"/>
                                <a:ext cx="0" cy="1191905"/>
                              </a:xfrm>
                              <a:prstGeom prst="line">
                                <a:avLst/>
                              </a:prstGeom>
                              <a:noFill/>
                              <a:ln w="12700" cap="flat" cmpd="sng" algn="ctr">
                                <a:solidFill>
                                  <a:srgbClr val="4F81BD">
                                    <a:shade val="95000"/>
                                    <a:satMod val="105000"/>
                                  </a:srgbClr>
                                </a:solidFill>
                                <a:prstDash val="solid"/>
                              </a:ln>
                              <a:effectLst/>
                            </wps:spPr>
                            <wps:bodyPr/>
                          </wps:wsp>
                          <wps:wsp>
                            <wps:cNvPr id="602" name="TextBox 57"/>
                            <wps:cNvSpPr txBox="1"/>
                            <wps:spPr>
                              <a:xfrm>
                                <a:off x="1064899" y="2467006"/>
                                <a:ext cx="1259494" cy="244060"/>
                              </a:xfrm>
                              <a:prstGeom prst="rect">
                                <a:avLst/>
                              </a:prstGeom>
                              <a:noFill/>
                            </wps:spPr>
                            <wps:txbx>
                              <w:txbxContent>
                                <w:p w14:paraId="31C1FBEE" w14:textId="77777777" w:rsidR="00AF2A99" w:rsidRPr="00076CBD" w:rsidRDefault="00076CBD" w:rsidP="00DD696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lang w:val="en-US"/>
                                    </w:rPr>
                                    <w:t>IEC</w:t>
                                  </w:r>
                                </w:p>
                              </w:txbxContent>
                            </wps:txbx>
                            <wps:bodyPr wrap="square" rtlCol="0">
                              <a:spAutoFit/>
                            </wps:bodyPr>
                          </wps:wsp>
                          <wps:wsp>
                            <wps:cNvPr id="603" name="Прямая соединительная линия 603"/>
                            <wps:cNvCnPr/>
                            <wps:spPr>
                              <a:xfrm>
                                <a:off x="2324287" y="2156930"/>
                                <a:ext cx="0" cy="1245223"/>
                              </a:xfrm>
                              <a:prstGeom prst="line">
                                <a:avLst/>
                              </a:prstGeom>
                              <a:noFill/>
                              <a:ln w="12700" cap="flat" cmpd="sng" algn="ctr">
                                <a:solidFill>
                                  <a:srgbClr val="4F81BD">
                                    <a:shade val="95000"/>
                                    <a:satMod val="105000"/>
                                  </a:srgbClr>
                                </a:solidFill>
                                <a:prstDash val="solid"/>
                              </a:ln>
                              <a:effectLst/>
                            </wps:spPr>
                            <wps:bodyPr/>
                          </wps:wsp>
                        </wpg:grpSp>
                      </wpg:grpSp>
                      <pic:pic xmlns:pic="http://schemas.openxmlformats.org/drawingml/2006/picture">
                        <pic:nvPicPr>
                          <pic:cNvPr id="13" name="Рисунок 13" descr="Изображение логотипа"/>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2530" y="2339163"/>
                            <a:ext cx="765810" cy="765810"/>
                          </a:xfrm>
                          <a:prstGeom prst="rect">
                            <a:avLst/>
                          </a:prstGeom>
                          <a:noFill/>
                          <a:ln>
                            <a:noFill/>
                          </a:ln>
                        </pic:spPr>
                      </pic:pic>
                      <pic:pic xmlns:pic="http://schemas.openxmlformats.org/drawingml/2006/picture">
                        <pic:nvPicPr>
                          <pic:cNvPr id="14" name="Рисунок 14" descr="Изображение логотипа"/>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1158949"/>
                            <a:ext cx="829310" cy="765810"/>
                          </a:xfrm>
                          <a:prstGeom prst="rect">
                            <a:avLst/>
                          </a:prstGeom>
                          <a:noFill/>
                          <a:ln>
                            <a:noFill/>
                          </a:ln>
                        </pic:spPr>
                      </pic:pic>
                      <pic:pic xmlns:pic="http://schemas.openxmlformats.org/drawingml/2006/picture">
                        <pic:nvPicPr>
                          <pic:cNvPr id="15" name="Рисунок 15" descr="https://upload.wikimedia.org/wikipedia/commons/thumb/9/9c/Russian_quality_mark.svg/1200px-Russian_quality_mark.svg.pn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53163" y="53163"/>
                            <a:ext cx="775970" cy="758825"/>
                          </a:xfrm>
                          <a:prstGeom prst="rect">
                            <a:avLst/>
                          </a:prstGeom>
                          <a:noFill/>
                          <a:ln>
                            <a:noFill/>
                          </a:ln>
                        </pic:spPr>
                      </pic:pic>
                    </wpg:wgp>
                  </a:graphicData>
                </a:graphic>
              </wp:anchor>
            </w:drawing>
          </mc:Choice>
          <mc:Fallback>
            <w:pict>
              <v:group w14:anchorId="701B0F44" id="Группа 16" o:spid="_x0000_s1117" style="position:absolute;left:0;text-align:left;margin-left:4.55pt;margin-top:14.7pt;width:473.3pt;height:277.15pt;z-index:251760640" coordsize="60111,35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">
                <v:group id="Группа 28" o:spid="_x0000_s1118" style="position:absolute;left:8293;width:51818;height:35196" coordorigin="8839,85" coordsize="51840,35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TextBox 56" o:spid="_x0000_s1119" type="#_x0000_t202" style="position:absolute;left:22949;top:21479;width:37162;height:13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33B8BFA3" w14:textId="77777777" w:rsidR="00AF2A99" w:rsidRPr="00113B66" w:rsidRDefault="00076CBD" w:rsidP="00113B66">
                          <w:pPr>
                            <w:pStyle w:val="a3"/>
                            <w:spacing w:before="0" w:beforeAutospacing="0" w:after="0" w:afterAutospacing="0"/>
                            <w:contextualSpacing/>
                            <w:jc w:val="both"/>
                            <w:rPr>
                              <w:i/>
                              <w:sz w:val="28"/>
                              <w:szCs w:val="28"/>
                            </w:rPr>
                          </w:pPr>
                          <w:r w:rsidRPr="00076CBD">
                            <w:rPr>
                              <w:rFonts w:asciiTheme="minorHAnsi" w:hAnsi="Calibri" w:cstheme="minorBidi"/>
                              <w:i/>
                              <w:color w:val="000000" w:themeColor="text1"/>
                              <w:kern w:val="24"/>
                              <w:sz w:val="28"/>
                              <w:szCs w:val="28"/>
                            </w:rPr>
                            <w:t xml:space="preserve">Международная электротехническая комиссия (МЭК; англ. </w:t>
                          </w:r>
                          <w:r w:rsidRPr="00076CBD">
                            <w:rPr>
                              <w:rFonts w:asciiTheme="minorHAnsi" w:hAnsi="Calibri" w:cstheme="minorBidi"/>
                              <w:i/>
                              <w:color w:val="000000" w:themeColor="text1"/>
                              <w:kern w:val="24"/>
                              <w:sz w:val="28"/>
                              <w:szCs w:val="28"/>
                              <w:lang w:val="en-US"/>
                            </w:rPr>
                            <w:t>International</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Electrotechnical</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Commission</w:t>
                          </w:r>
                          <w:r w:rsidRPr="00076CBD">
                            <w:rPr>
                              <w:rFonts w:asciiTheme="minorHAnsi" w:hAnsi="Calibri" w:cstheme="minorBidi"/>
                              <w:i/>
                              <w:color w:val="000000" w:themeColor="text1"/>
                              <w:kern w:val="24"/>
                              <w:sz w:val="28"/>
                              <w:szCs w:val="28"/>
                            </w:rPr>
                            <w:t xml:space="preserve">, </w:t>
                          </w:r>
                          <w:r w:rsidRPr="00076CBD">
                            <w:rPr>
                              <w:rFonts w:asciiTheme="minorHAnsi" w:hAnsi="Calibri" w:cstheme="minorBidi"/>
                              <w:i/>
                              <w:color w:val="000000" w:themeColor="text1"/>
                              <w:kern w:val="24"/>
                              <w:sz w:val="28"/>
                              <w:szCs w:val="28"/>
                              <w:lang w:val="en-US"/>
                            </w:rPr>
                            <w:t>IEC</w:t>
                          </w:r>
                          <w:r w:rsidRPr="00076CBD">
                            <w:rPr>
                              <w:rFonts w:asciiTheme="minorHAnsi" w:hAnsi="Calibri" w:cstheme="minorBidi"/>
                              <w:i/>
                              <w:color w:val="000000" w:themeColor="text1"/>
                              <w:kern w:val="24"/>
                              <w:sz w:val="28"/>
                              <w:szCs w:val="28"/>
                            </w:rPr>
                            <w:t>) — международная некоммерческая организация по стандартизации в области электрических, электронных и смежных технологий.</w:t>
                          </w:r>
                        </w:p>
                      </w:txbxContent>
                    </v:textbox>
                  </v:shape>
                  <v:group id="Группа 24" o:spid="_x0000_s1120" style="position:absolute;left:8839;top:85;width:51841;height:34801" coordorigin="10260,-786" coordsize="51882,34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shape id="TextBox 53" o:spid="_x0000_s1121" type="#_x0000_t202" style="position:absolute;left:23507;top:-786;width:38636;height:5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" filled="f" stroked="f">
                      <v:textbox style="mso-fit-shape-to-text:t">
                        <w:txbxContent>
                          <w:p w14:paraId="7E213BB3" w14:textId="77777777" w:rsidR="00AF2A99" w:rsidRPr="00380326" w:rsidRDefault="00D54E73" w:rsidP="00113B66">
                            <w:pPr>
                              <w:pStyle w:val="a3"/>
                              <w:spacing w:before="0" w:beforeAutospacing="0" w:after="0" w:afterAutospacing="0"/>
                              <w:contextualSpacing/>
                              <w:jc w:val="both"/>
                              <w:rPr>
                                <w:rFonts w:asciiTheme="minorHAnsi" w:hAnsiTheme="minorHAnsi" w:cstheme="minorHAnsi"/>
                                <w:i/>
                                <w:color w:val="000000" w:themeColor="text1"/>
                                <w:kern w:val="24"/>
                                <w:sz w:val="28"/>
                                <w:szCs w:val="28"/>
                              </w:rPr>
                            </w:pPr>
                            <w:r w:rsidRPr="00D54E73">
                              <w:rPr>
                                <w:rFonts w:asciiTheme="minorHAnsi" w:hAnsiTheme="minorHAnsi" w:cstheme="minorHAnsi"/>
                                <w:i/>
                                <w:color w:val="000000" w:themeColor="text1"/>
                                <w:kern w:val="24"/>
                                <w:sz w:val="28"/>
                                <w:szCs w:val="28"/>
                              </w:rPr>
                              <w:t>степень, в которой оно обладает требуемой комбинацией свойств</w:t>
                            </w:r>
                            <w:r w:rsidR="00380326" w:rsidRPr="00380326">
                              <w:rPr>
                                <w:rFonts w:asciiTheme="minorHAnsi" w:hAnsiTheme="minorHAnsi" w:cstheme="minorHAnsi"/>
                                <w:i/>
                                <w:color w:val="000000" w:themeColor="text1"/>
                                <w:kern w:val="24"/>
                                <w:sz w:val="28"/>
                                <w:szCs w:val="28"/>
                              </w:rPr>
                              <w:t>/</w:t>
                            </w:r>
                          </w:p>
                        </w:txbxContent>
                      </v:textbox>
                    </v:shape>
                    <v:shape id="TextBox 56" o:spid="_x0000_s1122" type="#_x0000_t202" style="position:absolute;left:23849;top:6342;width:36831;height:1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" filled="f" stroked="f">
                      <v:textbox>
                        <w:txbxContent>
                          <w:p w14:paraId="776BC46B" w14:textId="77777777" w:rsidR="00AF2A99" w:rsidRPr="00076CBD" w:rsidRDefault="00076CBD" w:rsidP="00113B66">
                            <w:pPr>
                              <w:pStyle w:val="a3"/>
                              <w:spacing w:before="0" w:beforeAutospacing="0" w:after="0" w:afterAutospacing="0"/>
                              <w:contextualSpacing/>
                              <w:jc w:val="both"/>
                              <w:rPr>
                                <w:rFonts w:asciiTheme="minorHAnsi" w:hAnsiTheme="minorHAnsi" w:cstheme="minorHAnsi"/>
                                <w:i/>
                                <w:sz w:val="28"/>
                                <w:szCs w:val="28"/>
                                <w:lang w:val="en-US"/>
                              </w:rPr>
                            </w:pPr>
                            <w:r w:rsidRPr="00076CBD">
                              <w:rPr>
                                <w:rFonts w:asciiTheme="minorHAnsi" w:hAnsiTheme="minorHAnsi" w:cstheme="minorHAnsi"/>
                                <w:i/>
                                <w:color w:val="000000" w:themeColor="text1"/>
                                <w:kern w:val="24"/>
                                <w:sz w:val="28"/>
                                <w:szCs w:val="28"/>
                              </w:rPr>
                              <w:t xml:space="preserve">Международная организация по стандартизации, ИСО (англ. </w:t>
                            </w:r>
                            <w:r w:rsidRPr="00076CBD">
                              <w:rPr>
                                <w:rFonts w:asciiTheme="minorHAnsi" w:hAnsiTheme="minorHAnsi" w:cstheme="minorHAnsi"/>
                                <w:i/>
                                <w:color w:val="000000" w:themeColor="text1"/>
                                <w:kern w:val="24"/>
                                <w:sz w:val="28"/>
                                <w:szCs w:val="28"/>
                                <w:lang w:val="en-US"/>
                              </w:rPr>
                              <w:t xml:space="preserve">International Organization for Standardization, ISO; </w:t>
                            </w:r>
                            <w:proofErr w:type="spellStart"/>
                            <w:r w:rsidRPr="00076CBD">
                              <w:rPr>
                                <w:rFonts w:asciiTheme="minorHAnsi" w:hAnsiTheme="minorHAnsi" w:cstheme="minorHAnsi"/>
                                <w:i/>
                                <w:color w:val="000000" w:themeColor="text1"/>
                                <w:kern w:val="24"/>
                                <w:sz w:val="28"/>
                                <w:szCs w:val="28"/>
                              </w:rPr>
                              <w:t>фр</w:t>
                            </w:r>
                            <w:proofErr w:type="spellEnd"/>
                            <w:r w:rsidRPr="00076CBD">
                              <w:rPr>
                                <w:rFonts w:asciiTheme="minorHAnsi" w:hAnsiTheme="minorHAnsi" w:cstheme="minorHAnsi"/>
                                <w:i/>
                                <w:color w:val="000000" w:themeColor="text1"/>
                                <w:kern w:val="24"/>
                                <w:sz w:val="28"/>
                                <w:szCs w:val="28"/>
                                <w:lang w:val="en-US"/>
                              </w:rPr>
                              <w:t xml:space="preserve">. </w:t>
                            </w:r>
                            <w:proofErr w:type="spellStart"/>
                            <w:r w:rsidRPr="00076CBD">
                              <w:rPr>
                                <w:rFonts w:asciiTheme="minorHAnsi" w:hAnsiTheme="minorHAnsi" w:cstheme="minorHAnsi"/>
                                <w:i/>
                                <w:color w:val="000000" w:themeColor="text1"/>
                                <w:kern w:val="24"/>
                                <w:sz w:val="28"/>
                                <w:szCs w:val="28"/>
                                <w:lang w:val="en-US"/>
                              </w:rPr>
                              <w:t>Organisation</w:t>
                            </w:r>
                            <w:proofErr w:type="spellEnd"/>
                            <w:r w:rsidRPr="00076CBD">
                              <w:rPr>
                                <w:rFonts w:asciiTheme="minorHAnsi" w:hAnsiTheme="minorHAnsi" w:cstheme="minorHAnsi"/>
                                <w:i/>
                                <w:color w:val="000000" w:themeColor="text1"/>
                                <w:kern w:val="24"/>
                                <w:sz w:val="28"/>
                                <w:szCs w:val="28"/>
                                <w:lang w:val="en-US"/>
                              </w:rPr>
                              <w:t xml:space="preserve"> </w:t>
                            </w:r>
                            <w:proofErr w:type="spellStart"/>
                            <w:r w:rsidRPr="00076CBD">
                              <w:rPr>
                                <w:rFonts w:asciiTheme="minorHAnsi" w:hAnsiTheme="minorHAnsi" w:cstheme="minorHAnsi"/>
                                <w:i/>
                                <w:color w:val="000000" w:themeColor="text1"/>
                                <w:kern w:val="24"/>
                                <w:sz w:val="28"/>
                                <w:szCs w:val="28"/>
                                <w:lang w:val="en-US"/>
                              </w:rPr>
                              <w:t>internationale</w:t>
                            </w:r>
                            <w:proofErr w:type="spellEnd"/>
                            <w:r w:rsidRPr="00076CBD">
                              <w:rPr>
                                <w:rFonts w:asciiTheme="minorHAnsi" w:hAnsiTheme="minorHAnsi" w:cstheme="minorHAnsi"/>
                                <w:i/>
                                <w:color w:val="000000" w:themeColor="text1"/>
                                <w:kern w:val="24"/>
                                <w:sz w:val="28"/>
                                <w:szCs w:val="28"/>
                                <w:lang w:val="en-US"/>
                              </w:rPr>
                              <w:t xml:space="preserve"> de </w:t>
                            </w:r>
                            <w:proofErr w:type="spellStart"/>
                            <w:r w:rsidRPr="00076CBD">
                              <w:rPr>
                                <w:rFonts w:asciiTheme="minorHAnsi" w:hAnsiTheme="minorHAnsi" w:cstheme="minorHAnsi"/>
                                <w:i/>
                                <w:color w:val="000000" w:themeColor="text1"/>
                                <w:kern w:val="24"/>
                                <w:sz w:val="28"/>
                                <w:szCs w:val="28"/>
                                <w:lang w:val="en-US"/>
                              </w:rPr>
                              <w:t>normalisation</w:t>
                            </w:r>
                            <w:proofErr w:type="spellEnd"/>
                            <w:r w:rsidRPr="00076CBD">
                              <w:rPr>
                                <w:rFonts w:asciiTheme="minorHAnsi" w:hAnsiTheme="minorHAnsi" w:cstheme="minorHAnsi"/>
                                <w:i/>
                                <w:color w:val="000000" w:themeColor="text1"/>
                                <w:kern w:val="24"/>
                                <w:sz w:val="28"/>
                                <w:szCs w:val="28"/>
                                <w:lang w:val="en-US"/>
                              </w:rPr>
                              <w:t xml:space="preserve">, ISO) — </w:t>
                            </w:r>
                            <w:r w:rsidRPr="00076CBD">
                              <w:rPr>
                                <w:rFonts w:asciiTheme="minorHAnsi" w:hAnsiTheme="minorHAnsi" w:cstheme="minorHAnsi"/>
                                <w:i/>
                                <w:color w:val="000000" w:themeColor="text1"/>
                                <w:kern w:val="24"/>
                                <w:sz w:val="28"/>
                                <w:szCs w:val="28"/>
                              </w:rPr>
                              <w:t>международная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организация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занимающаяся</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выпуском</w:t>
                            </w:r>
                            <w:r w:rsidRPr="00076CBD">
                              <w:rPr>
                                <w:rFonts w:asciiTheme="minorHAnsi" w:hAnsiTheme="minorHAnsi" w:cstheme="minorHAnsi"/>
                                <w:i/>
                                <w:color w:val="000000" w:themeColor="text1"/>
                                <w:kern w:val="24"/>
                                <w:sz w:val="28"/>
                                <w:szCs w:val="28"/>
                                <w:lang w:val="en-US"/>
                              </w:rPr>
                              <w:t xml:space="preserve"> </w:t>
                            </w:r>
                            <w:r w:rsidRPr="00076CBD">
                              <w:rPr>
                                <w:rFonts w:asciiTheme="minorHAnsi" w:hAnsiTheme="minorHAnsi" w:cstheme="minorHAnsi"/>
                                <w:i/>
                                <w:color w:val="000000" w:themeColor="text1"/>
                                <w:kern w:val="24"/>
                                <w:sz w:val="28"/>
                                <w:szCs w:val="28"/>
                              </w:rPr>
                              <w:t>стандартов</w:t>
                            </w:r>
                            <w:r w:rsidRPr="00076CBD">
                              <w:rPr>
                                <w:rFonts w:asciiTheme="minorHAnsi" w:hAnsiTheme="minorHAnsi" w:cstheme="minorHAnsi"/>
                                <w:i/>
                                <w:color w:val="000000" w:themeColor="text1"/>
                                <w:kern w:val="24"/>
                                <w:sz w:val="28"/>
                                <w:szCs w:val="28"/>
                                <w:lang w:val="en-US"/>
                              </w:rPr>
                              <w:t>.</w:t>
                            </w:r>
                          </w:p>
                        </w:txbxContent>
                      </v:textbox>
                    </v:shape>
                    <v:shape id="TextBox 50" o:spid="_x0000_s1123" type="#_x0000_t202" style="position:absolute;left:10260;top:830;width:12983;height:5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" filled="f" stroked="f">
                      <v:textbox>
                        <w:txbxContent>
                          <w:p w14:paraId="4F57A0DC" w14:textId="77777777" w:rsidR="00AF2A99" w:rsidRDefault="00D54E73" w:rsidP="00A26265">
                            <w:pPr>
                              <w:pStyle w:val="a3"/>
                              <w:spacing w:before="0" w:beforeAutospacing="0" w:after="0" w:afterAutospacing="0" w:line="240" w:lineRule="exact"/>
                              <w:jc w:val="center"/>
                            </w:pPr>
                            <w:r>
                              <w:rPr>
                                <w:b/>
                                <w:bCs/>
                                <w:color w:val="000000" w:themeColor="text1"/>
                                <w:kern w:val="24"/>
                                <w:sz w:val="28"/>
                                <w:szCs w:val="28"/>
                              </w:rPr>
                              <w:t>К</w:t>
                            </w:r>
                            <w:r w:rsidRPr="00D54E73">
                              <w:rPr>
                                <w:b/>
                                <w:bCs/>
                                <w:color w:val="000000" w:themeColor="text1"/>
                                <w:kern w:val="24"/>
                                <w:sz w:val="28"/>
                                <w:szCs w:val="28"/>
                              </w:rPr>
                              <w:t>ачество ПО</w:t>
                            </w:r>
                          </w:p>
                        </w:txbxContent>
                      </v:textbox>
                    </v:shape>
                    <v:line id="Прямая соединительная линия 599" o:spid="_x0000_s1124" style="position:absolute;visibility:visible;mso-wrap-style:square" from="23245,404" to="23245,4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" strokecolor="#4a7ebb" strokeweight="1pt"/>
                    <v:shape id="TextBox 54" o:spid="_x0000_s1125" type="#_x0000_t202" style="position:absolute;left:10968;top:12929;width:12029;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" filled="f" stroked="f">
                      <v:textbox style="mso-fit-shape-to-text:t">
                        <w:txbxContent>
                          <w:p w14:paraId="23DBA1DC" w14:textId="77777777" w:rsidR="00AF2A99" w:rsidRPr="00076CBD" w:rsidRDefault="00076CBD" w:rsidP="0038032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lang w:val="en-US"/>
                              </w:rPr>
                              <w:t>ISO</w:t>
                            </w:r>
                          </w:p>
                        </w:txbxContent>
                      </v:textbox>
                    </v:shape>
                    <v:line id="Прямая соединительная линия 601" o:spid="_x0000_s1126" style="position:absolute;visibility:visible;mso-wrap-style:square" from="23247,7311" to="23247,1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" strokecolor="#4a7ebb" strokeweight="1pt"/>
                    <v:shape id="TextBox 57" o:spid="_x0000_s1127" type="#_x0000_t202" style="position:absolute;left:10648;top:24670;width:12595;height:2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" filled="f" stroked="f">
                      <v:textbox style="mso-fit-shape-to-text:t">
                        <w:txbxContent>
                          <w:p w14:paraId="31C1FBEE" w14:textId="77777777" w:rsidR="00AF2A99" w:rsidRPr="00076CBD" w:rsidRDefault="00076CBD" w:rsidP="00DD696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lang w:val="en-US"/>
                              </w:rPr>
                              <w:t>IEC</w:t>
                            </w:r>
                          </w:p>
                        </w:txbxContent>
                      </v:textbox>
                    </v:shape>
                    <v:line id="Прямая соединительная линия 603" o:spid="_x0000_s1128" style="position:absolute;visibility:visible;mso-wrap-style:square" from="23242,21569" to="23242,34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" strokecolor="#4a7ebb" strokeweight="1pt"/>
                  </v:group>
                </v:group>
                <v:shape id="Рисунок 13" o:spid="_x0000_s1129" type="#_x0000_t75" alt="Изображение логотипа" style="position:absolute;left:425;top:23391;width:7658;height:7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">
                  <v:imagedata r:id="rId17" o:title="Изображение логотипа"/>
                </v:shape>
                <v:shape id="Рисунок 14" o:spid="_x0000_s1130" type="#_x0000_t75" alt="Изображение логотипа" style="position:absolute;top:11589;width:8293;height:7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">
                  <v:imagedata r:id="rId18" o:title="Изображение логотипа"/>
                </v:shape>
                <v:shape id="Рисунок 15" o:spid="_x0000_s1131" type="#_x0000_t75" alt="https://upload.wikimedia.org/wikipedia/commons/thumb/9/9c/Russian_quality_mark.svg/1200px-Russian_quality_mark.svg.png" style="position:absolute;left:531;top:531;width:7760;height:7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">
                  <v:imagedata r:id="rId19" o:title="1200px-Russian_quality_mark.svg"/>
                </v:shape>
              </v:group>
            </w:pict>
          </mc:Fallback>
        </mc:AlternateContent>
      </w:r>
      <w:r w:rsidR="00076CBD">
        <w:rPr>
          <w:rFonts w:eastAsia="Calibri"/>
          <w:b/>
          <w:noProof/>
          <w:color w:val="002060"/>
          <w:lang w:eastAsia="en-US"/>
        </w:rPr>
        <w:t xml:space="preserve">  </w:t>
      </w:r>
    </w:p>
    <w:p w14:paraId="7FA67F13" w14:textId="77777777" w:rsidR="00A26265" w:rsidRDefault="00A26265">
      <w:pPr>
        <w:spacing w:after="160" w:line="259" w:lineRule="auto"/>
        <w:rPr>
          <w:noProof/>
        </w:rPr>
      </w:pPr>
    </w:p>
    <w:p w14:paraId="3165F536" w14:textId="77777777" w:rsidR="00282E0B" w:rsidRDefault="001B461D">
      <w:pPr>
        <w:spacing w:after="160" w:line="259" w:lineRule="auto"/>
        <w:rPr>
          <w:noProof/>
        </w:rPr>
      </w:pPr>
      <w:r>
        <w:rPr>
          <w:rFonts w:eastAsia="Calibri"/>
          <w:b/>
          <w:color w:val="002060"/>
          <w:lang w:eastAsia="en-US"/>
        </w:rPr>
        <w:br w:type="page"/>
      </w:r>
    </w:p>
    <w:p w14:paraId="2F7CF574" w14:textId="77777777" w:rsidR="001B461D" w:rsidRDefault="001B461D">
      <w:pPr>
        <w:spacing w:after="160" w:line="259" w:lineRule="auto"/>
        <w:rPr>
          <w:rFonts w:eastAsia="Calibri"/>
          <w:b/>
          <w:color w:val="002060"/>
          <w:lang w:eastAsia="en-US"/>
        </w:rPr>
      </w:pPr>
    </w:p>
    <w:p w14:paraId="67E13F00"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t>СТРУКТУРА ЗАНЯТИЯ</w:t>
      </w:r>
    </w:p>
    <w:p w14:paraId="473AD75D"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1</w:t>
      </w:r>
      <w:r w:rsidR="004C792C">
        <w:rPr>
          <w:rFonts w:eastAsia="Calibri"/>
          <w:b/>
          <w:color w:val="002060"/>
          <w:lang w:eastAsia="en-US"/>
        </w:rPr>
        <w:t xml:space="preserve"> - </w:t>
      </w:r>
      <w:r w:rsidR="004C792C" w:rsidRPr="004C792C">
        <w:rPr>
          <w:rFonts w:eastAsia="Calibri"/>
          <w:b/>
          <w:color w:val="002060"/>
          <w:lang w:eastAsia="en-US"/>
        </w:rPr>
        <w:t>Вводная часть</w:t>
      </w:r>
    </w:p>
    <w:p w14:paraId="3764E7FF"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Озвучивается следующая информация:</w:t>
      </w:r>
    </w:p>
    <w:p w14:paraId="3524F9FA"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название темы (оно должно выражать основную суть и подчеркивать актуальность конкретной тематики);</w:t>
      </w:r>
    </w:p>
    <w:p w14:paraId="6696CB94"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 xml:space="preserve">цель </w:t>
      </w:r>
      <w:r w:rsidR="00BA22C6">
        <w:rPr>
          <w:rFonts w:eastAsia="Calibri"/>
          <w:sz w:val="28"/>
          <w:szCs w:val="28"/>
          <w:lang w:eastAsia="en-US"/>
        </w:rPr>
        <w:t xml:space="preserve">занятия, </w:t>
      </w:r>
      <w:r w:rsidR="003A4D17">
        <w:rPr>
          <w:rFonts w:eastAsia="Calibri"/>
          <w:sz w:val="28"/>
          <w:szCs w:val="28"/>
          <w:lang w:eastAsia="en-US"/>
        </w:rPr>
        <w:t>с у</w:t>
      </w:r>
      <w:r w:rsidRPr="004C792C">
        <w:rPr>
          <w:rFonts w:eastAsia="Calibri"/>
          <w:sz w:val="28"/>
          <w:szCs w:val="28"/>
          <w:lang w:eastAsia="en-US"/>
        </w:rPr>
        <w:t>каза</w:t>
      </w:r>
      <w:r w:rsidR="003A4D17">
        <w:rPr>
          <w:rFonts w:eastAsia="Calibri"/>
          <w:sz w:val="28"/>
          <w:szCs w:val="28"/>
          <w:lang w:eastAsia="en-US"/>
        </w:rPr>
        <w:t>нием</w:t>
      </w:r>
      <w:r w:rsidRPr="004C792C">
        <w:rPr>
          <w:rFonts w:eastAsia="Calibri"/>
          <w:sz w:val="28"/>
          <w:szCs w:val="28"/>
          <w:lang w:eastAsia="en-US"/>
        </w:rPr>
        <w:t xml:space="preserve"> связ</w:t>
      </w:r>
      <w:r w:rsidR="00BA22C6">
        <w:rPr>
          <w:rFonts w:eastAsia="Calibri"/>
          <w:sz w:val="28"/>
          <w:szCs w:val="28"/>
          <w:lang w:eastAsia="en-US"/>
        </w:rPr>
        <w:t>и</w:t>
      </w:r>
      <w:r w:rsidRPr="004C792C">
        <w:rPr>
          <w:rFonts w:eastAsia="Calibri"/>
          <w:sz w:val="28"/>
          <w:szCs w:val="28"/>
          <w:lang w:eastAsia="en-US"/>
        </w:rPr>
        <w:t xml:space="preserve"> </w:t>
      </w:r>
      <w:r w:rsidR="00BA22C6">
        <w:rPr>
          <w:rFonts w:eastAsia="Calibri"/>
          <w:sz w:val="28"/>
          <w:szCs w:val="28"/>
          <w:lang w:eastAsia="en-US"/>
        </w:rPr>
        <w:t>с</w:t>
      </w:r>
      <w:r w:rsidRPr="004C792C">
        <w:rPr>
          <w:rFonts w:eastAsia="Calibri"/>
          <w:sz w:val="28"/>
          <w:szCs w:val="28"/>
          <w:lang w:eastAsia="en-US"/>
        </w:rPr>
        <w:t xml:space="preserve"> предыдущим</w:t>
      </w:r>
      <w:r w:rsidR="00BA22C6" w:rsidRPr="00BA22C6">
        <w:rPr>
          <w:rFonts w:eastAsia="Calibri"/>
          <w:sz w:val="28"/>
          <w:szCs w:val="28"/>
          <w:lang w:eastAsia="en-US"/>
        </w:rPr>
        <w:t xml:space="preserve"> </w:t>
      </w:r>
      <w:r w:rsidR="00BA22C6" w:rsidRPr="004C792C">
        <w:rPr>
          <w:rFonts w:eastAsia="Calibri"/>
          <w:sz w:val="28"/>
          <w:szCs w:val="28"/>
          <w:lang w:eastAsia="en-US"/>
        </w:rPr>
        <w:t>материалом</w:t>
      </w:r>
      <w:r w:rsidRPr="004C792C">
        <w:rPr>
          <w:rFonts w:eastAsia="Calibri"/>
          <w:sz w:val="28"/>
          <w:szCs w:val="28"/>
          <w:lang w:eastAsia="en-US"/>
        </w:rPr>
        <w:t>;</w:t>
      </w:r>
    </w:p>
    <w:p w14:paraId="420CCBDA"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значимость темы с теоретической и практической стороны.</w:t>
      </w:r>
    </w:p>
    <w:p w14:paraId="7FF530ED"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2</w:t>
      </w:r>
      <w:r w:rsidR="004C792C">
        <w:rPr>
          <w:rFonts w:eastAsia="Calibri"/>
          <w:b/>
          <w:color w:val="002060"/>
          <w:lang w:eastAsia="en-US"/>
        </w:rPr>
        <w:t xml:space="preserve"> - </w:t>
      </w:r>
      <w:r w:rsidR="004C792C" w:rsidRPr="004C792C">
        <w:rPr>
          <w:rFonts w:eastAsia="Calibri"/>
          <w:b/>
          <w:color w:val="002060"/>
          <w:lang w:eastAsia="en-US"/>
        </w:rPr>
        <w:t>Основная часть</w:t>
      </w:r>
    </w:p>
    <w:p w14:paraId="7C62DFEB"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В течение основной части преподаватель:</w:t>
      </w:r>
    </w:p>
    <w:p w14:paraId="783522E5"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раскрывает содержание темы;</w:t>
      </w:r>
    </w:p>
    <w:p w14:paraId="29889405"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излагает и акцентирует внимание на ключевых вопросах темы;</w:t>
      </w:r>
    </w:p>
    <w:p w14:paraId="77A33BC9"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анализирует связи и явления главной идеи;</w:t>
      </w:r>
    </w:p>
    <w:p w14:paraId="4C398228"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даёт определение первостепенным понятиям;</w:t>
      </w:r>
    </w:p>
    <w:p w14:paraId="55432759" w14:textId="77777777" w:rsid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предлагает разностороннюю оценку основных моментов темы.</w:t>
      </w:r>
    </w:p>
    <w:p w14:paraId="0C4973FA"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3</w:t>
      </w:r>
      <w:r w:rsidR="004C792C">
        <w:rPr>
          <w:rFonts w:eastAsia="Calibri"/>
          <w:b/>
          <w:color w:val="002060"/>
          <w:lang w:eastAsia="en-US"/>
        </w:rPr>
        <w:t xml:space="preserve"> - </w:t>
      </w:r>
      <w:r w:rsidR="004C792C" w:rsidRPr="004C792C">
        <w:rPr>
          <w:rFonts w:eastAsia="Calibri"/>
          <w:b/>
          <w:color w:val="002060"/>
          <w:lang w:eastAsia="en-US"/>
        </w:rPr>
        <w:t>Заключительная часть</w:t>
      </w:r>
    </w:p>
    <w:p w14:paraId="78F2EDD9"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Главные составляющие следующие:</w:t>
      </w:r>
    </w:p>
    <w:p w14:paraId="1A9B883C"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подведение итогов;</w:t>
      </w:r>
    </w:p>
    <w:p w14:paraId="5BC61693"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краткое обобщение основных положений;</w:t>
      </w:r>
    </w:p>
    <w:p w14:paraId="595CE8C2" w14:textId="77777777" w:rsid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формулирование выводов;</w:t>
      </w:r>
    </w:p>
    <w:p w14:paraId="5C5A2EC5" w14:textId="77777777" w:rsidR="00A32621" w:rsidRPr="004C792C" w:rsidRDefault="00A32621" w:rsidP="00257735">
      <w:pPr>
        <w:spacing w:line="360" w:lineRule="auto"/>
        <w:ind w:firstLine="709"/>
        <w:contextualSpacing/>
        <w:jc w:val="both"/>
        <w:rPr>
          <w:rFonts w:eastAsia="Calibri"/>
          <w:sz w:val="28"/>
          <w:szCs w:val="28"/>
          <w:lang w:eastAsia="en-US"/>
        </w:rPr>
      </w:pPr>
      <w:r>
        <w:rPr>
          <w:rFonts w:eastAsia="Calibri"/>
          <w:sz w:val="28"/>
          <w:szCs w:val="28"/>
          <w:lang w:eastAsia="en-US"/>
        </w:rPr>
        <w:t>-</w:t>
      </w:r>
      <w:r w:rsidRPr="00A32621">
        <w:rPr>
          <w:rFonts w:eastAsia="Calibri"/>
          <w:sz w:val="28"/>
          <w:szCs w:val="28"/>
          <w:lang w:eastAsia="en-US"/>
        </w:rPr>
        <w:t xml:space="preserve"> </w:t>
      </w:r>
      <w:r w:rsidRPr="004C792C">
        <w:rPr>
          <w:rFonts w:eastAsia="Calibri"/>
          <w:sz w:val="28"/>
          <w:szCs w:val="28"/>
          <w:lang w:eastAsia="en-US"/>
        </w:rPr>
        <w:t>список использованной литературы;</w:t>
      </w:r>
    </w:p>
    <w:p w14:paraId="0AC122AC" w14:textId="77777777" w:rsidR="004C792C" w:rsidRPr="004C792C" w:rsidRDefault="00A32621"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004C792C" w:rsidRPr="004C792C">
        <w:rPr>
          <w:rFonts w:eastAsia="Calibri"/>
          <w:sz w:val="28"/>
          <w:szCs w:val="28"/>
          <w:lang w:eastAsia="en-US"/>
        </w:rPr>
        <w:t>озвучивание следующей темы занятия.</w:t>
      </w:r>
    </w:p>
    <w:p w14:paraId="2E5BD190"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 xml:space="preserve">В заключение </w:t>
      </w:r>
      <w:r w:rsidR="00A32621">
        <w:rPr>
          <w:rFonts w:eastAsia="Calibri"/>
          <w:sz w:val="28"/>
          <w:szCs w:val="28"/>
          <w:lang w:eastAsia="en-US"/>
        </w:rPr>
        <w:t>лектор</w:t>
      </w:r>
      <w:r w:rsidRPr="004C792C">
        <w:rPr>
          <w:rFonts w:eastAsia="Calibri"/>
          <w:sz w:val="28"/>
          <w:szCs w:val="28"/>
          <w:lang w:eastAsia="en-US"/>
        </w:rPr>
        <w:t xml:space="preserve"> выслушивает вопросы студентов и кратко отвечает на них.</w:t>
      </w:r>
      <w:r w:rsidR="00A32621">
        <w:rPr>
          <w:rFonts w:eastAsia="Calibri"/>
          <w:sz w:val="28"/>
          <w:szCs w:val="28"/>
          <w:lang w:eastAsia="en-US"/>
        </w:rPr>
        <w:t xml:space="preserve"> </w:t>
      </w:r>
      <w:r w:rsidRPr="004C792C">
        <w:rPr>
          <w:rFonts w:eastAsia="Calibri"/>
          <w:sz w:val="28"/>
          <w:szCs w:val="28"/>
          <w:lang w:eastAsia="en-US"/>
        </w:rPr>
        <w:t>В среднем на заключительную часть отводится 10-15 минут.</w:t>
      </w:r>
    </w:p>
    <w:p w14:paraId="13835A2E" w14:textId="77777777" w:rsidR="00757D9E" w:rsidRDefault="00757D9E">
      <w:pPr>
        <w:spacing w:after="160" w:line="259" w:lineRule="auto"/>
        <w:rPr>
          <w:rFonts w:eastAsia="Calibri"/>
          <w:sz w:val="28"/>
          <w:szCs w:val="28"/>
          <w:lang w:eastAsia="en-US"/>
        </w:rPr>
      </w:pPr>
      <w:r>
        <w:rPr>
          <w:rFonts w:eastAsia="Calibri"/>
          <w:sz w:val="28"/>
          <w:szCs w:val="28"/>
          <w:lang w:eastAsia="en-US"/>
        </w:rPr>
        <w:br w:type="page"/>
      </w:r>
    </w:p>
    <w:p w14:paraId="31275A86" w14:textId="77777777" w:rsidR="00B30160" w:rsidRPr="00AD128C" w:rsidRDefault="00B30160" w:rsidP="00257735">
      <w:pPr>
        <w:spacing w:line="360" w:lineRule="auto"/>
        <w:contextualSpacing/>
        <w:jc w:val="center"/>
        <w:rPr>
          <w:rFonts w:eastAsia="Calibri"/>
          <w:b/>
          <w:color w:val="1F497D"/>
          <w:lang w:eastAsia="en-US"/>
        </w:rPr>
      </w:pPr>
      <w:r w:rsidRPr="00AD128C">
        <w:rPr>
          <w:rFonts w:eastAsia="Calibri"/>
          <w:b/>
          <w:color w:val="1F497D"/>
          <w:lang w:eastAsia="en-US"/>
        </w:rPr>
        <w:lastRenderedPageBreak/>
        <w:t>СПИСОК ИСПОЛЬЗОВАННЫХ ИСТОЧНИКОВ И ЛИТЕРАТУРЫ</w:t>
      </w:r>
    </w:p>
    <w:p w14:paraId="4DC888EA" w14:textId="77777777" w:rsidR="00B30160" w:rsidRPr="00AD128C" w:rsidRDefault="00B30160" w:rsidP="00257735">
      <w:pPr>
        <w:spacing w:line="360" w:lineRule="auto"/>
        <w:contextualSpacing/>
        <w:rPr>
          <w:rFonts w:eastAsia="Calibri"/>
          <w:b/>
          <w:bCs/>
          <w:sz w:val="28"/>
          <w:szCs w:val="28"/>
          <w:lang w:eastAsia="en-US"/>
        </w:rPr>
      </w:pPr>
      <w:r w:rsidRPr="00AD128C">
        <w:rPr>
          <w:rFonts w:eastAsia="Calibri"/>
          <w:b/>
          <w:bCs/>
          <w:sz w:val="28"/>
          <w:szCs w:val="28"/>
          <w:lang w:eastAsia="en-US"/>
        </w:rPr>
        <w:t>Основная литература:</w:t>
      </w:r>
    </w:p>
    <w:p w14:paraId="213968BA" w14:textId="77777777" w:rsidR="00764190" w:rsidRPr="00764190" w:rsidRDefault="00764190" w:rsidP="00257735">
      <w:pPr>
        <w:numPr>
          <w:ilvl w:val="0"/>
          <w:numId w:val="1"/>
        </w:numPr>
        <w:tabs>
          <w:tab w:val="left" w:pos="426"/>
        </w:tabs>
        <w:spacing w:line="360" w:lineRule="auto"/>
        <w:contextualSpacing/>
        <w:jc w:val="both"/>
        <w:rPr>
          <w:rFonts w:eastAsia="Calibri"/>
          <w:sz w:val="28"/>
          <w:szCs w:val="28"/>
          <w:lang w:eastAsia="en-US"/>
        </w:rPr>
      </w:pPr>
      <w:proofErr w:type="spellStart"/>
      <w:r w:rsidRPr="00764190">
        <w:rPr>
          <w:rFonts w:eastAsia="Calibri"/>
          <w:color w:val="000000"/>
          <w:sz w:val="28"/>
          <w:szCs w:val="28"/>
          <w:lang w:eastAsia="en-US"/>
        </w:rPr>
        <w:t>Ревьюирование</w:t>
      </w:r>
      <w:proofErr w:type="spellEnd"/>
      <w:r w:rsidRPr="00764190">
        <w:rPr>
          <w:rFonts w:eastAsia="Calibri"/>
          <w:color w:val="000000"/>
          <w:sz w:val="28"/>
          <w:szCs w:val="28"/>
          <w:lang w:eastAsia="en-US"/>
        </w:rPr>
        <w:t xml:space="preserve"> программных модулей: учебник для студ. учреждений сред. проф. образования / Е. В. </w:t>
      </w:r>
      <w:proofErr w:type="spellStart"/>
      <w:r w:rsidRPr="00764190">
        <w:rPr>
          <w:rFonts w:eastAsia="Calibri"/>
          <w:color w:val="000000"/>
          <w:sz w:val="28"/>
          <w:szCs w:val="28"/>
          <w:lang w:eastAsia="en-US"/>
        </w:rPr>
        <w:t>Поколодина</w:t>
      </w:r>
      <w:proofErr w:type="spellEnd"/>
      <w:r w:rsidRPr="00764190">
        <w:rPr>
          <w:rFonts w:eastAsia="Calibri"/>
          <w:color w:val="000000"/>
          <w:sz w:val="28"/>
          <w:szCs w:val="28"/>
          <w:lang w:eastAsia="en-US"/>
        </w:rPr>
        <w:t xml:space="preserve">, Н. А. Долгова, Д. В. Ананьев. — </w:t>
      </w:r>
      <w:proofErr w:type="gramStart"/>
      <w:r w:rsidRPr="00764190">
        <w:rPr>
          <w:rFonts w:eastAsia="Calibri"/>
          <w:color w:val="000000"/>
          <w:sz w:val="28"/>
          <w:szCs w:val="28"/>
          <w:lang w:eastAsia="en-US"/>
        </w:rPr>
        <w:t>М. :</w:t>
      </w:r>
      <w:proofErr w:type="gramEnd"/>
      <w:r w:rsidRPr="00764190">
        <w:rPr>
          <w:rFonts w:eastAsia="Calibri"/>
          <w:color w:val="000000"/>
          <w:sz w:val="28"/>
          <w:szCs w:val="28"/>
          <w:lang w:eastAsia="en-US"/>
        </w:rPr>
        <w:t xml:space="preserve"> Издательский центр «Академия», 2020. — 208 с. </w:t>
      </w:r>
    </w:p>
    <w:p w14:paraId="32737ABE" w14:textId="77777777" w:rsidR="00757D9E" w:rsidRDefault="00757D9E" w:rsidP="00257735">
      <w:pPr>
        <w:numPr>
          <w:ilvl w:val="0"/>
          <w:numId w:val="1"/>
        </w:numPr>
        <w:tabs>
          <w:tab w:val="left" w:pos="426"/>
        </w:tabs>
        <w:spacing w:line="360" w:lineRule="auto"/>
        <w:contextualSpacing/>
        <w:jc w:val="both"/>
        <w:rPr>
          <w:rFonts w:eastAsia="Calibri"/>
          <w:sz w:val="28"/>
          <w:szCs w:val="28"/>
          <w:lang w:eastAsia="en-US"/>
        </w:rPr>
      </w:pPr>
      <w:r w:rsidRPr="00757D9E">
        <w:rPr>
          <w:rFonts w:eastAsia="Calibri"/>
          <w:sz w:val="28"/>
          <w:szCs w:val="28"/>
          <w:lang w:eastAsia="en-US"/>
        </w:rPr>
        <w:t xml:space="preserve">Федорова, Г. Н. Разработка модулей программного обеспечения для компьютерных систем: учебник для СПО / Г. Н. </w:t>
      </w:r>
      <w:proofErr w:type="gramStart"/>
      <w:r w:rsidRPr="00757D9E">
        <w:rPr>
          <w:rFonts w:eastAsia="Calibri"/>
          <w:sz w:val="28"/>
          <w:szCs w:val="28"/>
          <w:lang w:eastAsia="en-US"/>
        </w:rPr>
        <w:t>Федорова.-</w:t>
      </w:r>
      <w:proofErr w:type="gramEnd"/>
      <w:r w:rsidRPr="00757D9E">
        <w:rPr>
          <w:rFonts w:eastAsia="Calibri"/>
          <w:sz w:val="28"/>
          <w:szCs w:val="28"/>
          <w:lang w:eastAsia="en-US"/>
        </w:rPr>
        <w:t xml:space="preserve"> М.: ИЦ «Академия», 2020.- 384с.</w:t>
      </w:r>
    </w:p>
    <w:p w14:paraId="13389654" w14:textId="77777777" w:rsidR="00B30160" w:rsidRPr="00757D9E" w:rsidRDefault="00B30160" w:rsidP="00757D9E">
      <w:pPr>
        <w:tabs>
          <w:tab w:val="left" w:pos="426"/>
        </w:tabs>
        <w:spacing w:line="360" w:lineRule="auto"/>
        <w:contextualSpacing/>
        <w:jc w:val="both"/>
        <w:rPr>
          <w:rFonts w:eastAsia="Calibri"/>
          <w:sz w:val="28"/>
          <w:szCs w:val="28"/>
          <w:lang w:eastAsia="en-US"/>
        </w:rPr>
      </w:pPr>
      <w:r w:rsidRPr="00757D9E">
        <w:rPr>
          <w:rFonts w:eastAsia="Calibri"/>
          <w:b/>
          <w:bCs/>
          <w:sz w:val="28"/>
          <w:szCs w:val="28"/>
          <w:lang w:eastAsia="en-US"/>
        </w:rPr>
        <w:t>Дополнительная литература:</w:t>
      </w:r>
    </w:p>
    <w:p w14:paraId="7CEBDD0B" w14:textId="77777777" w:rsidR="00B30160" w:rsidRPr="00AD128C" w:rsidRDefault="00257735" w:rsidP="00257735">
      <w:pPr>
        <w:numPr>
          <w:ilvl w:val="0"/>
          <w:numId w:val="2"/>
        </w:numPr>
        <w:tabs>
          <w:tab w:val="left" w:pos="284"/>
        </w:tabs>
        <w:spacing w:line="360" w:lineRule="auto"/>
        <w:contextualSpacing/>
        <w:jc w:val="both"/>
        <w:rPr>
          <w:rFonts w:eastAsia="Calibri"/>
          <w:b/>
          <w:color w:val="1F497D"/>
          <w:lang w:eastAsia="en-US"/>
        </w:rPr>
      </w:pPr>
      <w:r w:rsidRPr="00257735">
        <w:rPr>
          <w:rFonts w:eastAsia="Calibri"/>
          <w:color w:val="000000"/>
          <w:sz w:val="28"/>
          <w:szCs w:val="28"/>
          <w:lang w:eastAsia="en-US"/>
        </w:rPr>
        <w:t>Зубкова Т.М. Технология разработки программного обеспечения. – Санкт-Петербург: Лань, 2021. – 252 с.</w:t>
      </w:r>
      <w:r w:rsidR="00B30160" w:rsidRPr="00AD128C">
        <w:rPr>
          <w:rFonts w:eastAsia="Calibri"/>
          <w:b/>
          <w:color w:val="1F497D"/>
          <w:lang w:eastAsia="en-US"/>
        </w:rPr>
        <w:br w:type="page"/>
      </w:r>
    </w:p>
    <w:p w14:paraId="7F8BE89A"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lastRenderedPageBreak/>
        <w:t xml:space="preserve">ТЕСТОВЫЕ, ПРАКТИЧЕСКИЕ, САМОСТОЯТЕЛЬНЫЕ  </w:t>
      </w:r>
    </w:p>
    <w:p w14:paraId="356754A8"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t xml:space="preserve">ПРОВЕРОЧНЫЕ ЗАДАНИЯ К </w:t>
      </w:r>
      <w:r w:rsidR="00A36557" w:rsidRPr="00A36557">
        <w:rPr>
          <w:rFonts w:eastAsia="Calibri"/>
          <w:b/>
          <w:color w:val="1F497D"/>
          <w:lang w:eastAsia="en-US"/>
        </w:rPr>
        <w:t>Т</w:t>
      </w:r>
      <w:r w:rsidR="00A36557">
        <w:rPr>
          <w:rFonts w:eastAsia="Calibri"/>
          <w:b/>
          <w:color w:val="1F497D"/>
          <w:lang w:eastAsia="en-US"/>
        </w:rPr>
        <w:t>ЕМЕ</w:t>
      </w:r>
      <w:r w:rsidR="00A36557" w:rsidRPr="00A36557">
        <w:rPr>
          <w:rFonts w:eastAsia="Calibri"/>
          <w:b/>
          <w:color w:val="1F497D"/>
          <w:lang w:eastAsia="en-US"/>
        </w:rPr>
        <w:t xml:space="preserve"> </w:t>
      </w:r>
      <w:r w:rsidR="005E4315" w:rsidRPr="005E4315">
        <w:rPr>
          <w:rFonts w:eastAsia="Calibri"/>
          <w:b/>
          <w:color w:val="1F497D"/>
          <w:lang w:eastAsia="en-US"/>
        </w:rPr>
        <w:t>3</w:t>
      </w:r>
      <w:r w:rsidR="00A36557" w:rsidRPr="00A36557">
        <w:rPr>
          <w:rFonts w:eastAsia="Calibri"/>
          <w:b/>
          <w:color w:val="1F497D"/>
          <w:lang w:eastAsia="en-US"/>
        </w:rPr>
        <w:t>.</w:t>
      </w:r>
      <w:r w:rsidR="00A81F63">
        <w:rPr>
          <w:rFonts w:eastAsia="Calibri"/>
          <w:b/>
          <w:color w:val="1F497D"/>
          <w:lang w:eastAsia="en-US"/>
        </w:rPr>
        <w:t>1</w:t>
      </w:r>
      <w:r w:rsidR="00A36557" w:rsidRPr="00A36557">
        <w:rPr>
          <w:rFonts w:eastAsia="Calibri"/>
          <w:b/>
          <w:color w:val="1F497D"/>
          <w:lang w:eastAsia="en-US"/>
        </w:rPr>
        <w:t>.1</w:t>
      </w:r>
      <w:r w:rsidRPr="00AD128C">
        <w:rPr>
          <w:rFonts w:eastAsia="Calibri"/>
          <w:b/>
          <w:color w:val="1F497D"/>
          <w:lang w:eastAsia="en-US"/>
        </w:rPr>
        <w:t>.</w:t>
      </w:r>
    </w:p>
    <w:p w14:paraId="58277C7C" w14:textId="77777777" w:rsidR="00B30160" w:rsidRPr="00AD128C" w:rsidRDefault="00CA3C34" w:rsidP="00B30160">
      <w:pPr>
        <w:spacing w:line="360" w:lineRule="auto"/>
        <w:ind w:left="142" w:hanging="142"/>
        <w:jc w:val="center"/>
        <w:rPr>
          <w:rFonts w:eastAsia="Calibri"/>
          <w:b/>
          <w:sz w:val="28"/>
          <w:szCs w:val="28"/>
          <w:lang w:eastAsia="en-US"/>
        </w:rPr>
      </w:pPr>
      <w:r w:rsidRPr="00AD128C">
        <w:rPr>
          <w:rFonts w:eastAsia="Calibri"/>
          <w:b/>
          <w:noProof/>
          <w:color w:val="1F497D"/>
        </w:rPr>
        <mc:AlternateContent>
          <mc:Choice Requires="wpg">
            <w:drawing>
              <wp:anchor distT="0" distB="0" distL="114300" distR="114300" simplePos="0" relativeHeight="251651072" behindDoc="0" locked="0" layoutInCell="1" allowOverlap="1" wp14:anchorId="131C57E5" wp14:editId="4164A716">
                <wp:simplePos x="0" y="0"/>
                <wp:positionH relativeFrom="column">
                  <wp:posOffset>-35560</wp:posOffset>
                </wp:positionH>
                <wp:positionV relativeFrom="paragraph">
                  <wp:posOffset>392430</wp:posOffset>
                </wp:positionV>
                <wp:extent cx="5762625" cy="831215"/>
                <wp:effectExtent l="0" t="0" r="9525" b="26035"/>
                <wp:wrapThrough wrapText="bothSides">
                  <wp:wrapPolygon edited="0">
                    <wp:start x="5712" y="0"/>
                    <wp:lineTo x="0" y="1485"/>
                    <wp:lineTo x="0" y="14851"/>
                    <wp:lineTo x="5712" y="21782"/>
                    <wp:lineTo x="5998" y="21782"/>
                    <wp:lineTo x="21564" y="20791"/>
                    <wp:lineTo x="21564" y="0"/>
                    <wp:lineTo x="5998" y="0"/>
                    <wp:lineTo x="5712" y="0"/>
                  </wp:wrapPolygon>
                </wp:wrapThrough>
                <wp:docPr id="607" name="Группа 607"/>
                <wp:cNvGraphicFramePr/>
                <a:graphic xmlns:a="http://schemas.openxmlformats.org/drawingml/2006/main">
                  <a:graphicData uri="http://schemas.microsoft.com/office/word/2010/wordprocessingGroup">
                    <wpg:wgp>
                      <wpg:cNvGrpSpPr/>
                      <wpg:grpSpPr>
                        <a:xfrm>
                          <a:off x="0" y="0"/>
                          <a:ext cx="5762625" cy="831215"/>
                          <a:chOff x="0" y="0"/>
                          <a:chExt cx="5762625" cy="581025"/>
                        </a:xfrm>
                      </wpg:grpSpPr>
                      <wpg:grpSp>
                        <wpg:cNvPr id="608" name="Группа 608"/>
                        <wpg:cNvGrpSpPr/>
                        <wpg:grpSpPr>
                          <a:xfrm>
                            <a:off x="0" y="47625"/>
                            <a:ext cx="2019300" cy="388620"/>
                            <a:chOff x="0" y="0"/>
                            <a:chExt cx="2019300" cy="388620"/>
                          </a:xfrm>
                        </wpg:grpSpPr>
                        <wps:wsp>
                          <wps:cNvPr id="609" name="Надпись 2"/>
                          <wps:cNvSpPr txBox="1">
                            <a:spLocks noChangeArrowheads="1"/>
                          </wps:cNvSpPr>
                          <wps:spPr bwMode="auto">
                            <a:xfrm>
                              <a:off x="403860" y="76200"/>
                              <a:ext cx="1615440" cy="312420"/>
                            </a:xfrm>
                            <a:prstGeom prst="rect">
                              <a:avLst/>
                            </a:prstGeom>
                            <a:solidFill>
                              <a:srgbClr val="FFFFFF"/>
                            </a:solidFill>
                            <a:ln w="9525">
                              <a:noFill/>
                              <a:miter lim="800000"/>
                              <a:headEnd/>
                              <a:tailEnd/>
                            </a:ln>
                          </wps:spPr>
                          <wps:txbx>
                            <w:txbxContent>
                              <w:p w14:paraId="3A8EB26C" w14:textId="77777777" w:rsidR="00AF2A99" w:rsidRPr="00790C66" w:rsidRDefault="00AF2A99" w:rsidP="00B30160">
                                <w:pPr>
                                  <w:rPr>
                                    <w:b/>
                                    <w:sz w:val="28"/>
                                    <w:szCs w:val="28"/>
                                  </w:rPr>
                                </w:pPr>
                                <w:r>
                                  <w:rPr>
                                    <w:b/>
                                    <w:sz w:val="28"/>
                                    <w:szCs w:val="28"/>
                                  </w:rPr>
                                  <w:t>Инструкция</w:t>
                                </w:r>
                              </w:p>
                            </w:txbxContent>
                          </wps:txbx>
                          <wps:bodyPr rot="0" vert="horz" wrap="square" lIns="91440" tIns="45720" rIns="91440" bIns="45720" anchor="t" anchorCtr="0">
                            <a:noAutofit/>
                          </wps:bodyPr>
                        </wps:wsp>
                        <pic:pic xmlns:pic="http://schemas.openxmlformats.org/drawingml/2006/picture">
                          <pic:nvPicPr>
                            <pic:cNvPr id="610" name="Рисунок 610"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356929"/>
                            </a:xfrm>
                            <a:prstGeom prst="rect">
                              <a:avLst/>
                            </a:prstGeom>
                            <a:noFill/>
                            <a:ln>
                              <a:noFill/>
                            </a:ln>
                          </pic:spPr>
                        </pic:pic>
                      </wpg:grpSp>
                      <wps:wsp>
                        <wps:cNvPr id="611" name="Надпись 2"/>
                        <wps:cNvSpPr txBox="1">
                          <a:spLocks noChangeArrowheads="1"/>
                        </wps:cNvSpPr>
                        <wps:spPr bwMode="auto">
                          <a:xfrm>
                            <a:off x="1609725" y="19049"/>
                            <a:ext cx="4152900" cy="537213"/>
                          </a:xfrm>
                          <a:prstGeom prst="rect">
                            <a:avLst/>
                          </a:prstGeom>
                          <a:solidFill>
                            <a:srgbClr val="FFFFFF"/>
                          </a:solidFill>
                          <a:ln w="9525">
                            <a:noFill/>
                            <a:miter lim="800000"/>
                            <a:headEnd/>
                            <a:tailEnd/>
                          </a:ln>
                        </wps:spPr>
                        <wps:txbx>
                          <w:txbxContent>
                            <w:p w14:paraId="65EFAB5D" w14:textId="77777777" w:rsidR="00AF2A99" w:rsidRDefault="00AF2A99" w:rsidP="00B30160">
                              <w:pPr>
                                <w:spacing w:line="240" w:lineRule="exact"/>
                                <w:rPr>
                                  <w:sz w:val="28"/>
                                  <w:szCs w:val="28"/>
                                </w:rPr>
                              </w:pPr>
                              <w:r>
                                <w:rPr>
                                  <w:sz w:val="28"/>
                                  <w:szCs w:val="28"/>
                                </w:rPr>
                                <w:t xml:space="preserve">Отметьте правильный вариант ответа любым символом. </w:t>
                              </w:r>
                              <w:r w:rsidR="00E40204">
                                <w:rPr>
                                  <w:sz w:val="28"/>
                                  <w:szCs w:val="28"/>
                                </w:rPr>
                                <w:t>Возможно несколько верных ответов.</w:t>
                              </w:r>
                            </w:p>
                            <w:p w14:paraId="368E088B" w14:textId="77777777" w:rsidR="00AF2A99" w:rsidRDefault="00AF2A99" w:rsidP="00B30160">
                              <w:pPr>
                                <w:spacing w:line="240" w:lineRule="exact"/>
                                <w:rPr>
                                  <w:sz w:val="28"/>
                                  <w:szCs w:val="28"/>
                                </w:rPr>
                              </w:pPr>
                              <w:r>
                                <w:rPr>
                                  <w:sz w:val="28"/>
                                  <w:szCs w:val="28"/>
                                </w:rPr>
                                <w:t>Или восстановите последовательность, если это указано в задании</w:t>
                              </w:r>
                            </w:p>
                            <w:p w14:paraId="01EA9CB5" w14:textId="77777777" w:rsidR="00AF2A99" w:rsidRDefault="00AF2A99" w:rsidP="00B30160">
                              <w:pPr>
                                <w:spacing w:line="240" w:lineRule="exact"/>
                                <w:rPr>
                                  <w:sz w:val="28"/>
                                  <w:szCs w:val="28"/>
                                </w:rPr>
                              </w:pPr>
                            </w:p>
                            <w:p w14:paraId="208A87EC" w14:textId="77777777" w:rsidR="00AF2A99" w:rsidRDefault="00AF2A99" w:rsidP="00B30160">
                              <w:pPr>
                                <w:spacing w:line="240" w:lineRule="exact"/>
                                <w:rPr>
                                  <w:sz w:val="28"/>
                                  <w:szCs w:val="28"/>
                                </w:rPr>
                              </w:pPr>
                            </w:p>
                            <w:p w14:paraId="7D8D3D1A" w14:textId="77777777" w:rsidR="00AF2A99" w:rsidRDefault="00AF2A99" w:rsidP="00B30160">
                              <w:pPr>
                                <w:spacing w:line="240" w:lineRule="exact"/>
                              </w:pPr>
                              <w:r w:rsidRPr="00790C66">
                                <w:rPr>
                                  <w:sz w:val="28"/>
                                  <w:szCs w:val="28"/>
                                </w:rPr>
                                <w:t xml:space="preserve"> текст</w:t>
                              </w:r>
                            </w:p>
                          </w:txbxContent>
                        </wps:txbx>
                        <wps:bodyPr rot="0" vert="horz" wrap="square" lIns="91440" tIns="45720" rIns="91440" bIns="45720" anchor="t" anchorCtr="0">
                          <a:noAutofit/>
                        </wps:bodyPr>
                      </wps:wsp>
                      <wps:wsp>
                        <wps:cNvPr id="612" name="Прямая соединительная линия 612"/>
                        <wps:cNvCnPr/>
                        <wps:spPr>
                          <a:xfrm>
                            <a:off x="1562100" y="0"/>
                            <a:ext cx="0" cy="581025"/>
                          </a:xfrm>
                          <a:prstGeom prst="line">
                            <a:avLst/>
                          </a:prstGeom>
                          <a:noFill/>
                          <a:ln w="9525" cap="flat" cmpd="sng" algn="ctr">
                            <a:solidFill>
                              <a:srgbClr val="4F81BD">
                                <a:shade val="95000"/>
                                <a:satMod val="105000"/>
                              </a:srgbClr>
                            </a:solidFill>
                            <a:prstDash val="solid"/>
                          </a:ln>
                          <a:effectLst/>
                        </wps:spPr>
                        <wps:bodyPr/>
                      </wps:wsp>
                    </wpg:wgp>
                  </a:graphicData>
                </a:graphic>
                <wp14:sizeRelV relativeFrom="margin">
                  <wp14:pctHeight>0</wp14:pctHeight>
                </wp14:sizeRelV>
              </wp:anchor>
            </w:drawing>
          </mc:Choice>
          <mc:Fallback>
            <w:pict>
              <v:group w14:anchorId="131C57E5" id="Группа 607" o:spid="_x0000_s1132" style="position:absolute;left:0;text-align:left;margin-left:-2.8pt;margin-top:30.9pt;width:453.75pt;height:65.45pt;z-index:251651072;mso-height-relative:margin" coordsize="57626,5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&#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">
                <v:group id="Группа 608" o:spid="_x0000_s1133" style="position:absolute;top:476;width:20193;height:3886" coordsize="20193,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">
                  <v:shape id="Надпись 2" o:spid="_x0000_s1134" type="#_x0000_t202" style="position:absolute;left:4038;top:762;width:16155;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" stroked="f">
                    <v:textbox>
                      <w:txbxContent>
                        <w:p w14:paraId="3A8EB26C" w14:textId="77777777" w:rsidR="00AF2A99" w:rsidRPr="00790C66" w:rsidRDefault="00AF2A99" w:rsidP="00B30160">
                          <w:pPr>
                            <w:rPr>
                              <w:b/>
                              <w:sz w:val="28"/>
                              <w:szCs w:val="28"/>
                            </w:rPr>
                          </w:pPr>
                          <w:r>
                            <w:rPr>
                              <w:b/>
                              <w:sz w:val="28"/>
                              <w:szCs w:val="28"/>
                            </w:rPr>
                            <w:t>Инструкция</w:t>
                          </w:r>
                        </w:p>
                      </w:txbxContent>
                    </v:textbox>
                  </v:shape>
                  <v:shape id="Рисунок 610" o:spid="_x0000_s1135" type="#_x0000_t75" alt="https://cdn.onlinewebfonts.com/svg/download_380464.png" style="position:absolute;width:4038;height:3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">
                    <v:imagedata r:id="rId7" o:title="download_380464"/>
                  </v:shape>
                </v:group>
                <v:shape id="Надпись 2" o:spid="_x0000_s1136" type="#_x0000_t202" style="position:absolute;left:16097;top:190;width:41529;height:5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" stroked="f">
                  <v:textbox>
                    <w:txbxContent>
                      <w:p w14:paraId="65EFAB5D" w14:textId="77777777" w:rsidR="00AF2A99" w:rsidRDefault="00AF2A99" w:rsidP="00B30160">
                        <w:pPr>
                          <w:spacing w:line="240" w:lineRule="exact"/>
                          <w:rPr>
                            <w:sz w:val="28"/>
                            <w:szCs w:val="28"/>
                          </w:rPr>
                        </w:pPr>
                        <w:r>
                          <w:rPr>
                            <w:sz w:val="28"/>
                            <w:szCs w:val="28"/>
                          </w:rPr>
                          <w:t xml:space="preserve">Отметьте правильный вариант ответа любым символом. </w:t>
                        </w:r>
                        <w:r w:rsidR="00E40204">
                          <w:rPr>
                            <w:sz w:val="28"/>
                            <w:szCs w:val="28"/>
                          </w:rPr>
                          <w:t>Возможно несколько верных ответов.</w:t>
                        </w:r>
                      </w:p>
                      <w:p w14:paraId="368E088B" w14:textId="77777777" w:rsidR="00AF2A99" w:rsidRDefault="00AF2A99" w:rsidP="00B30160">
                        <w:pPr>
                          <w:spacing w:line="240" w:lineRule="exact"/>
                          <w:rPr>
                            <w:sz w:val="28"/>
                            <w:szCs w:val="28"/>
                          </w:rPr>
                        </w:pPr>
                        <w:r>
                          <w:rPr>
                            <w:sz w:val="28"/>
                            <w:szCs w:val="28"/>
                          </w:rPr>
                          <w:t>Или восстановите последовательность, если это указано в задании</w:t>
                        </w:r>
                      </w:p>
                      <w:p w14:paraId="01EA9CB5" w14:textId="77777777" w:rsidR="00AF2A99" w:rsidRDefault="00AF2A99" w:rsidP="00B30160">
                        <w:pPr>
                          <w:spacing w:line="240" w:lineRule="exact"/>
                          <w:rPr>
                            <w:sz w:val="28"/>
                            <w:szCs w:val="28"/>
                          </w:rPr>
                        </w:pPr>
                      </w:p>
                      <w:p w14:paraId="208A87EC" w14:textId="77777777" w:rsidR="00AF2A99" w:rsidRDefault="00AF2A99" w:rsidP="00B30160">
                        <w:pPr>
                          <w:spacing w:line="240" w:lineRule="exact"/>
                          <w:rPr>
                            <w:sz w:val="28"/>
                            <w:szCs w:val="28"/>
                          </w:rPr>
                        </w:pPr>
                      </w:p>
                      <w:p w14:paraId="7D8D3D1A" w14:textId="77777777" w:rsidR="00AF2A99" w:rsidRDefault="00AF2A99" w:rsidP="00B30160">
                        <w:pPr>
                          <w:spacing w:line="240" w:lineRule="exact"/>
                        </w:pPr>
                        <w:r w:rsidRPr="00790C66">
                          <w:rPr>
                            <w:sz w:val="28"/>
                            <w:szCs w:val="28"/>
                          </w:rPr>
                          <w:t xml:space="preserve"> текст</w:t>
                        </w:r>
                      </w:p>
                    </w:txbxContent>
                  </v:textbox>
                </v:shape>
                <v:line id="Прямая соединительная линия 612" o:spid="_x0000_s1137" style="position:absolute;visibility:visible;mso-wrap-style:square" from="15621,0" to="15621,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" strokecolor="#4a7ebb"/>
                <w10:wrap type="through"/>
              </v:group>
            </w:pict>
          </mc:Fallback>
        </mc:AlternateContent>
      </w:r>
      <w:r w:rsidR="00B30160" w:rsidRPr="00AD128C">
        <w:rPr>
          <w:rFonts w:eastAsia="Calibri"/>
          <w:b/>
          <w:sz w:val="28"/>
          <w:szCs w:val="28"/>
          <w:lang w:eastAsia="en-US"/>
        </w:rPr>
        <w:t>Тест 1</w:t>
      </w:r>
    </w:p>
    <w:p w14:paraId="7DDF7783" w14:textId="77777777" w:rsidR="00B30160" w:rsidRPr="00AD128C" w:rsidRDefault="00B30160" w:rsidP="00B30160">
      <w:pPr>
        <w:spacing w:line="360" w:lineRule="auto"/>
        <w:jc w:val="center"/>
        <w:rPr>
          <w:rFonts w:eastAsia="Calibri"/>
          <w:b/>
          <w:color w:val="1F497D"/>
          <w:lang w:eastAsia="en-US"/>
        </w:rPr>
      </w:pPr>
    </w:p>
    <w:p w14:paraId="00F8CDF6" w14:textId="77777777" w:rsidR="00B30160" w:rsidRPr="00AD128C" w:rsidRDefault="007A1598" w:rsidP="00B30160">
      <w:pPr>
        <w:widowControl w:val="0"/>
        <w:autoSpaceDE w:val="0"/>
        <w:autoSpaceDN w:val="0"/>
        <w:adjustRightInd w:val="0"/>
        <w:spacing w:line="360" w:lineRule="auto"/>
        <w:jc w:val="both"/>
        <w:rPr>
          <w:b/>
          <w:bCs/>
          <w:sz w:val="28"/>
          <w:szCs w:val="28"/>
        </w:rPr>
      </w:pPr>
      <w:r>
        <w:rPr>
          <w:b/>
          <w:bCs/>
          <w:sz w:val="28"/>
          <w:szCs w:val="28"/>
        </w:rPr>
        <w:t xml:space="preserve">1. </w:t>
      </w:r>
      <w:r w:rsidR="005E4315">
        <w:rPr>
          <w:b/>
          <w:bCs/>
          <w:color w:val="000000" w:themeColor="text1"/>
          <w:kern w:val="24"/>
          <w:sz w:val="28"/>
          <w:szCs w:val="28"/>
        </w:rPr>
        <w:t>Что является предметом исследования при анализе ПО</w:t>
      </w:r>
      <w:r w:rsidR="00B30160" w:rsidRPr="00AD128C">
        <w:rPr>
          <w:b/>
          <w:bCs/>
          <w:sz w:val="28"/>
          <w:szCs w:val="28"/>
        </w:rPr>
        <w:t>:</w:t>
      </w:r>
    </w:p>
    <w:p w14:paraId="64020319" w14:textId="77777777" w:rsidR="002D18DA" w:rsidRDefault="005E4315" w:rsidP="00CA3C34">
      <w:pPr>
        <w:pStyle w:val="a4"/>
        <w:widowControl w:val="0"/>
        <w:numPr>
          <w:ilvl w:val="0"/>
          <w:numId w:val="26"/>
        </w:numPr>
        <w:autoSpaceDE w:val="0"/>
        <w:autoSpaceDN w:val="0"/>
        <w:adjustRightInd w:val="0"/>
        <w:spacing w:line="360" w:lineRule="auto"/>
        <w:jc w:val="both"/>
        <w:rPr>
          <w:sz w:val="28"/>
          <w:szCs w:val="28"/>
        </w:rPr>
      </w:pPr>
      <w:r>
        <w:rPr>
          <w:sz w:val="28"/>
          <w:szCs w:val="28"/>
        </w:rPr>
        <w:t>Объем программы в байтах</w:t>
      </w:r>
    </w:p>
    <w:p w14:paraId="3C3DC0C8" w14:textId="77777777" w:rsidR="002D18DA" w:rsidRDefault="005E4315" w:rsidP="00CA3C34">
      <w:pPr>
        <w:pStyle w:val="a4"/>
        <w:widowControl w:val="0"/>
        <w:numPr>
          <w:ilvl w:val="0"/>
          <w:numId w:val="26"/>
        </w:numPr>
        <w:autoSpaceDE w:val="0"/>
        <w:autoSpaceDN w:val="0"/>
        <w:adjustRightInd w:val="0"/>
        <w:spacing w:line="360" w:lineRule="auto"/>
        <w:jc w:val="both"/>
        <w:rPr>
          <w:sz w:val="28"/>
          <w:szCs w:val="28"/>
        </w:rPr>
      </w:pPr>
      <w:r>
        <w:rPr>
          <w:sz w:val="28"/>
          <w:szCs w:val="28"/>
        </w:rPr>
        <w:t>Быстродействие</w:t>
      </w:r>
    </w:p>
    <w:p w14:paraId="281990C6" w14:textId="77777777" w:rsidR="00CA3C34" w:rsidRPr="00CA3C34" w:rsidRDefault="005E4315" w:rsidP="00CA3C34">
      <w:pPr>
        <w:pStyle w:val="a4"/>
        <w:widowControl w:val="0"/>
        <w:numPr>
          <w:ilvl w:val="0"/>
          <w:numId w:val="26"/>
        </w:numPr>
        <w:autoSpaceDE w:val="0"/>
        <w:autoSpaceDN w:val="0"/>
        <w:adjustRightInd w:val="0"/>
        <w:spacing w:line="360" w:lineRule="auto"/>
        <w:jc w:val="both"/>
        <w:rPr>
          <w:sz w:val="28"/>
          <w:szCs w:val="28"/>
        </w:rPr>
      </w:pPr>
      <w:r>
        <w:rPr>
          <w:sz w:val="28"/>
          <w:szCs w:val="28"/>
        </w:rPr>
        <w:t>Программное обеспечение</w:t>
      </w:r>
    </w:p>
    <w:p w14:paraId="77D3C6C8" w14:textId="77777777" w:rsidR="00CA3C34" w:rsidRPr="00CA3C34" w:rsidRDefault="005E4315" w:rsidP="00CA3C34">
      <w:pPr>
        <w:pStyle w:val="a4"/>
        <w:widowControl w:val="0"/>
        <w:numPr>
          <w:ilvl w:val="0"/>
          <w:numId w:val="26"/>
        </w:numPr>
        <w:autoSpaceDE w:val="0"/>
        <w:autoSpaceDN w:val="0"/>
        <w:adjustRightInd w:val="0"/>
        <w:spacing w:line="360" w:lineRule="auto"/>
        <w:jc w:val="both"/>
        <w:rPr>
          <w:bCs/>
          <w:sz w:val="28"/>
          <w:szCs w:val="28"/>
        </w:rPr>
      </w:pPr>
      <w:r>
        <w:rPr>
          <w:sz w:val="28"/>
          <w:szCs w:val="28"/>
        </w:rPr>
        <w:t>Надежность</w:t>
      </w:r>
    </w:p>
    <w:p w14:paraId="127DD21B" w14:textId="77777777" w:rsidR="00B30160" w:rsidRPr="00AD128C" w:rsidRDefault="007A1598" w:rsidP="00CA3C34">
      <w:pPr>
        <w:widowControl w:val="0"/>
        <w:autoSpaceDE w:val="0"/>
        <w:autoSpaceDN w:val="0"/>
        <w:adjustRightInd w:val="0"/>
        <w:spacing w:line="360" w:lineRule="auto"/>
        <w:jc w:val="both"/>
        <w:rPr>
          <w:b/>
          <w:bCs/>
          <w:sz w:val="28"/>
          <w:szCs w:val="28"/>
        </w:rPr>
      </w:pPr>
      <w:r>
        <w:rPr>
          <w:b/>
          <w:bCs/>
          <w:sz w:val="28"/>
          <w:szCs w:val="28"/>
        </w:rPr>
        <w:t xml:space="preserve">2. </w:t>
      </w:r>
      <w:r w:rsidR="00E40204">
        <w:rPr>
          <w:b/>
          <w:bCs/>
          <w:sz w:val="28"/>
          <w:szCs w:val="28"/>
        </w:rPr>
        <w:t>Согласно модели Мак-Кола, какие критерии относятся к фактору качества «Целостность»</w:t>
      </w:r>
      <w:r w:rsidR="00CA3C34" w:rsidRPr="00CA3C34">
        <w:rPr>
          <w:b/>
          <w:bCs/>
          <w:sz w:val="28"/>
          <w:szCs w:val="28"/>
        </w:rPr>
        <w:t>:</w:t>
      </w:r>
    </w:p>
    <w:p w14:paraId="7FF21B90" w14:textId="77777777" w:rsidR="0081033F" w:rsidRPr="00A27423" w:rsidRDefault="00E40204" w:rsidP="00CA3C34">
      <w:pPr>
        <w:pStyle w:val="a4"/>
        <w:widowControl w:val="0"/>
        <w:numPr>
          <w:ilvl w:val="0"/>
          <w:numId w:val="27"/>
        </w:numPr>
        <w:autoSpaceDE w:val="0"/>
        <w:autoSpaceDN w:val="0"/>
        <w:adjustRightInd w:val="0"/>
        <w:spacing w:line="360" w:lineRule="auto"/>
        <w:jc w:val="both"/>
        <w:rPr>
          <w:sz w:val="28"/>
          <w:szCs w:val="28"/>
        </w:rPr>
      </w:pPr>
      <w:r>
        <w:rPr>
          <w:sz w:val="28"/>
          <w:szCs w:val="28"/>
        </w:rPr>
        <w:t>Управление доступом</w:t>
      </w:r>
    </w:p>
    <w:p w14:paraId="061867A4" w14:textId="77777777" w:rsidR="0081033F" w:rsidRPr="00A27423" w:rsidRDefault="00E40204" w:rsidP="0081033F">
      <w:pPr>
        <w:pStyle w:val="a4"/>
        <w:widowControl w:val="0"/>
        <w:numPr>
          <w:ilvl w:val="0"/>
          <w:numId w:val="27"/>
        </w:numPr>
        <w:autoSpaceDE w:val="0"/>
        <w:autoSpaceDN w:val="0"/>
        <w:adjustRightInd w:val="0"/>
        <w:spacing w:line="360" w:lineRule="auto"/>
        <w:jc w:val="both"/>
        <w:rPr>
          <w:bCs/>
          <w:sz w:val="28"/>
          <w:szCs w:val="28"/>
        </w:rPr>
      </w:pPr>
      <w:r>
        <w:rPr>
          <w:sz w:val="28"/>
          <w:szCs w:val="28"/>
        </w:rPr>
        <w:t>Контроль за доступом</w:t>
      </w:r>
      <w:r w:rsidR="0081033F" w:rsidRPr="00A27423">
        <w:rPr>
          <w:bCs/>
          <w:sz w:val="28"/>
          <w:szCs w:val="28"/>
        </w:rPr>
        <w:t xml:space="preserve"> </w:t>
      </w:r>
    </w:p>
    <w:p w14:paraId="714CA9A9" w14:textId="77777777" w:rsidR="0081033F" w:rsidRPr="00A27423" w:rsidRDefault="00E40204" w:rsidP="0081033F">
      <w:pPr>
        <w:pStyle w:val="a4"/>
        <w:widowControl w:val="0"/>
        <w:numPr>
          <w:ilvl w:val="0"/>
          <w:numId w:val="27"/>
        </w:numPr>
        <w:autoSpaceDE w:val="0"/>
        <w:autoSpaceDN w:val="0"/>
        <w:adjustRightInd w:val="0"/>
        <w:spacing w:line="360" w:lineRule="auto"/>
        <w:jc w:val="both"/>
        <w:rPr>
          <w:sz w:val="28"/>
          <w:szCs w:val="28"/>
        </w:rPr>
      </w:pPr>
      <w:r>
        <w:rPr>
          <w:sz w:val="28"/>
          <w:szCs w:val="28"/>
        </w:rPr>
        <w:t>Расширяемость</w:t>
      </w:r>
    </w:p>
    <w:p w14:paraId="2515A33F" w14:textId="77777777" w:rsidR="0081033F" w:rsidRPr="00A27423" w:rsidRDefault="00E40204" w:rsidP="00AF2A99">
      <w:pPr>
        <w:pStyle w:val="a4"/>
        <w:widowControl w:val="0"/>
        <w:numPr>
          <w:ilvl w:val="0"/>
          <w:numId w:val="27"/>
        </w:numPr>
        <w:autoSpaceDE w:val="0"/>
        <w:autoSpaceDN w:val="0"/>
        <w:adjustRightInd w:val="0"/>
        <w:spacing w:line="360" w:lineRule="auto"/>
        <w:jc w:val="both"/>
        <w:rPr>
          <w:bCs/>
          <w:sz w:val="28"/>
          <w:szCs w:val="28"/>
        </w:rPr>
      </w:pPr>
      <w:r>
        <w:rPr>
          <w:sz w:val="28"/>
          <w:szCs w:val="28"/>
        </w:rPr>
        <w:t>Модульность</w:t>
      </w:r>
      <w:r w:rsidR="0081033F" w:rsidRPr="00A27423">
        <w:rPr>
          <w:sz w:val="28"/>
          <w:szCs w:val="28"/>
        </w:rPr>
        <w:t>.</w:t>
      </w:r>
    </w:p>
    <w:p w14:paraId="4A245C43" w14:textId="77777777" w:rsidR="00B30160" w:rsidRPr="0081033F" w:rsidRDefault="007A1598" w:rsidP="0081033F">
      <w:pPr>
        <w:pStyle w:val="a4"/>
        <w:widowControl w:val="0"/>
        <w:autoSpaceDE w:val="0"/>
        <w:autoSpaceDN w:val="0"/>
        <w:adjustRightInd w:val="0"/>
        <w:spacing w:line="360" w:lineRule="auto"/>
        <w:ind w:left="0"/>
        <w:jc w:val="both"/>
        <w:rPr>
          <w:b/>
          <w:bCs/>
          <w:sz w:val="28"/>
          <w:szCs w:val="28"/>
        </w:rPr>
      </w:pPr>
      <w:r w:rsidRPr="0081033F">
        <w:rPr>
          <w:b/>
          <w:bCs/>
          <w:sz w:val="28"/>
          <w:szCs w:val="28"/>
        </w:rPr>
        <w:t xml:space="preserve">3. </w:t>
      </w:r>
      <w:r w:rsidR="00E40204">
        <w:rPr>
          <w:b/>
          <w:bCs/>
          <w:sz w:val="28"/>
          <w:szCs w:val="28"/>
        </w:rPr>
        <w:t>Согласно модели Мак-Кола, критерий «Последовательность проектирования» относятся к фактору качества:</w:t>
      </w:r>
    </w:p>
    <w:p w14:paraId="6FF44EE7" w14:textId="77777777" w:rsidR="00E73C35" w:rsidRDefault="00E73C35" w:rsidP="00CA3C34">
      <w:pPr>
        <w:pStyle w:val="a4"/>
        <w:widowControl w:val="0"/>
        <w:numPr>
          <w:ilvl w:val="0"/>
          <w:numId w:val="28"/>
        </w:numPr>
        <w:autoSpaceDE w:val="0"/>
        <w:autoSpaceDN w:val="0"/>
        <w:adjustRightInd w:val="0"/>
        <w:spacing w:line="360" w:lineRule="auto"/>
        <w:jc w:val="both"/>
        <w:rPr>
          <w:sz w:val="28"/>
          <w:szCs w:val="28"/>
        </w:rPr>
      </w:pPr>
      <w:r w:rsidRPr="00E73C35">
        <w:rPr>
          <w:sz w:val="28"/>
          <w:szCs w:val="28"/>
        </w:rPr>
        <w:t xml:space="preserve">Целостность </w:t>
      </w:r>
    </w:p>
    <w:p w14:paraId="0A83E896" w14:textId="77777777" w:rsidR="00075C0D" w:rsidRDefault="00E73C35" w:rsidP="00CA3C34">
      <w:pPr>
        <w:pStyle w:val="a4"/>
        <w:widowControl w:val="0"/>
        <w:numPr>
          <w:ilvl w:val="0"/>
          <w:numId w:val="28"/>
        </w:numPr>
        <w:autoSpaceDE w:val="0"/>
        <w:autoSpaceDN w:val="0"/>
        <w:adjustRightInd w:val="0"/>
        <w:spacing w:line="360" w:lineRule="auto"/>
        <w:jc w:val="both"/>
        <w:rPr>
          <w:sz w:val="28"/>
          <w:szCs w:val="28"/>
        </w:rPr>
      </w:pPr>
      <w:r>
        <w:rPr>
          <w:sz w:val="28"/>
          <w:szCs w:val="28"/>
        </w:rPr>
        <w:t>Корректность</w:t>
      </w:r>
    </w:p>
    <w:p w14:paraId="017E6EEE" w14:textId="77777777" w:rsidR="00A83C07" w:rsidRPr="00E73C35" w:rsidRDefault="00E73C35" w:rsidP="00CA3C34">
      <w:pPr>
        <w:pStyle w:val="a4"/>
        <w:widowControl w:val="0"/>
        <w:numPr>
          <w:ilvl w:val="0"/>
          <w:numId w:val="28"/>
        </w:numPr>
        <w:autoSpaceDE w:val="0"/>
        <w:autoSpaceDN w:val="0"/>
        <w:adjustRightInd w:val="0"/>
        <w:spacing w:line="360" w:lineRule="auto"/>
        <w:jc w:val="both"/>
        <w:rPr>
          <w:bCs/>
          <w:sz w:val="28"/>
          <w:szCs w:val="28"/>
        </w:rPr>
      </w:pPr>
      <w:r>
        <w:rPr>
          <w:sz w:val="28"/>
          <w:szCs w:val="28"/>
        </w:rPr>
        <w:t>Надежность</w:t>
      </w:r>
    </w:p>
    <w:p w14:paraId="6A7248EC" w14:textId="77777777" w:rsidR="00E73C35" w:rsidRPr="00A83C07" w:rsidRDefault="00E73C35" w:rsidP="00CA3C34">
      <w:pPr>
        <w:pStyle w:val="a4"/>
        <w:widowControl w:val="0"/>
        <w:numPr>
          <w:ilvl w:val="0"/>
          <w:numId w:val="28"/>
        </w:numPr>
        <w:autoSpaceDE w:val="0"/>
        <w:autoSpaceDN w:val="0"/>
        <w:adjustRightInd w:val="0"/>
        <w:spacing w:line="360" w:lineRule="auto"/>
        <w:jc w:val="both"/>
        <w:rPr>
          <w:bCs/>
          <w:sz w:val="28"/>
          <w:szCs w:val="28"/>
        </w:rPr>
      </w:pPr>
      <w:r>
        <w:rPr>
          <w:bCs/>
          <w:sz w:val="28"/>
          <w:szCs w:val="28"/>
        </w:rPr>
        <w:t>Эффективность</w:t>
      </w:r>
    </w:p>
    <w:p w14:paraId="3D6462DF" w14:textId="77777777" w:rsidR="006870F3" w:rsidRPr="00AD128C" w:rsidRDefault="006870F3" w:rsidP="00CA3C34">
      <w:pPr>
        <w:widowControl w:val="0"/>
        <w:autoSpaceDE w:val="0"/>
        <w:autoSpaceDN w:val="0"/>
        <w:adjustRightInd w:val="0"/>
        <w:spacing w:line="360" w:lineRule="auto"/>
        <w:jc w:val="both"/>
        <w:rPr>
          <w:b/>
          <w:bCs/>
          <w:sz w:val="28"/>
          <w:szCs w:val="28"/>
        </w:rPr>
      </w:pPr>
      <w:r>
        <w:rPr>
          <w:b/>
          <w:bCs/>
          <w:sz w:val="28"/>
          <w:szCs w:val="28"/>
        </w:rPr>
        <w:t xml:space="preserve">4. </w:t>
      </w:r>
      <w:r w:rsidR="00E73C35">
        <w:rPr>
          <w:b/>
          <w:bCs/>
          <w:sz w:val="28"/>
          <w:szCs w:val="28"/>
        </w:rPr>
        <w:t xml:space="preserve">Согласно модели </w:t>
      </w:r>
      <w:proofErr w:type="spellStart"/>
      <w:r w:rsidR="00E73C35">
        <w:rPr>
          <w:b/>
          <w:bCs/>
          <w:sz w:val="28"/>
          <w:szCs w:val="28"/>
        </w:rPr>
        <w:t>Боема</w:t>
      </w:r>
      <w:proofErr w:type="spellEnd"/>
      <w:r w:rsidR="00E73C35">
        <w:rPr>
          <w:b/>
          <w:bCs/>
          <w:sz w:val="28"/>
          <w:szCs w:val="28"/>
        </w:rPr>
        <w:t>, критерий «Автономность» относятся к фактору качества:</w:t>
      </w:r>
    </w:p>
    <w:p w14:paraId="4F31E1D9" w14:textId="77777777" w:rsidR="00E73C35" w:rsidRDefault="00E73C35" w:rsidP="00E73C35">
      <w:pPr>
        <w:pStyle w:val="a4"/>
        <w:widowControl w:val="0"/>
        <w:numPr>
          <w:ilvl w:val="0"/>
          <w:numId w:val="33"/>
        </w:numPr>
        <w:autoSpaceDE w:val="0"/>
        <w:autoSpaceDN w:val="0"/>
        <w:adjustRightInd w:val="0"/>
        <w:spacing w:line="360" w:lineRule="auto"/>
        <w:jc w:val="both"/>
        <w:rPr>
          <w:sz w:val="28"/>
          <w:szCs w:val="28"/>
        </w:rPr>
      </w:pPr>
      <w:r>
        <w:rPr>
          <w:sz w:val="28"/>
          <w:szCs w:val="28"/>
        </w:rPr>
        <w:t>Мобильность</w:t>
      </w:r>
    </w:p>
    <w:p w14:paraId="47B21DB2" w14:textId="77777777" w:rsidR="00E73C35" w:rsidRDefault="00E73C35" w:rsidP="00E73C35">
      <w:pPr>
        <w:pStyle w:val="a4"/>
        <w:widowControl w:val="0"/>
        <w:numPr>
          <w:ilvl w:val="0"/>
          <w:numId w:val="33"/>
        </w:numPr>
        <w:autoSpaceDE w:val="0"/>
        <w:autoSpaceDN w:val="0"/>
        <w:adjustRightInd w:val="0"/>
        <w:spacing w:line="360" w:lineRule="auto"/>
        <w:jc w:val="both"/>
        <w:rPr>
          <w:sz w:val="28"/>
          <w:szCs w:val="28"/>
        </w:rPr>
      </w:pPr>
      <w:r>
        <w:rPr>
          <w:sz w:val="28"/>
          <w:szCs w:val="28"/>
        </w:rPr>
        <w:t>Тестируемость</w:t>
      </w:r>
    </w:p>
    <w:p w14:paraId="172A03AB" w14:textId="77777777" w:rsidR="00E73C35" w:rsidRPr="00E73C35" w:rsidRDefault="00E73C35" w:rsidP="00E73C35">
      <w:pPr>
        <w:pStyle w:val="a4"/>
        <w:widowControl w:val="0"/>
        <w:numPr>
          <w:ilvl w:val="0"/>
          <w:numId w:val="33"/>
        </w:numPr>
        <w:autoSpaceDE w:val="0"/>
        <w:autoSpaceDN w:val="0"/>
        <w:adjustRightInd w:val="0"/>
        <w:spacing w:line="360" w:lineRule="auto"/>
        <w:jc w:val="both"/>
        <w:rPr>
          <w:bCs/>
          <w:sz w:val="28"/>
          <w:szCs w:val="28"/>
        </w:rPr>
      </w:pPr>
      <w:r>
        <w:rPr>
          <w:sz w:val="28"/>
          <w:szCs w:val="28"/>
        </w:rPr>
        <w:t>Надежность</w:t>
      </w:r>
    </w:p>
    <w:p w14:paraId="41DB6DF8" w14:textId="77777777" w:rsidR="00E73C35" w:rsidRPr="00A83C07" w:rsidRDefault="00E73C35" w:rsidP="00E73C35">
      <w:pPr>
        <w:pStyle w:val="a4"/>
        <w:widowControl w:val="0"/>
        <w:numPr>
          <w:ilvl w:val="0"/>
          <w:numId w:val="33"/>
        </w:numPr>
        <w:autoSpaceDE w:val="0"/>
        <w:autoSpaceDN w:val="0"/>
        <w:adjustRightInd w:val="0"/>
        <w:spacing w:line="360" w:lineRule="auto"/>
        <w:jc w:val="both"/>
        <w:rPr>
          <w:bCs/>
          <w:sz w:val="28"/>
          <w:szCs w:val="28"/>
        </w:rPr>
      </w:pPr>
      <w:r>
        <w:rPr>
          <w:bCs/>
          <w:sz w:val="28"/>
          <w:szCs w:val="28"/>
        </w:rPr>
        <w:t>Эффективность</w:t>
      </w:r>
    </w:p>
    <w:p w14:paraId="1A169B70" w14:textId="77777777" w:rsidR="006870F3" w:rsidRPr="00AD128C" w:rsidRDefault="006870F3" w:rsidP="006870F3">
      <w:pPr>
        <w:widowControl w:val="0"/>
        <w:autoSpaceDE w:val="0"/>
        <w:autoSpaceDN w:val="0"/>
        <w:adjustRightInd w:val="0"/>
        <w:spacing w:line="360" w:lineRule="auto"/>
        <w:jc w:val="both"/>
        <w:rPr>
          <w:b/>
          <w:bCs/>
          <w:sz w:val="28"/>
          <w:szCs w:val="28"/>
        </w:rPr>
      </w:pPr>
      <w:r w:rsidRPr="006870F3">
        <w:rPr>
          <w:b/>
          <w:bCs/>
          <w:sz w:val="28"/>
          <w:szCs w:val="28"/>
        </w:rPr>
        <w:t>5</w:t>
      </w:r>
      <w:r>
        <w:rPr>
          <w:b/>
          <w:bCs/>
          <w:sz w:val="28"/>
          <w:szCs w:val="28"/>
        </w:rPr>
        <w:t xml:space="preserve">. </w:t>
      </w:r>
      <w:r w:rsidR="00E73C35">
        <w:rPr>
          <w:b/>
          <w:bCs/>
          <w:sz w:val="28"/>
          <w:szCs w:val="28"/>
        </w:rPr>
        <w:t xml:space="preserve">Согласно модели </w:t>
      </w:r>
      <w:proofErr w:type="spellStart"/>
      <w:r w:rsidR="00E73C35">
        <w:rPr>
          <w:b/>
          <w:bCs/>
          <w:sz w:val="28"/>
          <w:szCs w:val="28"/>
        </w:rPr>
        <w:t>Боема</w:t>
      </w:r>
      <w:proofErr w:type="spellEnd"/>
      <w:r w:rsidR="00E73C35">
        <w:rPr>
          <w:b/>
          <w:bCs/>
          <w:sz w:val="28"/>
          <w:szCs w:val="28"/>
        </w:rPr>
        <w:t xml:space="preserve">, какие критерии качества относятся к фактору </w:t>
      </w:r>
      <w:r w:rsidR="00E73C35">
        <w:rPr>
          <w:b/>
          <w:bCs/>
          <w:sz w:val="28"/>
          <w:szCs w:val="28"/>
        </w:rPr>
        <w:lastRenderedPageBreak/>
        <w:t>качества «Модифицируемость»</w:t>
      </w:r>
      <w:r w:rsidR="00E73C35" w:rsidRPr="00CA3C34">
        <w:rPr>
          <w:b/>
          <w:bCs/>
          <w:sz w:val="28"/>
          <w:szCs w:val="28"/>
        </w:rPr>
        <w:t>:</w:t>
      </w:r>
    </w:p>
    <w:p w14:paraId="7055D114" w14:textId="77777777" w:rsidR="00CA3C34" w:rsidRPr="00CA3C34" w:rsidRDefault="00E73C35" w:rsidP="00CA3C34">
      <w:pPr>
        <w:pStyle w:val="a4"/>
        <w:widowControl w:val="0"/>
        <w:numPr>
          <w:ilvl w:val="0"/>
          <w:numId w:val="30"/>
        </w:numPr>
        <w:autoSpaceDE w:val="0"/>
        <w:autoSpaceDN w:val="0"/>
        <w:adjustRightInd w:val="0"/>
        <w:spacing w:line="360" w:lineRule="auto"/>
        <w:jc w:val="both"/>
        <w:rPr>
          <w:sz w:val="28"/>
          <w:szCs w:val="28"/>
        </w:rPr>
      </w:pPr>
      <w:r>
        <w:rPr>
          <w:sz w:val="28"/>
          <w:szCs w:val="28"/>
        </w:rPr>
        <w:t>Автономность</w:t>
      </w:r>
      <w:r w:rsidR="00A83C07">
        <w:rPr>
          <w:sz w:val="28"/>
          <w:szCs w:val="28"/>
        </w:rPr>
        <w:t>.</w:t>
      </w:r>
    </w:p>
    <w:p w14:paraId="2742F1B7" w14:textId="77777777" w:rsidR="00A83C07" w:rsidRDefault="00E73C35" w:rsidP="00CA3C34">
      <w:pPr>
        <w:pStyle w:val="a4"/>
        <w:widowControl w:val="0"/>
        <w:numPr>
          <w:ilvl w:val="0"/>
          <w:numId w:val="30"/>
        </w:numPr>
        <w:autoSpaceDE w:val="0"/>
        <w:autoSpaceDN w:val="0"/>
        <w:adjustRightInd w:val="0"/>
        <w:spacing w:line="360" w:lineRule="auto"/>
        <w:jc w:val="both"/>
        <w:rPr>
          <w:sz w:val="28"/>
          <w:szCs w:val="28"/>
        </w:rPr>
      </w:pPr>
      <w:proofErr w:type="spellStart"/>
      <w:r>
        <w:rPr>
          <w:sz w:val="28"/>
          <w:szCs w:val="28"/>
        </w:rPr>
        <w:t>Структурируемость</w:t>
      </w:r>
      <w:proofErr w:type="spellEnd"/>
      <w:r w:rsidR="00A83C07">
        <w:rPr>
          <w:sz w:val="28"/>
          <w:szCs w:val="28"/>
        </w:rPr>
        <w:t>.</w:t>
      </w:r>
    </w:p>
    <w:p w14:paraId="4E3FC04A" w14:textId="77777777" w:rsidR="00FC2F58" w:rsidRPr="00FC2F58" w:rsidRDefault="00E73C35" w:rsidP="00CA3C34">
      <w:pPr>
        <w:pStyle w:val="a4"/>
        <w:widowControl w:val="0"/>
        <w:numPr>
          <w:ilvl w:val="0"/>
          <w:numId w:val="30"/>
        </w:numPr>
        <w:autoSpaceDE w:val="0"/>
        <w:autoSpaceDN w:val="0"/>
        <w:adjustRightInd w:val="0"/>
        <w:spacing w:line="360" w:lineRule="auto"/>
        <w:jc w:val="both"/>
        <w:rPr>
          <w:bCs/>
          <w:sz w:val="28"/>
          <w:szCs w:val="28"/>
        </w:rPr>
      </w:pPr>
      <w:proofErr w:type="spellStart"/>
      <w:r>
        <w:rPr>
          <w:sz w:val="28"/>
          <w:szCs w:val="28"/>
        </w:rPr>
        <w:t>Дополняемость</w:t>
      </w:r>
      <w:proofErr w:type="spellEnd"/>
    </w:p>
    <w:p w14:paraId="7EC0A34E" w14:textId="77777777" w:rsidR="00CA3C34" w:rsidRPr="00CA3C34" w:rsidRDefault="00E73C35" w:rsidP="00CA3C34">
      <w:pPr>
        <w:pStyle w:val="a4"/>
        <w:widowControl w:val="0"/>
        <w:numPr>
          <w:ilvl w:val="0"/>
          <w:numId w:val="30"/>
        </w:numPr>
        <w:autoSpaceDE w:val="0"/>
        <w:autoSpaceDN w:val="0"/>
        <w:adjustRightInd w:val="0"/>
        <w:spacing w:line="360" w:lineRule="auto"/>
        <w:jc w:val="both"/>
        <w:rPr>
          <w:bCs/>
          <w:sz w:val="28"/>
          <w:szCs w:val="28"/>
        </w:rPr>
      </w:pPr>
      <w:r>
        <w:rPr>
          <w:sz w:val="28"/>
          <w:szCs w:val="28"/>
        </w:rPr>
        <w:t>Правильность</w:t>
      </w:r>
    </w:p>
    <w:p w14:paraId="3F45F207" w14:textId="77777777" w:rsidR="006870F3" w:rsidRPr="00AD128C" w:rsidRDefault="006870F3" w:rsidP="00CA3C34">
      <w:pPr>
        <w:widowControl w:val="0"/>
        <w:autoSpaceDE w:val="0"/>
        <w:autoSpaceDN w:val="0"/>
        <w:adjustRightInd w:val="0"/>
        <w:spacing w:line="360" w:lineRule="auto"/>
        <w:jc w:val="both"/>
        <w:rPr>
          <w:b/>
          <w:bCs/>
          <w:sz w:val="28"/>
          <w:szCs w:val="28"/>
        </w:rPr>
      </w:pPr>
      <w:r w:rsidRPr="004B2B3B">
        <w:rPr>
          <w:b/>
          <w:bCs/>
          <w:sz w:val="28"/>
          <w:szCs w:val="28"/>
        </w:rPr>
        <w:t>6</w:t>
      </w:r>
      <w:r>
        <w:rPr>
          <w:b/>
          <w:bCs/>
          <w:sz w:val="28"/>
          <w:szCs w:val="28"/>
        </w:rPr>
        <w:t xml:space="preserve">. </w:t>
      </w:r>
      <w:r w:rsidR="00F61893">
        <w:rPr>
          <w:b/>
          <w:bCs/>
          <w:sz w:val="28"/>
          <w:szCs w:val="28"/>
        </w:rPr>
        <w:t>Н</w:t>
      </w:r>
      <w:r w:rsidR="00F61893" w:rsidRPr="00F61893">
        <w:rPr>
          <w:b/>
          <w:bCs/>
          <w:sz w:val="28"/>
          <w:szCs w:val="28"/>
        </w:rPr>
        <w:t>абор атрибутов, характеризующий, соответствие функциональных возможностей ПО набору требуемой пользователем функциональности</w:t>
      </w:r>
      <w:r w:rsidRPr="00AD128C">
        <w:rPr>
          <w:b/>
          <w:bCs/>
          <w:sz w:val="28"/>
          <w:szCs w:val="28"/>
        </w:rPr>
        <w:t>:</w:t>
      </w:r>
    </w:p>
    <w:p w14:paraId="7962D8C5" w14:textId="77777777" w:rsidR="00FC2F58" w:rsidRPr="00FC2F58" w:rsidRDefault="00F61893" w:rsidP="005441C4">
      <w:pPr>
        <w:pStyle w:val="a4"/>
        <w:widowControl w:val="0"/>
        <w:numPr>
          <w:ilvl w:val="0"/>
          <w:numId w:val="31"/>
        </w:numPr>
        <w:autoSpaceDE w:val="0"/>
        <w:autoSpaceDN w:val="0"/>
        <w:adjustRightInd w:val="0"/>
        <w:spacing w:line="360" w:lineRule="auto"/>
        <w:jc w:val="both"/>
        <w:rPr>
          <w:sz w:val="28"/>
          <w:szCs w:val="28"/>
        </w:rPr>
      </w:pPr>
      <w:r>
        <w:rPr>
          <w:color w:val="000000"/>
          <w:sz w:val="28"/>
          <w:szCs w:val="28"/>
        </w:rPr>
        <w:t>Функциональность</w:t>
      </w:r>
    </w:p>
    <w:p w14:paraId="602302CA" w14:textId="77777777" w:rsidR="00FC2F58" w:rsidRPr="00FC2F58" w:rsidRDefault="00F61893" w:rsidP="005441C4">
      <w:pPr>
        <w:pStyle w:val="a4"/>
        <w:widowControl w:val="0"/>
        <w:numPr>
          <w:ilvl w:val="0"/>
          <w:numId w:val="31"/>
        </w:numPr>
        <w:autoSpaceDE w:val="0"/>
        <w:autoSpaceDN w:val="0"/>
        <w:adjustRightInd w:val="0"/>
        <w:spacing w:line="360" w:lineRule="auto"/>
        <w:jc w:val="both"/>
        <w:rPr>
          <w:sz w:val="28"/>
          <w:szCs w:val="28"/>
        </w:rPr>
      </w:pPr>
      <w:r>
        <w:rPr>
          <w:color w:val="000000"/>
          <w:sz w:val="28"/>
          <w:szCs w:val="28"/>
        </w:rPr>
        <w:t>Надежность</w:t>
      </w:r>
    </w:p>
    <w:p w14:paraId="3A2ED7B9" w14:textId="77777777" w:rsidR="00FC2F58" w:rsidRPr="00FC2F58" w:rsidRDefault="00F61893" w:rsidP="00FC2F58">
      <w:pPr>
        <w:pStyle w:val="a4"/>
        <w:widowControl w:val="0"/>
        <w:numPr>
          <w:ilvl w:val="0"/>
          <w:numId w:val="31"/>
        </w:numPr>
        <w:autoSpaceDE w:val="0"/>
        <w:autoSpaceDN w:val="0"/>
        <w:adjustRightInd w:val="0"/>
        <w:spacing w:line="360" w:lineRule="auto"/>
        <w:jc w:val="both"/>
        <w:rPr>
          <w:sz w:val="28"/>
          <w:szCs w:val="28"/>
        </w:rPr>
      </w:pPr>
      <w:r>
        <w:rPr>
          <w:color w:val="000000"/>
          <w:sz w:val="28"/>
          <w:szCs w:val="28"/>
        </w:rPr>
        <w:t>Практичность</w:t>
      </w:r>
    </w:p>
    <w:p w14:paraId="3216B3F7" w14:textId="77777777" w:rsidR="00FC2F58" w:rsidRPr="00F61893" w:rsidRDefault="00F61893" w:rsidP="00FC2F58">
      <w:pPr>
        <w:pStyle w:val="a4"/>
        <w:widowControl w:val="0"/>
        <w:numPr>
          <w:ilvl w:val="0"/>
          <w:numId w:val="31"/>
        </w:numPr>
        <w:autoSpaceDE w:val="0"/>
        <w:autoSpaceDN w:val="0"/>
        <w:adjustRightInd w:val="0"/>
        <w:spacing w:line="360" w:lineRule="auto"/>
        <w:jc w:val="both"/>
        <w:rPr>
          <w:sz w:val="28"/>
          <w:szCs w:val="28"/>
        </w:rPr>
      </w:pPr>
      <w:r>
        <w:rPr>
          <w:color w:val="000000"/>
          <w:sz w:val="28"/>
          <w:szCs w:val="28"/>
        </w:rPr>
        <w:t>Эффективность</w:t>
      </w:r>
    </w:p>
    <w:p w14:paraId="2C02E9D1" w14:textId="77777777" w:rsidR="00F61893" w:rsidRPr="00FC2F58" w:rsidRDefault="00F61893" w:rsidP="00FC2F58">
      <w:pPr>
        <w:pStyle w:val="a4"/>
        <w:widowControl w:val="0"/>
        <w:numPr>
          <w:ilvl w:val="0"/>
          <w:numId w:val="31"/>
        </w:numPr>
        <w:autoSpaceDE w:val="0"/>
        <w:autoSpaceDN w:val="0"/>
        <w:adjustRightInd w:val="0"/>
        <w:spacing w:line="360" w:lineRule="auto"/>
        <w:jc w:val="both"/>
        <w:rPr>
          <w:sz w:val="28"/>
          <w:szCs w:val="28"/>
        </w:rPr>
      </w:pPr>
      <w:proofErr w:type="spellStart"/>
      <w:r>
        <w:rPr>
          <w:sz w:val="28"/>
          <w:szCs w:val="28"/>
        </w:rPr>
        <w:t>Сопровождаемость</w:t>
      </w:r>
      <w:proofErr w:type="spellEnd"/>
    </w:p>
    <w:p w14:paraId="06D0BDA9" w14:textId="77777777" w:rsidR="00F61893" w:rsidRPr="00AD128C" w:rsidRDefault="00491727" w:rsidP="00F61893">
      <w:pPr>
        <w:widowControl w:val="0"/>
        <w:autoSpaceDE w:val="0"/>
        <w:autoSpaceDN w:val="0"/>
        <w:adjustRightInd w:val="0"/>
        <w:spacing w:line="360" w:lineRule="auto"/>
        <w:jc w:val="both"/>
        <w:rPr>
          <w:b/>
          <w:bCs/>
          <w:sz w:val="28"/>
          <w:szCs w:val="28"/>
        </w:rPr>
      </w:pPr>
      <w:r>
        <w:rPr>
          <w:b/>
          <w:bCs/>
          <w:sz w:val="28"/>
          <w:szCs w:val="28"/>
        </w:rPr>
        <w:t xml:space="preserve">7. </w:t>
      </w:r>
      <w:r w:rsidR="00F61893">
        <w:rPr>
          <w:b/>
          <w:bCs/>
          <w:sz w:val="28"/>
          <w:szCs w:val="28"/>
        </w:rPr>
        <w:t>Н</w:t>
      </w:r>
      <w:r w:rsidR="00F61893" w:rsidRPr="00F61893">
        <w:rPr>
          <w:b/>
          <w:bCs/>
          <w:sz w:val="28"/>
          <w:szCs w:val="28"/>
        </w:rPr>
        <w:t>абор атрибутов, относящихся к соотношению между объемом используемых ресурсов при установленных условиях и уровнем качества функционирования ПО</w:t>
      </w:r>
      <w:r w:rsidR="00F61893" w:rsidRPr="00AD128C">
        <w:rPr>
          <w:b/>
          <w:bCs/>
          <w:sz w:val="28"/>
          <w:szCs w:val="28"/>
        </w:rPr>
        <w:t>:</w:t>
      </w:r>
    </w:p>
    <w:p w14:paraId="1108C1DB" w14:textId="77777777" w:rsidR="00F61893" w:rsidRPr="00FC2F58" w:rsidRDefault="00F61893"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Функциональность</w:t>
      </w:r>
    </w:p>
    <w:p w14:paraId="1801B0A6" w14:textId="77777777" w:rsidR="00F61893" w:rsidRPr="00FC2F58" w:rsidRDefault="00F61893"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Надежность</w:t>
      </w:r>
    </w:p>
    <w:p w14:paraId="13E28BBA" w14:textId="77777777" w:rsidR="00F61893" w:rsidRPr="00FC2F58" w:rsidRDefault="00F61893"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Практичность</w:t>
      </w:r>
    </w:p>
    <w:p w14:paraId="7517139E" w14:textId="77777777" w:rsidR="00F61893" w:rsidRPr="00F61893" w:rsidRDefault="00F61893"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Эффективность</w:t>
      </w:r>
    </w:p>
    <w:p w14:paraId="11588552" w14:textId="77777777" w:rsidR="00F61893" w:rsidRPr="00FC2F58" w:rsidRDefault="00F61893" w:rsidP="00F61893">
      <w:pPr>
        <w:pStyle w:val="a4"/>
        <w:widowControl w:val="0"/>
        <w:numPr>
          <w:ilvl w:val="0"/>
          <w:numId w:val="34"/>
        </w:numPr>
        <w:autoSpaceDE w:val="0"/>
        <w:autoSpaceDN w:val="0"/>
        <w:adjustRightInd w:val="0"/>
        <w:spacing w:line="360" w:lineRule="auto"/>
        <w:jc w:val="both"/>
        <w:rPr>
          <w:sz w:val="28"/>
          <w:szCs w:val="28"/>
        </w:rPr>
      </w:pPr>
      <w:proofErr w:type="spellStart"/>
      <w:r>
        <w:rPr>
          <w:sz w:val="28"/>
          <w:szCs w:val="28"/>
        </w:rPr>
        <w:t>Сопровождаемость</w:t>
      </w:r>
      <w:proofErr w:type="spellEnd"/>
    </w:p>
    <w:p w14:paraId="0BFF4414" w14:textId="77777777" w:rsidR="00B30160" w:rsidRPr="00AD128C" w:rsidRDefault="00B30160" w:rsidP="00F61893">
      <w:pPr>
        <w:widowControl w:val="0"/>
        <w:autoSpaceDE w:val="0"/>
        <w:autoSpaceDN w:val="0"/>
        <w:adjustRightInd w:val="0"/>
        <w:spacing w:line="360" w:lineRule="auto"/>
        <w:jc w:val="both"/>
        <w:rPr>
          <w:rFonts w:eastAsia="Calibri"/>
          <w:b/>
          <w:color w:val="1F497D"/>
          <w:lang w:eastAsia="en-US"/>
        </w:rPr>
      </w:pPr>
      <w:r w:rsidRPr="00AD128C">
        <w:rPr>
          <w:rFonts w:eastAsia="Calibri"/>
          <w:b/>
          <w:noProof/>
          <w:color w:val="1F497D"/>
        </w:rPr>
        <w:drawing>
          <wp:anchor distT="0" distB="0" distL="114300" distR="114300" simplePos="0" relativeHeight="251660288" behindDoc="0" locked="0" layoutInCell="1" allowOverlap="1" wp14:anchorId="4D6AC7FD" wp14:editId="14871C50">
            <wp:simplePos x="0" y="0"/>
            <wp:positionH relativeFrom="column">
              <wp:posOffset>-13335</wp:posOffset>
            </wp:positionH>
            <wp:positionV relativeFrom="paragraph">
              <wp:posOffset>92075</wp:posOffset>
            </wp:positionV>
            <wp:extent cx="456118" cy="466725"/>
            <wp:effectExtent l="0" t="0" r="0" b="0"/>
            <wp:wrapThrough wrapText="bothSides">
              <wp:wrapPolygon edited="0">
                <wp:start x="4513" y="0"/>
                <wp:lineTo x="2708" y="3527"/>
                <wp:lineTo x="0" y="11461"/>
                <wp:lineTo x="0" y="20278"/>
                <wp:lineTo x="18953" y="20278"/>
                <wp:lineTo x="19855" y="4408"/>
                <wp:lineTo x="13538" y="0"/>
                <wp:lineTo x="4513" y="0"/>
              </wp:wrapPolygon>
            </wp:wrapThrough>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6118" cy="466725"/>
                    </a:xfrm>
                    <a:prstGeom prst="rect">
                      <a:avLst/>
                    </a:prstGeom>
                    <a:noFill/>
                  </pic:spPr>
                </pic:pic>
              </a:graphicData>
            </a:graphic>
            <wp14:sizeRelH relativeFrom="page">
              <wp14:pctWidth>0</wp14:pctWidth>
            </wp14:sizeRelH>
            <wp14:sizeRelV relativeFrom="page">
              <wp14:pctHeight>0</wp14:pctHeight>
            </wp14:sizeRelV>
          </wp:anchor>
        </w:drawing>
      </w:r>
    </w:p>
    <w:p w14:paraId="5AE369F6" w14:textId="77777777" w:rsidR="00B30160" w:rsidRPr="00AD128C" w:rsidRDefault="00B30160" w:rsidP="00B30160">
      <w:pPr>
        <w:spacing w:line="360" w:lineRule="auto"/>
        <w:jc w:val="both"/>
        <w:rPr>
          <w:rFonts w:eastAsia="Calibri"/>
          <w:b/>
          <w:lang w:eastAsia="en-US"/>
        </w:rPr>
      </w:pPr>
      <w:r w:rsidRPr="00AD128C">
        <w:rPr>
          <w:rFonts w:eastAsia="Calibri"/>
          <w:b/>
          <w:sz w:val="28"/>
          <w:szCs w:val="28"/>
          <w:lang w:eastAsia="en-US"/>
        </w:rPr>
        <w:t>Ключ к расшифровке</w:t>
      </w:r>
      <w:r w:rsidRPr="00AD128C">
        <w:rPr>
          <w:rFonts w:eastAsia="Calibri"/>
          <w:b/>
          <w:lang w:eastAsia="en-US"/>
        </w:rPr>
        <w:t xml:space="preserve"> </w:t>
      </w:r>
      <w:r w:rsidRPr="00AD128C">
        <w:rPr>
          <w:rFonts w:eastAsia="Calibri"/>
          <w:b/>
          <w:sz w:val="28"/>
          <w:szCs w:val="28"/>
          <w:lang w:eastAsia="en-US"/>
        </w:rPr>
        <w:t>теста</w:t>
      </w:r>
    </w:p>
    <w:p w14:paraId="6164F322" w14:textId="77777777" w:rsidR="00B30160" w:rsidRPr="00AD128C" w:rsidRDefault="00B30160" w:rsidP="00B30160">
      <w:pPr>
        <w:spacing w:line="360" w:lineRule="auto"/>
        <w:jc w:val="both"/>
        <w:rPr>
          <w:rFonts w:eastAsia="Calibri"/>
          <w:b/>
          <w:lang w:eastAsia="en-US"/>
        </w:rPr>
      </w:pPr>
    </w:p>
    <w:tbl>
      <w:tblPr>
        <w:tblStyle w:val="a5"/>
        <w:tblW w:w="5949" w:type="dxa"/>
        <w:tblLook w:val="04A0" w:firstRow="1" w:lastRow="0" w:firstColumn="1" w:lastColumn="0" w:noHBand="0" w:noVBand="1"/>
      </w:tblPr>
      <w:tblGrid>
        <w:gridCol w:w="2263"/>
        <w:gridCol w:w="567"/>
        <w:gridCol w:w="567"/>
        <w:gridCol w:w="567"/>
        <w:gridCol w:w="567"/>
        <w:gridCol w:w="567"/>
        <w:gridCol w:w="426"/>
        <w:gridCol w:w="425"/>
      </w:tblGrid>
      <w:tr w:rsidR="00C870DD" w14:paraId="6F352AEC" w14:textId="77777777" w:rsidTr="00A27423">
        <w:tc>
          <w:tcPr>
            <w:tcW w:w="2263" w:type="dxa"/>
          </w:tcPr>
          <w:p w14:paraId="78D04759" w14:textId="77777777" w:rsidR="00C870DD" w:rsidRPr="006870F3" w:rsidRDefault="00C870DD" w:rsidP="00B30160">
            <w:pPr>
              <w:spacing w:line="360" w:lineRule="auto"/>
              <w:jc w:val="both"/>
              <w:rPr>
                <w:rFonts w:eastAsia="Calibri"/>
                <w:sz w:val="28"/>
                <w:szCs w:val="28"/>
                <w:lang w:eastAsia="en-US"/>
              </w:rPr>
            </w:pPr>
            <w:r>
              <w:rPr>
                <w:rFonts w:eastAsia="Calibri"/>
                <w:sz w:val="28"/>
                <w:szCs w:val="28"/>
                <w:lang w:eastAsia="en-US"/>
              </w:rPr>
              <w:t>№ вопроса</w:t>
            </w:r>
          </w:p>
        </w:tc>
        <w:tc>
          <w:tcPr>
            <w:tcW w:w="567" w:type="dxa"/>
          </w:tcPr>
          <w:p w14:paraId="694E2607"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1</w:t>
            </w:r>
          </w:p>
        </w:tc>
        <w:tc>
          <w:tcPr>
            <w:tcW w:w="567" w:type="dxa"/>
          </w:tcPr>
          <w:p w14:paraId="7615CEC1"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2</w:t>
            </w:r>
          </w:p>
        </w:tc>
        <w:tc>
          <w:tcPr>
            <w:tcW w:w="567" w:type="dxa"/>
          </w:tcPr>
          <w:p w14:paraId="3DA9B7C0"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3</w:t>
            </w:r>
          </w:p>
        </w:tc>
        <w:tc>
          <w:tcPr>
            <w:tcW w:w="567" w:type="dxa"/>
          </w:tcPr>
          <w:p w14:paraId="32FB217C"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4</w:t>
            </w:r>
          </w:p>
        </w:tc>
        <w:tc>
          <w:tcPr>
            <w:tcW w:w="567" w:type="dxa"/>
          </w:tcPr>
          <w:p w14:paraId="674058A1"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5</w:t>
            </w:r>
          </w:p>
        </w:tc>
        <w:tc>
          <w:tcPr>
            <w:tcW w:w="426" w:type="dxa"/>
          </w:tcPr>
          <w:p w14:paraId="2A94F660"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6</w:t>
            </w:r>
          </w:p>
        </w:tc>
        <w:tc>
          <w:tcPr>
            <w:tcW w:w="425" w:type="dxa"/>
          </w:tcPr>
          <w:p w14:paraId="2FBC8B35"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7</w:t>
            </w:r>
          </w:p>
        </w:tc>
      </w:tr>
      <w:tr w:rsidR="00C870DD" w14:paraId="4E346A03" w14:textId="77777777" w:rsidTr="00A27423">
        <w:tc>
          <w:tcPr>
            <w:tcW w:w="2263" w:type="dxa"/>
          </w:tcPr>
          <w:p w14:paraId="65BC8230" w14:textId="77777777" w:rsidR="00C870DD" w:rsidRDefault="00C870DD" w:rsidP="00B30160">
            <w:pPr>
              <w:spacing w:line="360" w:lineRule="auto"/>
              <w:jc w:val="both"/>
              <w:rPr>
                <w:rFonts w:eastAsia="Calibri"/>
                <w:sz w:val="28"/>
                <w:szCs w:val="28"/>
                <w:lang w:eastAsia="en-US"/>
              </w:rPr>
            </w:pPr>
            <w:r>
              <w:rPr>
                <w:rFonts w:eastAsia="Calibri"/>
                <w:sz w:val="28"/>
                <w:szCs w:val="28"/>
                <w:lang w:eastAsia="en-US"/>
              </w:rPr>
              <w:t>Вариант ответа</w:t>
            </w:r>
          </w:p>
        </w:tc>
        <w:tc>
          <w:tcPr>
            <w:tcW w:w="567" w:type="dxa"/>
          </w:tcPr>
          <w:p w14:paraId="0BDB5F5B" w14:textId="77777777" w:rsidR="00C870DD" w:rsidRPr="005441C4" w:rsidRDefault="005E4315" w:rsidP="005441C4">
            <w:pPr>
              <w:spacing w:line="360" w:lineRule="auto"/>
              <w:jc w:val="center"/>
              <w:rPr>
                <w:rFonts w:eastAsia="Calibri"/>
                <w:sz w:val="28"/>
                <w:szCs w:val="28"/>
                <w:lang w:eastAsia="en-US"/>
              </w:rPr>
            </w:pPr>
            <w:r>
              <w:rPr>
                <w:rFonts w:eastAsia="Calibri"/>
                <w:sz w:val="28"/>
                <w:szCs w:val="28"/>
                <w:lang w:eastAsia="en-US"/>
              </w:rPr>
              <w:t>3</w:t>
            </w:r>
          </w:p>
        </w:tc>
        <w:tc>
          <w:tcPr>
            <w:tcW w:w="567" w:type="dxa"/>
          </w:tcPr>
          <w:p w14:paraId="79E5D975" w14:textId="77777777" w:rsidR="00C870DD" w:rsidRPr="005441C4" w:rsidRDefault="00E40204" w:rsidP="005441C4">
            <w:pPr>
              <w:spacing w:line="360" w:lineRule="auto"/>
              <w:jc w:val="center"/>
              <w:rPr>
                <w:rFonts w:eastAsia="Calibri"/>
                <w:sz w:val="28"/>
                <w:szCs w:val="28"/>
                <w:lang w:eastAsia="en-US"/>
              </w:rPr>
            </w:pPr>
            <w:r>
              <w:rPr>
                <w:rFonts w:eastAsia="Calibri"/>
                <w:sz w:val="28"/>
                <w:szCs w:val="28"/>
                <w:lang w:eastAsia="en-US"/>
              </w:rPr>
              <w:t>1,2</w:t>
            </w:r>
          </w:p>
        </w:tc>
        <w:tc>
          <w:tcPr>
            <w:tcW w:w="567" w:type="dxa"/>
          </w:tcPr>
          <w:p w14:paraId="01D44E93" w14:textId="77777777" w:rsidR="00C870DD" w:rsidRPr="005441C4" w:rsidRDefault="00E73C35" w:rsidP="005441C4">
            <w:pPr>
              <w:spacing w:line="360" w:lineRule="auto"/>
              <w:jc w:val="center"/>
              <w:rPr>
                <w:rFonts w:eastAsia="Calibri"/>
                <w:sz w:val="28"/>
                <w:szCs w:val="28"/>
                <w:lang w:eastAsia="en-US"/>
              </w:rPr>
            </w:pPr>
            <w:r>
              <w:rPr>
                <w:rFonts w:eastAsia="Calibri"/>
                <w:sz w:val="28"/>
                <w:szCs w:val="28"/>
                <w:lang w:eastAsia="en-US"/>
              </w:rPr>
              <w:t>2,3</w:t>
            </w:r>
          </w:p>
        </w:tc>
        <w:tc>
          <w:tcPr>
            <w:tcW w:w="567" w:type="dxa"/>
          </w:tcPr>
          <w:p w14:paraId="48D714A0" w14:textId="77777777" w:rsidR="00C870DD" w:rsidRPr="005441C4" w:rsidRDefault="00E73C35" w:rsidP="005441C4">
            <w:pPr>
              <w:spacing w:line="360" w:lineRule="auto"/>
              <w:jc w:val="center"/>
              <w:rPr>
                <w:rFonts w:eastAsia="Calibri"/>
                <w:sz w:val="28"/>
                <w:szCs w:val="28"/>
                <w:lang w:eastAsia="en-US"/>
              </w:rPr>
            </w:pPr>
            <w:r>
              <w:rPr>
                <w:rFonts w:eastAsia="Calibri"/>
                <w:sz w:val="28"/>
                <w:szCs w:val="28"/>
                <w:lang w:eastAsia="en-US"/>
              </w:rPr>
              <w:t>1,3</w:t>
            </w:r>
          </w:p>
        </w:tc>
        <w:tc>
          <w:tcPr>
            <w:tcW w:w="567" w:type="dxa"/>
          </w:tcPr>
          <w:p w14:paraId="7E3F12F1" w14:textId="77777777" w:rsidR="00C870DD" w:rsidRPr="005441C4" w:rsidRDefault="00E73C35" w:rsidP="005441C4">
            <w:pPr>
              <w:spacing w:line="360" w:lineRule="auto"/>
              <w:jc w:val="center"/>
              <w:rPr>
                <w:rFonts w:eastAsia="Calibri"/>
                <w:sz w:val="28"/>
                <w:szCs w:val="28"/>
                <w:lang w:eastAsia="en-US"/>
              </w:rPr>
            </w:pPr>
            <w:r>
              <w:rPr>
                <w:rFonts w:eastAsia="Calibri"/>
                <w:sz w:val="28"/>
                <w:szCs w:val="28"/>
                <w:lang w:eastAsia="en-US"/>
              </w:rPr>
              <w:t>2,3</w:t>
            </w:r>
          </w:p>
        </w:tc>
        <w:tc>
          <w:tcPr>
            <w:tcW w:w="426" w:type="dxa"/>
          </w:tcPr>
          <w:p w14:paraId="54C6B012" w14:textId="77777777" w:rsidR="00C870DD" w:rsidRPr="005441C4" w:rsidRDefault="00F61893" w:rsidP="005441C4">
            <w:pPr>
              <w:spacing w:line="360" w:lineRule="auto"/>
              <w:jc w:val="center"/>
              <w:rPr>
                <w:rFonts w:eastAsia="Calibri"/>
                <w:sz w:val="28"/>
                <w:szCs w:val="28"/>
                <w:lang w:eastAsia="en-US"/>
              </w:rPr>
            </w:pPr>
            <w:r>
              <w:rPr>
                <w:rFonts w:eastAsia="Calibri"/>
                <w:sz w:val="28"/>
                <w:szCs w:val="28"/>
                <w:lang w:eastAsia="en-US"/>
              </w:rPr>
              <w:t>1</w:t>
            </w:r>
          </w:p>
        </w:tc>
        <w:tc>
          <w:tcPr>
            <w:tcW w:w="425" w:type="dxa"/>
          </w:tcPr>
          <w:p w14:paraId="655D7A94" w14:textId="77777777" w:rsidR="00C870DD" w:rsidRPr="005441C4" w:rsidRDefault="00F61893" w:rsidP="005441C4">
            <w:pPr>
              <w:spacing w:line="360" w:lineRule="auto"/>
              <w:jc w:val="center"/>
              <w:rPr>
                <w:rFonts w:eastAsia="Calibri"/>
                <w:sz w:val="28"/>
                <w:szCs w:val="28"/>
                <w:lang w:eastAsia="en-US"/>
              </w:rPr>
            </w:pPr>
            <w:r>
              <w:rPr>
                <w:rFonts w:eastAsia="Calibri"/>
                <w:sz w:val="28"/>
                <w:szCs w:val="28"/>
                <w:lang w:eastAsia="en-US"/>
              </w:rPr>
              <w:t>4</w:t>
            </w:r>
          </w:p>
        </w:tc>
      </w:tr>
    </w:tbl>
    <w:p w14:paraId="4BD3E4A8" w14:textId="77777777" w:rsidR="005441C4" w:rsidRDefault="005441C4" w:rsidP="00B30160">
      <w:pPr>
        <w:tabs>
          <w:tab w:val="left" w:pos="0"/>
        </w:tabs>
        <w:spacing w:line="360" w:lineRule="auto"/>
        <w:jc w:val="center"/>
        <w:rPr>
          <w:rFonts w:eastAsia="Calibri"/>
          <w:b/>
          <w:color w:val="1F497D"/>
          <w:lang w:eastAsia="en-US"/>
        </w:rPr>
      </w:pPr>
    </w:p>
    <w:p w14:paraId="1AF7ECA2" w14:textId="77777777" w:rsidR="005441C4" w:rsidRDefault="005441C4">
      <w:pPr>
        <w:spacing w:after="160" w:line="259" w:lineRule="auto"/>
        <w:rPr>
          <w:rFonts w:eastAsia="Calibri"/>
          <w:b/>
          <w:color w:val="1F497D"/>
          <w:lang w:eastAsia="en-US"/>
        </w:rPr>
      </w:pPr>
      <w:r>
        <w:rPr>
          <w:rFonts w:eastAsia="Calibri"/>
          <w:b/>
          <w:color w:val="1F497D"/>
          <w:lang w:eastAsia="en-US"/>
        </w:rPr>
        <w:br w:type="page"/>
      </w:r>
    </w:p>
    <w:p w14:paraId="343DB009" w14:textId="77777777" w:rsidR="00B30160" w:rsidRPr="00AD128C" w:rsidRDefault="00B30160" w:rsidP="00B30160">
      <w:pPr>
        <w:tabs>
          <w:tab w:val="left" w:pos="0"/>
        </w:tabs>
        <w:spacing w:line="360" w:lineRule="auto"/>
        <w:jc w:val="center"/>
        <w:rPr>
          <w:rFonts w:eastAsia="Calibri"/>
          <w:b/>
          <w:color w:val="1F497D"/>
          <w:lang w:eastAsia="en-US"/>
        </w:rPr>
      </w:pPr>
      <w:r w:rsidRPr="00AD128C">
        <w:rPr>
          <w:rFonts w:eastAsia="Calibri"/>
          <w:b/>
          <w:color w:val="1F497D"/>
          <w:lang w:eastAsia="en-US"/>
        </w:rPr>
        <w:lastRenderedPageBreak/>
        <w:t xml:space="preserve">Пример авторского ЧЕК-ЛИСТА УРОКА </w:t>
      </w:r>
    </w:p>
    <w:tbl>
      <w:tblPr>
        <w:tblStyle w:val="3-51"/>
        <w:tblW w:w="9464" w:type="dxa"/>
        <w:tblLayout w:type="fixed"/>
        <w:tblLook w:val="04A0" w:firstRow="1" w:lastRow="0" w:firstColumn="1" w:lastColumn="0" w:noHBand="0" w:noVBand="1"/>
      </w:tblPr>
      <w:tblGrid>
        <w:gridCol w:w="817"/>
        <w:gridCol w:w="3260"/>
        <w:gridCol w:w="3402"/>
        <w:gridCol w:w="1985"/>
      </w:tblGrid>
      <w:tr w:rsidR="00B30160" w:rsidRPr="00AD128C" w14:paraId="2B1F50C2" w14:textId="77777777" w:rsidTr="00C155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14:paraId="3D97110D" w14:textId="77777777" w:rsidR="00B30160" w:rsidRPr="00AD128C" w:rsidRDefault="00B30160" w:rsidP="00C155EC">
            <w:pPr>
              <w:spacing w:before="60" w:after="200" w:line="276" w:lineRule="auto"/>
            </w:pPr>
            <w:r w:rsidRPr="00AD128C">
              <w:t>№ п/п</w:t>
            </w:r>
          </w:p>
        </w:tc>
        <w:tc>
          <w:tcPr>
            <w:tcW w:w="3260" w:type="dxa"/>
          </w:tcPr>
          <w:p w14:paraId="6775FA02"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Пункт подготовки </w:t>
            </w:r>
          </w:p>
          <w:p w14:paraId="34051A36" w14:textId="77777777" w:rsidR="00B30160" w:rsidRPr="00AD128C" w:rsidRDefault="00B30160" w:rsidP="00C155EC">
            <w:pPr>
              <w:spacing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к занятию </w:t>
            </w:r>
          </w:p>
        </w:tc>
        <w:tc>
          <w:tcPr>
            <w:tcW w:w="3402" w:type="dxa"/>
          </w:tcPr>
          <w:p w14:paraId="42CB4A48"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Описание / характеристика</w:t>
            </w:r>
          </w:p>
        </w:tc>
        <w:tc>
          <w:tcPr>
            <w:tcW w:w="1985" w:type="dxa"/>
          </w:tcPr>
          <w:p w14:paraId="0BED7CA2"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Отметка </w:t>
            </w:r>
          </w:p>
          <w:p w14:paraId="30D3097A" w14:textId="77777777" w:rsidR="00B30160" w:rsidRPr="00AD128C" w:rsidRDefault="00B30160" w:rsidP="00C155EC">
            <w:pPr>
              <w:spacing w:after="200" w:line="276" w:lineRule="auto"/>
              <w:cnfStyle w:val="100000000000" w:firstRow="1" w:lastRow="0" w:firstColumn="0" w:lastColumn="0" w:oddVBand="0" w:evenVBand="0" w:oddHBand="0" w:evenHBand="0" w:firstRowFirstColumn="0" w:firstRowLastColumn="0" w:lastRowFirstColumn="0" w:lastRowLastColumn="0"/>
            </w:pPr>
            <w:r w:rsidRPr="00AD128C">
              <w:t>о выполнении</w:t>
            </w:r>
          </w:p>
        </w:tc>
      </w:tr>
      <w:tr w:rsidR="00B30160" w:rsidRPr="00AD128C" w14:paraId="6F5E9D78" w14:textId="77777777" w:rsidTr="00C155EC">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817" w:type="dxa"/>
          </w:tcPr>
          <w:p w14:paraId="6B69E83C"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58FF23C1" w14:textId="77777777" w:rsidR="00A36557" w:rsidRPr="00AD128C" w:rsidRDefault="00A36557" w:rsidP="00A36557">
            <w:pPr>
              <w:spacing w:line="240" w:lineRule="exact"/>
              <w:cnfStyle w:val="000000100000" w:firstRow="0" w:lastRow="0" w:firstColumn="0" w:lastColumn="0" w:oddVBand="0" w:evenVBand="0" w:oddHBand="1" w:evenHBand="0" w:firstRowFirstColumn="0" w:firstRowLastColumn="0" w:lastRowFirstColumn="0" w:lastRowLastColumn="0"/>
            </w:pPr>
            <w:r w:rsidRPr="00AD128C">
              <w:t xml:space="preserve">Технические средства </w:t>
            </w:r>
          </w:p>
          <w:p w14:paraId="4F0B9AEC" w14:textId="77777777" w:rsidR="00B30160" w:rsidRPr="00AD128C" w:rsidRDefault="00A36557" w:rsidP="00A36557">
            <w:pPr>
              <w:spacing w:line="240" w:lineRule="exact"/>
              <w:cnfStyle w:val="000000100000" w:firstRow="0" w:lastRow="0" w:firstColumn="0" w:lastColumn="0" w:oddVBand="0" w:evenVBand="0" w:oddHBand="1" w:evenHBand="0" w:firstRowFirstColumn="0" w:firstRowLastColumn="0" w:lastRowFirstColumn="0" w:lastRowLastColumn="0"/>
            </w:pPr>
            <w:r w:rsidRPr="00AD128C">
              <w:t>(проверены и работают)</w:t>
            </w:r>
          </w:p>
        </w:tc>
        <w:tc>
          <w:tcPr>
            <w:tcW w:w="3402" w:type="dxa"/>
          </w:tcPr>
          <w:p w14:paraId="0B433A96" w14:textId="77777777" w:rsidR="00B30160" w:rsidRPr="00AD128C" w:rsidRDefault="00A36557" w:rsidP="00C155EC">
            <w:pPr>
              <w:spacing w:after="200" w:line="276" w:lineRule="auto"/>
              <w:cnfStyle w:val="000000100000" w:firstRow="0" w:lastRow="0" w:firstColumn="0" w:lastColumn="0" w:oddVBand="0" w:evenVBand="0" w:oddHBand="1" w:evenHBand="0" w:firstRowFirstColumn="0" w:firstRowLastColumn="0" w:lastRowFirstColumn="0" w:lastRowLastColumn="0"/>
            </w:pPr>
            <w:r>
              <w:t>Проверка работы мультимедийных средств в аудитории</w:t>
            </w:r>
          </w:p>
        </w:tc>
        <w:tc>
          <w:tcPr>
            <w:tcW w:w="1985" w:type="dxa"/>
          </w:tcPr>
          <w:p w14:paraId="2D2B40B8"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6D046121" w14:textId="77777777" w:rsidTr="00C155EC">
        <w:trPr>
          <w:trHeight w:val="695"/>
        </w:trPr>
        <w:tc>
          <w:tcPr>
            <w:cnfStyle w:val="001000000000" w:firstRow="0" w:lastRow="0" w:firstColumn="1" w:lastColumn="0" w:oddVBand="0" w:evenVBand="0" w:oddHBand="0" w:evenHBand="0" w:firstRowFirstColumn="0" w:firstRowLastColumn="0" w:lastRowFirstColumn="0" w:lastRowLastColumn="0"/>
            <w:tcW w:w="817" w:type="dxa"/>
          </w:tcPr>
          <w:p w14:paraId="1BCC0180"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7C625D8B" w14:textId="77777777" w:rsidR="00A36557" w:rsidRPr="00AD128C" w:rsidRDefault="00A36557" w:rsidP="00A36557">
            <w:pPr>
              <w:spacing w:line="240" w:lineRule="exact"/>
              <w:cnfStyle w:val="000000000000" w:firstRow="0" w:lastRow="0" w:firstColumn="0" w:lastColumn="0" w:oddVBand="0" w:evenVBand="0" w:oddHBand="0" w:evenHBand="0" w:firstRowFirstColumn="0" w:firstRowLastColumn="0" w:lastRowFirstColumn="0" w:lastRowLastColumn="0"/>
            </w:pPr>
            <w:r w:rsidRPr="00AD128C">
              <w:t>Проверка дом. задания /</w:t>
            </w:r>
          </w:p>
          <w:p w14:paraId="64AB99BA" w14:textId="77777777" w:rsidR="00B30160" w:rsidRPr="00AD128C" w:rsidRDefault="00A36557" w:rsidP="00A36557">
            <w:pPr>
              <w:spacing w:line="240" w:lineRule="exact"/>
              <w:cnfStyle w:val="000000000000" w:firstRow="0" w:lastRow="0" w:firstColumn="0" w:lastColumn="0" w:oddVBand="0" w:evenVBand="0" w:oddHBand="0" w:evenHBand="0" w:firstRowFirstColumn="0" w:firstRowLastColumn="0" w:lastRowFirstColumn="0" w:lastRowLastColumn="0"/>
            </w:pPr>
            <w:r w:rsidRPr="00AD128C">
              <w:t>повторение пройденного</w:t>
            </w:r>
          </w:p>
        </w:tc>
        <w:tc>
          <w:tcPr>
            <w:tcW w:w="3402" w:type="dxa"/>
          </w:tcPr>
          <w:p w14:paraId="263554B5" w14:textId="77777777" w:rsidR="00B30160" w:rsidRPr="00AD128C" w:rsidRDefault="00A36557" w:rsidP="00C155EC">
            <w:pPr>
              <w:spacing w:after="200" w:line="276" w:lineRule="auto"/>
              <w:cnfStyle w:val="000000000000" w:firstRow="0" w:lastRow="0" w:firstColumn="0" w:lastColumn="0" w:oddVBand="0" w:evenVBand="0" w:oddHBand="0" w:evenHBand="0" w:firstRowFirstColumn="0" w:firstRowLastColumn="0" w:lastRowFirstColumn="0" w:lastRowLastColumn="0"/>
            </w:pPr>
            <w:r>
              <w:t>Проведение тестирования по материалам предыдущей лекции</w:t>
            </w:r>
          </w:p>
        </w:tc>
        <w:tc>
          <w:tcPr>
            <w:tcW w:w="1985" w:type="dxa"/>
          </w:tcPr>
          <w:p w14:paraId="66FF58F3"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1626C090" w14:textId="77777777" w:rsidTr="00C155E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817" w:type="dxa"/>
          </w:tcPr>
          <w:p w14:paraId="5C0F1CAF"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4ACC3C6A" w14:textId="77777777" w:rsidR="00B30160" w:rsidRPr="00AD128C" w:rsidRDefault="00A36557" w:rsidP="00C155EC">
            <w:pPr>
              <w:spacing w:line="240" w:lineRule="exact"/>
              <w:cnfStyle w:val="000000100000" w:firstRow="0" w:lastRow="0" w:firstColumn="0" w:lastColumn="0" w:oddVBand="0" w:evenVBand="0" w:oddHBand="1" w:evenHBand="0" w:firstRowFirstColumn="0" w:firstRowLastColumn="0" w:lastRowFirstColumn="0" w:lastRowLastColumn="0"/>
            </w:pPr>
            <w:r>
              <w:t>Тема и ц</w:t>
            </w:r>
            <w:r w:rsidRPr="00AD128C">
              <w:t xml:space="preserve">ель занятия </w:t>
            </w:r>
          </w:p>
        </w:tc>
        <w:tc>
          <w:tcPr>
            <w:tcW w:w="3402" w:type="dxa"/>
          </w:tcPr>
          <w:p w14:paraId="18369C5B"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02190D7A"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55DA5C6C" w14:textId="77777777" w:rsidTr="00C155EC">
        <w:trPr>
          <w:trHeight w:val="737"/>
        </w:trPr>
        <w:tc>
          <w:tcPr>
            <w:cnfStyle w:val="001000000000" w:firstRow="0" w:lastRow="0" w:firstColumn="1" w:lastColumn="0" w:oddVBand="0" w:evenVBand="0" w:oddHBand="0" w:evenHBand="0" w:firstRowFirstColumn="0" w:firstRowLastColumn="0" w:lastRowFirstColumn="0" w:lastRowLastColumn="0"/>
            <w:tcW w:w="817" w:type="dxa"/>
          </w:tcPr>
          <w:p w14:paraId="67B6137A"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4F1624E2" w14:textId="77777777" w:rsidR="00B30160" w:rsidRPr="00AD128C" w:rsidRDefault="002578DE" w:rsidP="00C155EC">
            <w:pPr>
              <w:spacing w:line="240" w:lineRule="exact"/>
              <w:cnfStyle w:val="000000000000" w:firstRow="0" w:lastRow="0" w:firstColumn="0" w:lastColumn="0" w:oddVBand="0" w:evenVBand="0" w:oddHBand="0" w:evenHBand="0" w:firstRowFirstColumn="0" w:firstRowLastColumn="0" w:lastRowFirstColumn="0" w:lastRowLastColumn="0"/>
            </w:pPr>
            <w:r>
              <w:t>Основная часть темы</w:t>
            </w:r>
          </w:p>
        </w:tc>
        <w:tc>
          <w:tcPr>
            <w:tcW w:w="3402" w:type="dxa"/>
          </w:tcPr>
          <w:p w14:paraId="1F91CBB8" w14:textId="77777777" w:rsidR="00B30160" w:rsidRPr="00AD128C" w:rsidRDefault="00B30160" w:rsidP="00C155EC">
            <w:pPr>
              <w:spacing w:before="60" w:after="200" w:line="276" w:lineRule="auto"/>
              <w:cnfStyle w:val="000000000000" w:firstRow="0" w:lastRow="0" w:firstColumn="0" w:lastColumn="0" w:oddVBand="0" w:evenVBand="0" w:oddHBand="0" w:evenHBand="0" w:firstRowFirstColumn="0" w:firstRowLastColumn="0" w:lastRowFirstColumn="0" w:lastRowLastColumn="0"/>
            </w:pPr>
          </w:p>
        </w:tc>
        <w:tc>
          <w:tcPr>
            <w:tcW w:w="1985" w:type="dxa"/>
          </w:tcPr>
          <w:p w14:paraId="37410E9D"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1EED9BED" w14:textId="77777777" w:rsidTr="00C155EC">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817" w:type="dxa"/>
          </w:tcPr>
          <w:p w14:paraId="35188EB3"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0A273F59" w14:textId="77777777" w:rsidR="00B30160" w:rsidRPr="00AD128C" w:rsidRDefault="002578DE" w:rsidP="00C155EC">
            <w:pPr>
              <w:spacing w:line="240" w:lineRule="exact"/>
              <w:cnfStyle w:val="000000100000" w:firstRow="0" w:lastRow="0" w:firstColumn="0" w:lastColumn="0" w:oddVBand="0" w:evenVBand="0" w:oddHBand="1" w:evenHBand="0" w:firstRowFirstColumn="0" w:firstRowLastColumn="0" w:lastRowFirstColumn="0" w:lastRowLastColumn="0"/>
            </w:pPr>
            <w:r>
              <w:t>Подведение итогов</w:t>
            </w:r>
          </w:p>
        </w:tc>
        <w:tc>
          <w:tcPr>
            <w:tcW w:w="3402" w:type="dxa"/>
          </w:tcPr>
          <w:p w14:paraId="1EB5F667" w14:textId="77777777" w:rsidR="002578DE" w:rsidRDefault="002578DE" w:rsidP="002578DE">
            <w:pPr>
              <w:spacing w:line="240" w:lineRule="exact"/>
              <w:cnfStyle w:val="000000100000" w:firstRow="0" w:lastRow="0" w:firstColumn="0" w:lastColumn="0" w:oddVBand="0" w:evenVBand="0" w:oddHBand="1" w:evenHBand="0" w:firstRowFirstColumn="0" w:firstRowLastColumn="0" w:lastRowFirstColumn="0" w:lastRowLastColumn="0"/>
            </w:pPr>
            <w:r>
              <w:t>- краткое обобщение основных положений;</w:t>
            </w:r>
          </w:p>
          <w:p w14:paraId="45BA8251" w14:textId="77777777" w:rsidR="002578DE" w:rsidRDefault="002578DE" w:rsidP="002578DE">
            <w:pPr>
              <w:spacing w:line="240" w:lineRule="exact"/>
              <w:cnfStyle w:val="000000100000" w:firstRow="0" w:lastRow="0" w:firstColumn="0" w:lastColumn="0" w:oddVBand="0" w:evenVBand="0" w:oddHBand="1" w:evenHBand="0" w:firstRowFirstColumn="0" w:firstRowLastColumn="0" w:lastRowFirstColumn="0" w:lastRowLastColumn="0"/>
            </w:pPr>
            <w:r>
              <w:t>- формулирование выводов;</w:t>
            </w:r>
          </w:p>
          <w:p w14:paraId="1F264069" w14:textId="77777777" w:rsidR="00B30160" w:rsidRPr="00AD128C" w:rsidRDefault="00B30160" w:rsidP="00C155EC">
            <w:pPr>
              <w:spacing w:before="60"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1981AD9A"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7E99319A" w14:textId="77777777" w:rsidTr="00C155EC">
        <w:trPr>
          <w:trHeight w:val="585"/>
        </w:trPr>
        <w:tc>
          <w:tcPr>
            <w:cnfStyle w:val="001000000000" w:firstRow="0" w:lastRow="0" w:firstColumn="1" w:lastColumn="0" w:oddVBand="0" w:evenVBand="0" w:oddHBand="0" w:evenHBand="0" w:firstRowFirstColumn="0" w:firstRowLastColumn="0" w:lastRowFirstColumn="0" w:lastRowLastColumn="0"/>
            <w:tcW w:w="817" w:type="dxa"/>
          </w:tcPr>
          <w:p w14:paraId="1C83A8AB"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01EA6C3C" w14:textId="77777777" w:rsidR="00B30160" w:rsidRPr="00AD128C" w:rsidRDefault="002578DE" w:rsidP="002578DE">
            <w:pPr>
              <w:spacing w:line="240" w:lineRule="exact"/>
              <w:cnfStyle w:val="000000000000" w:firstRow="0" w:lastRow="0" w:firstColumn="0" w:lastColumn="0" w:oddVBand="0" w:evenVBand="0" w:oddHBand="0" w:evenHBand="0" w:firstRowFirstColumn="0" w:firstRowLastColumn="0" w:lastRowFirstColumn="0" w:lastRowLastColumn="0"/>
            </w:pPr>
            <w:r>
              <w:t>Список использованной литературы</w:t>
            </w:r>
          </w:p>
        </w:tc>
        <w:tc>
          <w:tcPr>
            <w:tcW w:w="3402" w:type="dxa"/>
          </w:tcPr>
          <w:p w14:paraId="1946F18C"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c>
          <w:tcPr>
            <w:tcW w:w="1985" w:type="dxa"/>
          </w:tcPr>
          <w:p w14:paraId="51AD40BB"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3219FB1E" w14:textId="77777777" w:rsidTr="00C155E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817" w:type="dxa"/>
          </w:tcPr>
          <w:p w14:paraId="5610E1D2"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60B41F50" w14:textId="77777777" w:rsidR="00B30160" w:rsidRPr="00AD128C" w:rsidRDefault="002578DE" w:rsidP="00C155EC">
            <w:pPr>
              <w:spacing w:line="240" w:lineRule="exact"/>
              <w:cnfStyle w:val="000000100000" w:firstRow="0" w:lastRow="0" w:firstColumn="0" w:lastColumn="0" w:oddVBand="0" w:evenVBand="0" w:oddHBand="1" w:evenHBand="0" w:firstRowFirstColumn="0" w:firstRowLastColumn="0" w:lastRowFirstColumn="0" w:lastRowLastColumn="0"/>
            </w:pPr>
            <w:r>
              <w:t>Озвучивание следующей темы занятия</w:t>
            </w:r>
          </w:p>
        </w:tc>
        <w:tc>
          <w:tcPr>
            <w:tcW w:w="3402" w:type="dxa"/>
          </w:tcPr>
          <w:p w14:paraId="79221AB9"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2C68232B"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444D477E" w14:textId="77777777" w:rsidTr="00C155EC">
        <w:trPr>
          <w:trHeight w:val="737"/>
        </w:trPr>
        <w:tc>
          <w:tcPr>
            <w:cnfStyle w:val="001000000000" w:firstRow="0" w:lastRow="0" w:firstColumn="1" w:lastColumn="0" w:oddVBand="0" w:evenVBand="0" w:oddHBand="0" w:evenHBand="0" w:firstRowFirstColumn="0" w:firstRowLastColumn="0" w:lastRowFirstColumn="0" w:lastRowLastColumn="0"/>
            <w:tcW w:w="817" w:type="dxa"/>
          </w:tcPr>
          <w:p w14:paraId="29C38737"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4D27103D" w14:textId="77777777" w:rsidR="00B30160" w:rsidRPr="00AD128C" w:rsidRDefault="002578DE" w:rsidP="00C155EC">
            <w:pPr>
              <w:spacing w:line="240" w:lineRule="exact"/>
              <w:cnfStyle w:val="000000000000" w:firstRow="0" w:lastRow="0" w:firstColumn="0" w:lastColumn="0" w:oddVBand="0" w:evenVBand="0" w:oddHBand="0" w:evenHBand="0" w:firstRowFirstColumn="0" w:firstRowLastColumn="0" w:lastRowFirstColumn="0" w:lastRowLastColumn="0"/>
            </w:pPr>
            <w:r>
              <w:t>Вопросы от студентов</w:t>
            </w:r>
          </w:p>
        </w:tc>
        <w:tc>
          <w:tcPr>
            <w:tcW w:w="3402" w:type="dxa"/>
          </w:tcPr>
          <w:p w14:paraId="6EA6C408" w14:textId="77777777" w:rsidR="00B30160" w:rsidRPr="00AD128C" w:rsidRDefault="002578DE" w:rsidP="00C155EC">
            <w:pPr>
              <w:spacing w:after="200" w:line="276" w:lineRule="auto"/>
              <w:cnfStyle w:val="000000000000" w:firstRow="0" w:lastRow="0" w:firstColumn="0" w:lastColumn="0" w:oddVBand="0" w:evenVBand="0" w:oddHBand="0" w:evenHBand="0" w:firstRowFirstColumn="0" w:firstRowLastColumn="0" w:lastRowFirstColumn="0" w:lastRowLastColumn="0"/>
            </w:pPr>
            <w:r>
              <w:t xml:space="preserve">Лектор выслушивает и кратко отвечает на них. </w:t>
            </w:r>
          </w:p>
        </w:tc>
        <w:tc>
          <w:tcPr>
            <w:tcW w:w="1985" w:type="dxa"/>
          </w:tcPr>
          <w:p w14:paraId="0EBB58E0"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bl>
    <w:p w14:paraId="63BC7680" w14:textId="77777777" w:rsidR="00B30160" w:rsidRPr="00AD128C" w:rsidRDefault="00B30160" w:rsidP="00A36557">
      <w:pPr>
        <w:ind w:left="1080" w:firstLine="709"/>
        <w:contextualSpacing/>
        <w:jc w:val="both"/>
        <w:rPr>
          <w:rFonts w:eastAsia="Calibri"/>
          <w:lang w:eastAsia="en-US"/>
        </w:rPr>
      </w:pPr>
    </w:p>
    <w:sectPr w:rsidR="00B30160" w:rsidRPr="00AD1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7248"/>
    <w:multiLevelType w:val="hybridMultilevel"/>
    <w:tmpl w:val="D4623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A5D41"/>
    <w:multiLevelType w:val="hybridMultilevel"/>
    <w:tmpl w:val="B99AFA9E"/>
    <w:lvl w:ilvl="0" w:tplc="1E36689A">
      <w:start w:val="1"/>
      <w:numFmt w:val="bullet"/>
      <w:lvlText w:val="•"/>
      <w:lvlJc w:val="left"/>
      <w:pPr>
        <w:tabs>
          <w:tab w:val="num" w:pos="720"/>
        </w:tabs>
        <w:ind w:left="720" w:hanging="360"/>
      </w:pPr>
      <w:rPr>
        <w:rFonts w:ascii="Arial" w:hAnsi="Arial" w:hint="default"/>
      </w:rPr>
    </w:lvl>
    <w:lvl w:ilvl="1" w:tplc="615681D4" w:tentative="1">
      <w:start w:val="1"/>
      <w:numFmt w:val="bullet"/>
      <w:lvlText w:val="•"/>
      <w:lvlJc w:val="left"/>
      <w:pPr>
        <w:tabs>
          <w:tab w:val="num" w:pos="1440"/>
        </w:tabs>
        <w:ind w:left="1440" w:hanging="360"/>
      </w:pPr>
      <w:rPr>
        <w:rFonts w:ascii="Arial" w:hAnsi="Arial" w:hint="default"/>
      </w:rPr>
    </w:lvl>
    <w:lvl w:ilvl="2" w:tplc="2F0C3D26" w:tentative="1">
      <w:start w:val="1"/>
      <w:numFmt w:val="bullet"/>
      <w:lvlText w:val="•"/>
      <w:lvlJc w:val="left"/>
      <w:pPr>
        <w:tabs>
          <w:tab w:val="num" w:pos="2160"/>
        </w:tabs>
        <w:ind w:left="2160" w:hanging="360"/>
      </w:pPr>
      <w:rPr>
        <w:rFonts w:ascii="Arial" w:hAnsi="Arial" w:hint="default"/>
      </w:rPr>
    </w:lvl>
    <w:lvl w:ilvl="3" w:tplc="596A8E40" w:tentative="1">
      <w:start w:val="1"/>
      <w:numFmt w:val="bullet"/>
      <w:lvlText w:val="•"/>
      <w:lvlJc w:val="left"/>
      <w:pPr>
        <w:tabs>
          <w:tab w:val="num" w:pos="2880"/>
        </w:tabs>
        <w:ind w:left="2880" w:hanging="360"/>
      </w:pPr>
      <w:rPr>
        <w:rFonts w:ascii="Arial" w:hAnsi="Arial" w:hint="default"/>
      </w:rPr>
    </w:lvl>
    <w:lvl w:ilvl="4" w:tplc="B3369688" w:tentative="1">
      <w:start w:val="1"/>
      <w:numFmt w:val="bullet"/>
      <w:lvlText w:val="•"/>
      <w:lvlJc w:val="left"/>
      <w:pPr>
        <w:tabs>
          <w:tab w:val="num" w:pos="3600"/>
        </w:tabs>
        <w:ind w:left="3600" w:hanging="360"/>
      </w:pPr>
      <w:rPr>
        <w:rFonts w:ascii="Arial" w:hAnsi="Arial" w:hint="default"/>
      </w:rPr>
    </w:lvl>
    <w:lvl w:ilvl="5" w:tplc="5942D320" w:tentative="1">
      <w:start w:val="1"/>
      <w:numFmt w:val="bullet"/>
      <w:lvlText w:val="•"/>
      <w:lvlJc w:val="left"/>
      <w:pPr>
        <w:tabs>
          <w:tab w:val="num" w:pos="4320"/>
        </w:tabs>
        <w:ind w:left="4320" w:hanging="360"/>
      </w:pPr>
      <w:rPr>
        <w:rFonts w:ascii="Arial" w:hAnsi="Arial" w:hint="default"/>
      </w:rPr>
    </w:lvl>
    <w:lvl w:ilvl="6" w:tplc="0166F106" w:tentative="1">
      <w:start w:val="1"/>
      <w:numFmt w:val="bullet"/>
      <w:lvlText w:val="•"/>
      <w:lvlJc w:val="left"/>
      <w:pPr>
        <w:tabs>
          <w:tab w:val="num" w:pos="5040"/>
        </w:tabs>
        <w:ind w:left="5040" w:hanging="360"/>
      </w:pPr>
      <w:rPr>
        <w:rFonts w:ascii="Arial" w:hAnsi="Arial" w:hint="default"/>
      </w:rPr>
    </w:lvl>
    <w:lvl w:ilvl="7" w:tplc="1A2C61D4" w:tentative="1">
      <w:start w:val="1"/>
      <w:numFmt w:val="bullet"/>
      <w:lvlText w:val="•"/>
      <w:lvlJc w:val="left"/>
      <w:pPr>
        <w:tabs>
          <w:tab w:val="num" w:pos="5760"/>
        </w:tabs>
        <w:ind w:left="5760" w:hanging="360"/>
      </w:pPr>
      <w:rPr>
        <w:rFonts w:ascii="Arial" w:hAnsi="Arial" w:hint="default"/>
      </w:rPr>
    </w:lvl>
    <w:lvl w:ilvl="8" w:tplc="56288E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5514B"/>
    <w:multiLevelType w:val="hybridMultilevel"/>
    <w:tmpl w:val="C542FD68"/>
    <w:lvl w:ilvl="0" w:tplc="3C0C2758">
      <w:start w:val="1"/>
      <w:numFmt w:val="bullet"/>
      <w:lvlText w:val="•"/>
      <w:lvlJc w:val="left"/>
      <w:pPr>
        <w:tabs>
          <w:tab w:val="num" w:pos="720"/>
        </w:tabs>
        <w:ind w:left="720" w:hanging="360"/>
      </w:pPr>
      <w:rPr>
        <w:rFonts w:ascii="Arial" w:hAnsi="Arial" w:hint="default"/>
      </w:rPr>
    </w:lvl>
    <w:lvl w:ilvl="1" w:tplc="B130009C" w:tentative="1">
      <w:start w:val="1"/>
      <w:numFmt w:val="bullet"/>
      <w:lvlText w:val="•"/>
      <w:lvlJc w:val="left"/>
      <w:pPr>
        <w:tabs>
          <w:tab w:val="num" w:pos="1440"/>
        </w:tabs>
        <w:ind w:left="1440" w:hanging="360"/>
      </w:pPr>
      <w:rPr>
        <w:rFonts w:ascii="Arial" w:hAnsi="Arial" w:hint="default"/>
      </w:rPr>
    </w:lvl>
    <w:lvl w:ilvl="2" w:tplc="CD3AA306" w:tentative="1">
      <w:start w:val="1"/>
      <w:numFmt w:val="bullet"/>
      <w:lvlText w:val="•"/>
      <w:lvlJc w:val="left"/>
      <w:pPr>
        <w:tabs>
          <w:tab w:val="num" w:pos="2160"/>
        </w:tabs>
        <w:ind w:left="2160" w:hanging="360"/>
      </w:pPr>
      <w:rPr>
        <w:rFonts w:ascii="Arial" w:hAnsi="Arial" w:hint="default"/>
      </w:rPr>
    </w:lvl>
    <w:lvl w:ilvl="3" w:tplc="A3928948" w:tentative="1">
      <w:start w:val="1"/>
      <w:numFmt w:val="bullet"/>
      <w:lvlText w:val="•"/>
      <w:lvlJc w:val="left"/>
      <w:pPr>
        <w:tabs>
          <w:tab w:val="num" w:pos="2880"/>
        </w:tabs>
        <w:ind w:left="2880" w:hanging="360"/>
      </w:pPr>
      <w:rPr>
        <w:rFonts w:ascii="Arial" w:hAnsi="Arial" w:hint="default"/>
      </w:rPr>
    </w:lvl>
    <w:lvl w:ilvl="4" w:tplc="19EAA2FC" w:tentative="1">
      <w:start w:val="1"/>
      <w:numFmt w:val="bullet"/>
      <w:lvlText w:val="•"/>
      <w:lvlJc w:val="left"/>
      <w:pPr>
        <w:tabs>
          <w:tab w:val="num" w:pos="3600"/>
        </w:tabs>
        <w:ind w:left="3600" w:hanging="360"/>
      </w:pPr>
      <w:rPr>
        <w:rFonts w:ascii="Arial" w:hAnsi="Arial" w:hint="default"/>
      </w:rPr>
    </w:lvl>
    <w:lvl w:ilvl="5" w:tplc="0DD059F2" w:tentative="1">
      <w:start w:val="1"/>
      <w:numFmt w:val="bullet"/>
      <w:lvlText w:val="•"/>
      <w:lvlJc w:val="left"/>
      <w:pPr>
        <w:tabs>
          <w:tab w:val="num" w:pos="4320"/>
        </w:tabs>
        <w:ind w:left="4320" w:hanging="360"/>
      </w:pPr>
      <w:rPr>
        <w:rFonts w:ascii="Arial" w:hAnsi="Arial" w:hint="default"/>
      </w:rPr>
    </w:lvl>
    <w:lvl w:ilvl="6" w:tplc="F79A82AE" w:tentative="1">
      <w:start w:val="1"/>
      <w:numFmt w:val="bullet"/>
      <w:lvlText w:val="•"/>
      <w:lvlJc w:val="left"/>
      <w:pPr>
        <w:tabs>
          <w:tab w:val="num" w:pos="5040"/>
        </w:tabs>
        <w:ind w:left="5040" w:hanging="360"/>
      </w:pPr>
      <w:rPr>
        <w:rFonts w:ascii="Arial" w:hAnsi="Arial" w:hint="default"/>
      </w:rPr>
    </w:lvl>
    <w:lvl w:ilvl="7" w:tplc="EC181304" w:tentative="1">
      <w:start w:val="1"/>
      <w:numFmt w:val="bullet"/>
      <w:lvlText w:val="•"/>
      <w:lvlJc w:val="left"/>
      <w:pPr>
        <w:tabs>
          <w:tab w:val="num" w:pos="5760"/>
        </w:tabs>
        <w:ind w:left="5760" w:hanging="360"/>
      </w:pPr>
      <w:rPr>
        <w:rFonts w:ascii="Arial" w:hAnsi="Arial" w:hint="default"/>
      </w:rPr>
    </w:lvl>
    <w:lvl w:ilvl="8" w:tplc="C9B830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390A7B"/>
    <w:multiLevelType w:val="hybridMultilevel"/>
    <w:tmpl w:val="682E1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6A352B"/>
    <w:multiLevelType w:val="hybridMultilevel"/>
    <w:tmpl w:val="BB9620F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0690F1F"/>
    <w:multiLevelType w:val="hybridMultilevel"/>
    <w:tmpl w:val="8526822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2DAD6FA9"/>
    <w:multiLevelType w:val="hybridMultilevel"/>
    <w:tmpl w:val="40567F4E"/>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8B358F"/>
    <w:multiLevelType w:val="hybridMultilevel"/>
    <w:tmpl w:val="FD94A07A"/>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31A53BF0"/>
    <w:multiLevelType w:val="multilevel"/>
    <w:tmpl w:val="42FE81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01635E"/>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791157"/>
    <w:multiLevelType w:val="hybridMultilevel"/>
    <w:tmpl w:val="D4623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181EDA"/>
    <w:multiLevelType w:val="hybridMultilevel"/>
    <w:tmpl w:val="BB0A1956"/>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40BE7B12"/>
    <w:multiLevelType w:val="hybridMultilevel"/>
    <w:tmpl w:val="707A5066"/>
    <w:lvl w:ilvl="0" w:tplc="27EA8AD0">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3A373A6"/>
    <w:multiLevelType w:val="hybridMultilevel"/>
    <w:tmpl w:val="0CFA3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AB346D"/>
    <w:multiLevelType w:val="hybridMultilevel"/>
    <w:tmpl w:val="E9563E6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B4F4CDD"/>
    <w:multiLevelType w:val="hybridMultilevel"/>
    <w:tmpl w:val="F46ED00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E2F263A"/>
    <w:multiLevelType w:val="hybridMultilevel"/>
    <w:tmpl w:val="D5C8F3E6"/>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4E607A6D"/>
    <w:multiLevelType w:val="hybridMultilevel"/>
    <w:tmpl w:val="D276A91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2D74DD5"/>
    <w:multiLevelType w:val="hybridMultilevel"/>
    <w:tmpl w:val="5AB8B7D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2E6063A"/>
    <w:multiLevelType w:val="hybridMultilevel"/>
    <w:tmpl w:val="0B6456CA"/>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2F248C4"/>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8D4140"/>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585D3881"/>
    <w:multiLevelType w:val="hybridMultilevel"/>
    <w:tmpl w:val="DA743288"/>
    <w:lvl w:ilvl="0" w:tplc="9FD64DD4">
      <w:start w:val="1"/>
      <w:numFmt w:val="bullet"/>
      <w:lvlText w:val=""/>
      <w:lvlJc w:val="left"/>
      <w:pPr>
        <w:tabs>
          <w:tab w:val="num" w:pos="377"/>
        </w:tabs>
        <w:ind w:left="377" w:hanging="315"/>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524B8E"/>
    <w:multiLevelType w:val="hybridMultilevel"/>
    <w:tmpl w:val="86E0D77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6AB6B43"/>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15:restartNumberingAfterBreak="0">
    <w:nsid w:val="6C5F4DE1"/>
    <w:multiLevelType w:val="hybridMultilevel"/>
    <w:tmpl w:val="FBE89A50"/>
    <w:lvl w:ilvl="0" w:tplc="65A6EFB6">
      <w:start w:val="1"/>
      <w:numFmt w:val="bullet"/>
      <w:lvlText w:val="•"/>
      <w:lvlJc w:val="left"/>
      <w:pPr>
        <w:tabs>
          <w:tab w:val="num" w:pos="720"/>
        </w:tabs>
        <w:ind w:left="720" w:hanging="360"/>
      </w:pPr>
      <w:rPr>
        <w:rFonts w:ascii="Arial" w:hAnsi="Arial" w:hint="default"/>
      </w:rPr>
    </w:lvl>
    <w:lvl w:ilvl="1" w:tplc="DC6EF662" w:tentative="1">
      <w:start w:val="1"/>
      <w:numFmt w:val="bullet"/>
      <w:lvlText w:val="•"/>
      <w:lvlJc w:val="left"/>
      <w:pPr>
        <w:tabs>
          <w:tab w:val="num" w:pos="1440"/>
        </w:tabs>
        <w:ind w:left="1440" w:hanging="360"/>
      </w:pPr>
      <w:rPr>
        <w:rFonts w:ascii="Arial" w:hAnsi="Arial" w:hint="default"/>
      </w:rPr>
    </w:lvl>
    <w:lvl w:ilvl="2" w:tplc="B79C7B8A" w:tentative="1">
      <w:start w:val="1"/>
      <w:numFmt w:val="bullet"/>
      <w:lvlText w:val="•"/>
      <w:lvlJc w:val="left"/>
      <w:pPr>
        <w:tabs>
          <w:tab w:val="num" w:pos="2160"/>
        </w:tabs>
        <w:ind w:left="2160" w:hanging="360"/>
      </w:pPr>
      <w:rPr>
        <w:rFonts w:ascii="Arial" w:hAnsi="Arial" w:hint="default"/>
      </w:rPr>
    </w:lvl>
    <w:lvl w:ilvl="3" w:tplc="C298B29A" w:tentative="1">
      <w:start w:val="1"/>
      <w:numFmt w:val="bullet"/>
      <w:lvlText w:val="•"/>
      <w:lvlJc w:val="left"/>
      <w:pPr>
        <w:tabs>
          <w:tab w:val="num" w:pos="2880"/>
        </w:tabs>
        <w:ind w:left="2880" w:hanging="360"/>
      </w:pPr>
      <w:rPr>
        <w:rFonts w:ascii="Arial" w:hAnsi="Arial" w:hint="default"/>
      </w:rPr>
    </w:lvl>
    <w:lvl w:ilvl="4" w:tplc="74348EA8" w:tentative="1">
      <w:start w:val="1"/>
      <w:numFmt w:val="bullet"/>
      <w:lvlText w:val="•"/>
      <w:lvlJc w:val="left"/>
      <w:pPr>
        <w:tabs>
          <w:tab w:val="num" w:pos="3600"/>
        </w:tabs>
        <w:ind w:left="3600" w:hanging="360"/>
      </w:pPr>
      <w:rPr>
        <w:rFonts w:ascii="Arial" w:hAnsi="Arial" w:hint="default"/>
      </w:rPr>
    </w:lvl>
    <w:lvl w:ilvl="5" w:tplc="501A6A6E" w:tentative="1">
      <w:start w:val="1"/>
      <w:numFmt w:val="bullet"/>
      <w:lvlText w:val="•"/>
      <w:lvlJc w:val="left"/>
      <w:pPr>
        <w:tabs>
          <w:tab w:val="num" w:pos="4320"/>
        </w:tabs>
        <w:ind w:left="4320" w:hanging="360"/>
      </w:pPr>
      <w:rPr>
        <w:rFonts w:ascii="Arial" w:hAnsi="Arial" w:hint="default"/>
      </w:rPr>
    </w:lvl>
    <w:lvl w:ilvl="6" w:tplc="97481C0C" w:tentative="1">
      <w:start w:val="1"/>
      <w:numFmt w:val="bullet"/>
      <w:lvlText w:val="•"/>
      <w:lvlJc w:val="left"/>
      <w:pPr>
        <w:tabs>
          <w:tab w:val="num" w:pos="5040"/>
        </w:tabs>
        <w:ind w:left="5040" w:hanging="360"/>
      </w:pPr>
      <w:rPr>
        <w:rFonts w:ascii="Arial" w:hAnsi="Arial" w:hint="default"/>
      </w:rPr>
    </w:lvl>
    <w:lvl w:ilvl="7" w:tplc="5F8CE068" w:tentative="1">
      <w:start w:val="1"/>
      <w:numFmt w:val="bullet"/>
      <w:lvlText w:val="•"/>
      <w:lvlJc w:val="left"/>
      <w:pPr>
        <w:tabs>
          <w:tab w:val="num" w:pos="5760"/>
        </w:tabs>
        <w:ind w:left="5760" w:hanging="360"/>
      </w:pPr>
      <w:rPr>
        <w:rFonts w:ascii="Arial" w:hAnsi="Arial" w:hint="default"/>
      </w:rPr>
    </w:lvl>
    <w:lvl w:ilvl="8" w:tplc="A382470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5B0A6E"/>
    <w:multiLevelType w:val="hybridMultilevel"/>
    <w:tmpl w:val="98EAF12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D9650BC"/>
    <w:multiLevelType w:val="hybridMultilevel"/>
    <w:tmpl w:val="E9B8E2C8"/>
    <w:lvl w:ilvl="0" w:tplc="27EA8AD0">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23F3395"/>
    <w:multiLevelType w:val="hybridMultilevel"/>
    <w:tmpl w:val="1822589E"/>
    <w:lvl w:ilvl="0" w:tplc="02D62CD2">
      <w:start w:val="1"/>
      <w:numFmt w:val="bullet"/>
      <w:lvlText w:val="•"/>
      <w:lvlJc w:val="left"/>
      <w:pPr>
        <w:tabs>
          <w:tab w:val="num" w:pos="720"/>
        </w:tabs>
        <w:ind w:left="720" w:hanging="360"/>
      </w:pPr>
      <w:rPr>
        <w:rFonts w:ascii="Arial" w:hAnsi="Arial" w:hint="default"/>
      </w:rPr>
    </w:lvl>
    <w:lvl w:ilvl="1" w:tplc="D17CFDD0" w:tentative="1">
      <w:start w:val="1"/>
      <w:numFmt w:val="bullet"/>
      <w:lvlText w:val="•"/>
      <w:lvlJc w:val="left"/>
      <w:pPr>
        <w:tabs>
          <w:tab w:val="num" w:pos="1440"/>
        </w:tabs>
        <w:ind w:left="1440" w:hanging="360"/>
      </w:pPr>
      <w:rPr>
        <w:rFonts w:ascii="Arial" w:hAnsi="Arial" w:hint="default"/>
      </w:rPr>
    </w:lvl>
    <w:lvl w:ilvl="2" w:tplc="A77EFD4E" w:tentative="1">
      <w:start w:val="1"/>
      <w:numFmt w:val="bullet"/>
      <w:lvlText w:val="•"/>
      <w:lvlJc w:val="left"/>
      <w:pPr>
        <w:tabs>
          <w:tab w:val="num" w:pos="2160"/>
        </w:tabs>
        <w:ind w:left="2160" w:hanging="360"/>
      </w:pPr>
      <w:rPr>
        <w:rFonts w:ascii="Arial" w:hAnsi="Arial" w:hint="default"/>
      </w:rPr>
    </w:lvl>
    <w:lvl w:ilvl="3" w:tplc="3A9CF42C" w:tentative="1">
      <w:start w:val="1"/>
      <w:numFmt w:val="bullet"/>
      <w:lvlText w:val="•"/>
      <w:lvlJc w:val="left"/>
      <w:pPr>
        <w:tabs>
          <w:tab w:val="num" w:pos="2880"/>
        </w:tabs>
        <w:ind w:left="2880" w:hanging="360"/>
      </w:pPr>
      <w:rPr>
        <w:rFonts w:ascii="Arial" w:hAnsi="Arial" w:hint="default"/>
      </w:rPr>
    </w:lvl>
    <w:lvl w:ilvl="4" w:tplc="FF1EE6A4" w:tentative="1">
      <w:start w:val="1"/>
      <w:numFmt w:val="bullet"/>
      <w:lvlText w:val="•"/>
      <w:lvlJc w:val="left"/>
      <w:pPr>
        <w:tabs>
          <w:tab w:val="num" w:pos="3600"/>
        </w:tabs>
        <w:ind w:left="3600" w:hanging="360"/>
      </w:pPr>
      <w:rPr>
        <w:rFonts w:ascii="Arial" w:hAnsi="Arial" w:hint="default"/>
      </w:rPr>
    </w:lvl>
    <w:lvl w:ilvl="5" w:tplc="C02C043A" w:tentative="1">
      <w:start w:val="1"/>
      <w:numFmt w:val="bullet"/>
      <w:lvlText w:val="•"/>
      <w:lvlJc w:val="left"/>
      <w:pPr>
        <w:tabs>
          <w:tab w:val="num" w:pos="4320"/>
        </w:tabs>
        <w:ind w:left="4320" w:hanging="360"/>
      </w:pPr>
      <w:rPr>
        <w:rFonts w:ascii="Arial" w:hAnsi="Arial" w:hint="default"/>
      </w:rPr>
    </w:lvl>
    <w:lvl w:ilvl="6" w:tplc="9618AF7C" w:tentative="1">
      <w:start w:val="1"/>
      <w:numFmt w:val="bullet"/>
      <w:lvlText w:val="•"/>
      <w:lvlJc w:val="left"/>
      <w:pPr>
        <w:tabs>
          <w:tab w:val="num" w:pos="5040"/>
        </w:tabs>
        <w:ind w:left="5040" w:hanging="360"/>
      </w:pPr>
      <w:rPr>
        <w:rFonts w:ascii="Arial" w:hAnsi="Arial" w:hint="default"/>
      </w:rPr>
    </w:lvl>
    <w:lvl w:ilvl="7" w:tplc="AF96B8A4" w:tentative="1">
      <w:start w:val="1"/>
      <w:numFmt w:val="bullet"/>
      <w:lvlText w:val="•"/>
      <w:lvlJc w:val="left"/>
      <w:pPr>
        <w:tabs>
          <w:tab w:val="num" w:pos="5760"/>
        </w:tabs>
        <w:ind w:left="5760" w:hanging="360"/>
      </w:pPr>
      <w:rPr>
        <w:rFonts w:ascii="Arial" w:hAnsi="Arial" w:hint="default"/>
      </w:rPr>
    </w:lvl>
    <w:lvl w:ilvl="8" w:tplc="2472A73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3B35C5C"/>
    <w:multiLevelType w:val="hybridMultilevel"/>
    <w:tmpl w:val="CEDE99D2"/>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760C6E62"/>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B14CBE"/>
    <w:multiLevelType w:val="hybridMultilevel"/>
    <w:tmpl w:val="B2C4B20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D2E18E0"/>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3" w15:restartNumberingAfterBreak="0">
    <w:nsid w:val="7F5C38F2"/>
    <w:multiLevelType w:val="hybridMultilevel"/>
    <w:tmpl w:val="956E1F4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3"/>
  </w:num>
  <w:num w:numId="4">
    <w:abstractNumId w:val="22"/>
  </w:num>
  <w:num w:numId="5">
    <w:abstractNumId w:val="25"/>
  </w:num>
  <w:num w:numId="6">
    <w:abstractNumId w:val="28"/>
  </w:num>
  <w:num w:numId="7">
    <w:abstractNumId w:val="2"/>
  </w:num>
  <w:num w:numId="8">
    <w:abstractNumId w:val="1"/>
  </w:num>
  <w:num w:numId="9">
    <w:abstractNumId w:val="26"/>
  </w:num>
  <w:num w:numId="10">
    <w:abstractNumId w:val="11"/>
  </w:num>
  <w:num w:numId="11">
    <w:abstractNumId w:val="27"/>
  </w:num>
  <w:num w:numId="12">
    <w:abstractNumId w:val="16"/>
  </w:num>
  <w:num w:numId="13">
    <w:abstractNumId w:val="19"/>
  </w:num>
  <w:num w:numId="14">
    <w:abstractNumId w:val="23"/>
  </w:num>
  <w:num w:numId="15">
    <w:abstractNumId w:val="4"/>
  </w:num>
  <w:num w:numId="16">
    <w:abstractNumId w:val="33"/>
  </w:num>
  <w:num w:numId="17">
    <w:abstractNumId w:val="31"/>
  </w:num>
  <w:num w:numId="18">
    <w:abstractNumId w:val="17"/>
  </w:num>
  <w:num w:numId="19">
    <w:abstractNumId w:val="15"/>
  </w:num>
  <w:num w:numId="20">
    <w:abstractNumId w:val="14"/>
  </w:num>
  <w:num w:numId="21">
    <w:abstractNumId w:val="6"/>
  </w:num>
  <w:num w:numId="22">
    <w:abstractNumId w:val="12"/>
  </w:num>
  <w:num w:numId="23">
    <w:abstractNumId w:val="29"/>
  </w:num>
  <w:num w:numId="24">
    <w:abstractNumId w:val="7"/>
  </w:num>
  <w:num w:numId="25">
    <w:abstractNumId w:val="18"/>
  </w:num>
  <w:num w:numId="26">
    <w:abstractNumId w:val="24"/>
  </w:num>
  <w:num w:numId="27">
    <w:abstractNumId w:val="32"/>
  </w:num>
  <w:num w:numId="28">
    <w:abstractNumId w:val="20"/>
  </w:num>
  <w:num w:numId="29">
    <w:abstractNumId w:val="30"/>
  </w:num>
  <w:num w:numId="30">
    <w:abstractNumId w:val="13"/>
  </w:num>
  <w:num w:numId="31">
    <w:abstractNumId w:val="10"/>
  </w:num>
  <w:num w:numId="32">
    <w:abstractNumId w:val="5"/>
  </w:num>
  <w:num w:numId="33">
    <w:abstractNumId w:val="9"/>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60"/>
    <w:rsid w:val="00005593"/>
    <w:rsid w:val="00011648"/>
    <w:rsid w:val="00020594"/>
    <w:rsid w:val="00037441"/>
    <w:rsid w:val="00062BBB"/>
    <w:rsid w:val="00073BA4"/>
    <w:rsid w:val="00073E16"/>
    <w:rsid w:val="00075C0D"/>
    <w:rsid w:val="00076CBD"/>
    <w:rsid w:val="0009565D"/>
    <w:rsid w:val="000C408A"/>
    <w:rsid w:val="00113B66"/>
    <w:rsid w:val="001158FB"/>
    <w:rsid w:val="00132CD0"/>
    <w:rsid w:val="00153790"/>
    <w:rsid w:val="001810A4"/>
    <w:rsid w:val="00187F6D"/>
    <w:rsid w:val="001A0511"/>
    <w:rsid w:val="001B461D"/>
    <w:rsid w:val="001B66B0"/>
    <w:rsid w:val="001F5B14"/>
    <w:rsid w:val="001F6583"/>
    <w:rsid w:val="002154A8"/>
    <w:rsid w:val="0022788F"/>
    <w:rsid w:val="002341C5"/>
    <w:rsid w:val="00255F3D"/>
    <w:rsid w:val="00257735"/>
    <w:rsid w:val="002578DE"/>
    <w:rsid w:val="00282E0B"/>
    <w:rsid w:val="002D18DA"/>
    <w:rsid w:val="002D780F"/>
    <w:rsid w:val="00310D4C"/>
    <w:rsid w:val="00354A4F"/>
    <w:rsid w:val="00371056"/>
    <w:rsid w:val="00380326"/>
    <w:rsid w:val="0038483E"/>
    <w:rsid w:val="003A3A91"/>
    <w:rsid w:val="003A4D17"/>
    <w:rsid w:val="003B288C"/>
    <w:rsid w:val="003D3FD3"/>
    <w:rsid w:val="003E28F6"/>
    <w:rsid w:val="00443920"/>
    <w:rsid w:val="00452402"/>
    <w:rsid w:val="00457B02"/>
    <w:rsid w:val="00491727"/>
    <w:rsid w:val="004979C5"/>
    <w:rsid w:val="004B2B3B"/>
    <w:rsid w:val="004C792C"/>
    <w:rsid w:val="0052035A"/>
    <w:rsid w:val="005441C4"/>
    <w:rsid w:val="00547C31"/>
    <w:rsid w:val="00586FE7"/>
    <w:rsid w:val="00593005"/>
    <w:rsid w:val="005D760D"/>
    <w:rsid w:val="005E4315"/>
    <w:rsid w:val="005F4048"/>
    <w:rsid w:val="00615070"/>
    <w:rsid w:val="00616DFE"/>
    <w:rsid w:val="00622654"/>
    <w:rsid w:val="00632AB0"/>
    <w:rsid w:val="00640FC6"/>
    <w:rsid w:val="00666379"/>
    <w:rsid w:val="006870F3"/>
    <w:rsid w:val="006879EC"/>
    <w:rsid w:val="00696033"/>
    <w:rsid w:val="006A406B"/>
    <w:rsid w:val="006C2DDB"/>
    <w:rsid w:val="006C6437"/>
    <w:rsid w:val="006E5701"/>
    <w:rsid w:val="00720C8C"/>
    <w:rsid w:val="00741CE5"/>
    <w:rsid w:val="00753429"/>
    <w:rsid w:val="00757D9E"/>
    <w:rsid w:val="00762CD3"/>
    <w:rsid w:val="0076346A"/>
    <w:rsid w:val="00764190"/>
    <w:rsid w:val="0078487E"/>
    <w:rsid w:val="007A1598"/>
    <w:rsid w:val="007C2AF4"/>
    <w:rsid w:val="007D4DE7"/>
    <w:rsid w:val="00801A5B"/>
    <w:rsid w:val="00802117"/>
    <w:rsid w:val="0081033F"/>
    <w:rsid w:val="00832829"/>
    <w:rsid w:val="008365D9"/>
    <w:rsid w:val="00875CCE"/>
    <w:rsid w:val="00892CD0"/>
    <w:rsid w:val="008A37C0"/>
    <w:rsid w:val="008A6C60"/>
    <w:rsid w:val="008D539C"/>
    <w:rsid w:val="008D7DDF"/>
    <w:rsid w:val="008E1114"/>
    <w:rsid w:val="00920944"/>
    <w:rsid w:val="00921B0F"/>
    <w:rsid w:val="0094006E"/>
    <w:rsid w:val="009511BA"/>
    <w:rsid w:val="00954CF6"/>
    <w:rsid w:val="00954DCE"/>
    <w:rsid w:val="009625F0"/>
    <w:rsid w:val="009D092F"/>
    <w:rsid w:val="009D668D"/>
    <w:rsid w:val="00A0233D"/>
    <w:rsid w:val="00A02F72"/>
    <w:rsid w:val="00A26265"/>
    <w:rsid w:val="00A27423"/>
    <w:rsid w:val="00A32621"/>
    <w:rsid w:val="00A36557"/>
    <w:rsid w:val="00A44B22"/>
    <w:rsid w:val="00A51681"/>
    <w:rsid w:val="00A53E3A"/>
    <w:rsid w:val="00A60184"/>
    <w:rsid w:val="00A646B7"/>
    <w:rsid w:val="00A81F63"/>
    <w:rsid w:val="00A83C07"/>
    <w:rsid w:val="00A93B6D"/>
    <w:rsid w:val="00AB76A8"/>
    <w:rsid w:val="00AC5F6E"/>
    <w:rsid w:val="00AC6091"/>
    <w:rsid w:val="00AF2A99"/>
    <w:rsid w:val="00B30160"/>
    <w:rsid w:val="00B86353"/>
    <w:rsid w:val="00B86436"/>
    <w:rsid w:val="00B96BF6"/>
    <w:rsid w:val="00BA22C6"/>
    <w:rsid w:val="00BA3CDC"/>
    <w:rsid w:val="00BB018E"/>
    <w:rsid w:val="00BE7ECA"/>
    <w:rsid w:val="00BF3720"/>
    <w:rsid w:val="00C155EC"/>
    <w:rsid w:val="00C21BF4"/>
    <w:rsid w:val="00C30FB4"/>
    <w:rsid w:val="00C673AA"/>
    <w:rsid w:val="00C870DD"/>
    <w:rsid w:val="00CA0174"/>
    <w:rsid w:val="00CA3C34"/>
    <w:rsid w:val="00CF23C5"/>
    <w:rsid w:val="00CF5FDB"/>
    <w:rsid w:val="00D427B1"/>
    <w:rsid w:val="00D472E8"/>
    <w:rsid w:val="00D54E73"/>
    <w:rsid w:val="00D83C8A"/>
    <w:rsid w:val="00DD24F5"/>
    <w:rsid w:val="00DD6966"/>
    <w:rsid w:val="00DE47CF"/>
    <w:rsid w:val="00DF2F31"/>
    <w:rsid w:val="00E179CE"/>
    <w:rsid w:val="00E40204"/>
    <w:rsid w:val="00E43162"/>
    <w:rsid w:val="00E7157D"/>
    <w:rsid w:val="00E735D2"/>
    <w:rsid w:val="00E73C35"/>
    <w:rsid w:val="00EA07D2"/>
    <w:rsid w:val="00ED5910"/>
    <w:rsid w:val="00F16EE3"/>
    <w:rsid w:val="00F34692"/>
    <w:rsid w:val="00F524F3"/>
    <w:rsid w:val="00F57021"/>
    <w:rsid w:val="00F61893"/>
    <w:rsid w:val="00F63458"/>
    <w:rsid w:val="00F726FD"/>
    <w:rsid w:val="00FA1D2A"/>
    <w:rsid w:val="00FA2E3C"/>
    <w:rsid w:val="00FC2F58"/>
    <w:rsid w:val="00FC73F4"/>
    <w:rsid w:val="00FE7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9205"/>
  <w15:chartTrackingRefBased/>
  <w15:docId w15:val="{74A3449C-2077-4E0B-8090-B29376015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01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0160"/>
    <w:pPr>
      <w:spacing w:before="100" w:beforeAutospacing="1" w:after="100" w:afterAutospacing="1"/>
    </w:pPr>
  </w:style>
  <w:style w:type="table" w:customStyle="1" w:styleId="3-51">
    <w:name w:val="Средняя сетка 3 - Акцент 51"/>
    <w:basedOn w:val="a1"/>
    <w:next w:val="3-5"/>
    <w:uiPriority w:val="69"/>
    <w:rsid w:val="00B30160"/>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3-5">
    <w:name w:val="Medium Grid 3 Accent 5"/>
    <w:basedOn w:val="a1"/>
    <w:uiPriority w:val="69"/>
    <w:semiHidden/>
    <w:unhideWhenUsed/>
    <w:rsid w:val="00B3016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paragraph" w:styleId="a4">
    <w:name w:val="List Paragraph"/>
    <w:basedOn w:val="a"/>
    <w:uiPriority w:val="34"/>
    <w:qFormat/>
    <w:rsid w:val="00257735"/>
    <w:pPr>
      <w:ind w:left="720"/>
      <w:contextualSpacing/>
    </w:pPr>
  </w:style>
  <w:style w:type="table" w:styleId="a5">
    <w:name w:val="Table Grid"/>
    <w:basedOn w:val="a1"/>
    <w:uiPriority w:val="39"/>
    <w:rsid w:val="00687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7C2AF4"/>
    <w:rPr>
      <w:color w:val="0563C1" w:themeColor="hyperlink"/>
      <w:u w:val="single"/>
    </w:rPr>
  </w:style>
  <w:style w:type="character" w:customStyle="1" w:styleId="a7">
    <w:name w:val="Другое_"/>
    <w:basedOn w:val="a0"/>
    <w:link w:val="a8"/>
    <w:uiPriority w:val="99"/>
    <w:rsid w:val="007D4DE7"/>
    <w:rPr>
      <w:rFonts w:ascii="Georgia" w:hAnsi="Georgia" w:cs="Georgia"/>
      <w:sz w:val="18"/>
      <w:szCs w:val="18"/>
    </w:rPr>
  </w:style>
  <w:style w:type="paragraph" w:customStyle="1" w:styleId="a8">
    <w:name w:val="Другое"/>
    <w:basedOn w:val="a"/>
    <w:link w:val="a7"/>
    <w:uiPriority w:val="99"/>
    <w:rsid w:val="007D4DE7"/>
    <w:pPr>
      <w:spacing w:line="254" w:lineRule="auto"/>
    </w:pPr>
    <w:rPr>
      <w:rFonts w:ascii="Georgia" w:eastAsiaTheme="minorHAnsi" w:hAnsi="Georgia" w:cs="Georgia"/>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6006">
      <w:bodyDiv w:val="1"/>
      <w:marLeft w:val="0"/>
      <w:marRight w:val="0"/>
      <w:marTop w:val="0"/>
      <w:marBottom w:val="0"/>
      <w:divBdr>
        <w:top w:val="none" w:sz="0" w:space="0" w:color="auto"/>
        <w:left w:val="none" w:sz="0" w:space="0" w:color="auto"/>
        <w:bottom w:val="none" w:sz="0" w:space="0" w:color="auto"/>
        <w:right w:val="none" w:sz="0" w:space="0" w:color="auto"/>
      </w:divBdr>
    </w:div>
    <w:div w:id="322440432">
      <w:bodyDiv w:val="1"/>
      <w:marLeft w:val="0"/>
      <w:marRight w:val="0"/>
      <w:marTop w:val="0"/>
      <w:marBottom w:val="0"/>
      <w:divBdr>
        <w:top w:val="none" w:sz="0" w:space="0" w:color="auto"/>
        <w:left w:val="none" w:sz="0" w:space="0" w:color="auto"/>
        <w:bottom w:val="none" w:sz="0" w:space="0" w:color="auto"/>
        <w:right w:val="none" w:sz="0" w:space="0" w:color="auto"/>
      </w:divBdr>
      <w:divsChild>
        <w:div w:id="468475119">
          <w:marLeft w:val="360"/>
          <w:marRight w:val="0"/>
          <w:marTop w:val="200"/>
          <w:marBottom w:val="0"/>
          <w:divBdr>
            <w:top w:val="none" w:sz="0" w:space="0" w:color="auto"/>
            <w:left w:val="none" w:sz="0" w:space="0" w:color="auto"/>
            <w:bottom w:val="none" w:sz="0" w:space="0" w:color="auto"/>
            <w:right w:val="none" w:sz="0" w:space="0" w:color="auto"/>
          </w:divBdr>
        </w:div>
        <w:div w:id="367992333">
          <w:marLeft w:val="360"/>
          <w:marRight w:val="0"/>
          <w:marTop w:val="200"/>
          <w:marBottom w:val="0"/>
          <w:divBdr>
            <w:top w:val="none" w:sz="0" w:space="0" w:color="auto"/>
            <w:left w:val="none" w:sz="0" w:space="0" w:color="auto"/>
            <w:bottom w:val="none" w:sz="0" w:space="0" w:color="auto"/>
            <w:right w:val="none" w:sz="0" w:space="0" w:color="auto"/>
          </w:divBdr>
        </w:div>
        <w:div w:id="1446196670">
          <w:marLeft w:val="360"/>
          <w:marRight w:val="0"/>
          <w:marTop w:val="200"/>
          <w:marBottom w:val="0"/>
          <w:divBdr>
            <w:top w:val="none" w:sz="0" w:space="0" w:color="auto"/>
            <w:left w:val="none" w:sz="0" w:space="0" w:color="auto"/>
            <w:bottom w:val="none" w:sz="0" w:space="0" w:color="auto"/>
            <w:right w:val="none" w:sz="0" w:space="0" w:color="auto"/>
          </w:divBdr>
        </w:div>
        <w:div w:id="948856397">
          <w:marLeft w:val="360"/>
          <w:marRight w:val="0"/>
          <w:marTop w:val="200"/>
          <w:marBottom w:val="0"/>
          <w:divBdr>
            <w:top w:val="none" w:sz="0" w:space="0" w:color="auto"/>
            <w:left w:val="none" w:sz="0" w:space="0" w:color="auto"/>
            <w:bottom w:val="none" w:sz="0" w:space="0" w:color="auto"/>
            <w:right w:val="none" w:sz="0" w:space="0" w:color="auto"/>
          </w:divBdr>
        </w:div>
        <w:div w:id="727338853">
          <w:marLeft w:val="360"/>
          <w:marRight w:val="0"/>
          <w:marTop w:val="200"/>
          <w:marBottom w:val="0"/>
          <w:divBdr>
            <w:top w:val="none" w:sz="0" w:space="0" w:color="auto"/>
            <w:left w:val="none" w:sz="0" w:space="0" w:color="auto"/>
            <w:bottom w:val="none" w:sz="0" w:space="0" w:color="auto"/>
            <w:right w:val="none" w:sz="0" w:space="0" w:color="auto"/>
          </w:divBdr>
        </w:div>
        <w:div w:id="1068773350">
          <w:marLeft w:val="360"/>
          <w:marRight w:val="0"/>
          <w:marTop w:val="200"/>
          <w:marBottom w:val="0"/>
          <w:divBdr>
            <w:top w:val="none" w:sz="0" w:space="0" w:color="auto"/>
            <w:left w:val="none" w:sz="0" w:space="0" w:color="auto"/>
            <w:bottom w:val="none" w:sz="0" w:space="0" w:color="auto"/>
            <w:right w:val="none" w:sz="0" w:space="0" w:color="auto"/>
          </w:divBdr>
        </w:div>
      </w:divsChild>
    </w:div>
    <w:div w:id="609164575">
      <w:bodyDiv w:val="1"/>
      <w:marLeft w:val="0"/>
      <w:marRight w:val="0"/>
      <w:marTop w:val="0"/>
      <w:marBottom w:val="0"/>
      <w:divBdr>
        <w:top w:val="none" w:sz="0" w:space="0" w:color="auto"/>
        <w:left w:val="none" w:sz="0" w:space="0" w:color="auto"/>
        <w:bottom w:val="none" w:sz="0" w:space="0" w:color="auto"/>
        <w:right w:val="none" w:sz="0" w:space="0" w:color="auto"/>
      </w:divBdr>
      <w:divsChild>
        <w:div w:id="1448356089">
          <w:marLeft w:val="360"/>
          <w:marRight w:val="0"/>
          <w:marTop w:val="200"/>
          <w:marBottom w:val="0"/>
          <w:divBdr>
            <w:top w:val="none" w:sz="0" w:space="0" w:color="auto"/>
            <w:left w:val="none" w:sz="0" w:space="0" w:color="auto"/>
            <w:bottom w:val="none" w:sz="0" w:space="0" w:color="auto"/>
            <w:right w:val="none" w:sz="0" w:space="0" w:color="auto"/>
          </w:divBdr>
        </w:div>
        <w:div w:id="1891721004">
          <w:marLeft w:val="360"/>
          <w:marRight w:val="0"/>
          <w:marTop w:val="200"/>
          <w:marBottom w:val="0"/>
          <w:divBdr>
            <w:top w:val="none" w:sz="0" w:space="0" w:color="auto"/>
            <w:left w:val="none" w:sz="0" w:space="0" w:color="auto"/>
            <w:bottom w:val="none" w:sz="0" w:space="0" w:color="auto"/>
            <w:right w:val="none" w:sz="0" w:space="0" w:color="auto"/>
          </w:divBdr>
        </w:div>
        <w:div w:id="1037386878">
          <w:marLeft w:val="360"/>
          <w:marRight w:val="0"/>
          <w:marTop w:val="200"/>
          <w:marBottom w:val="0"/>
          <w:divBdr>
            <w:top w:val="none" w:sz="0" w:space="0" w:color="auto"/>
            <w:left w:val="none" w:sz="0" w:space="0" w:color="auto"/>
            <w:bottom w:val="none" w:sz="0" w:space="0" w:color="auto"/>
            <w:right w:val="none" w:sz="0" w:space="0" w:color="auto"/>
          </w:divBdr>
        </w:div>
      </w:divsChild>
    </w:div>
    <w:div w:id="738602903">
      <w:bodyDiv w:val="1"/>
      <w:marLeft w:val="0"/>
      <w:marRight w:val="0"/>
      <w:marTop w:val="0"/>
      <w:marBottom w:val="0"/>
      <w:divBdr>
        <w:top w:val="none" w:sz="0" w:space="0" w:color="auto"/>
        <w:left w:val="none" w:sz="0" w:space="0" w:color="auto"/>
        <w:bottom w:val="none" w:sz="0" w:space="0" w:color="auto"/>
        <w:right w:val="none" w:sz="0" w:space="0" w:color="auto"/>
      </w:divBdr>
    </w:div>
    <w:div w:id="765880173">
      <w:bodyDiv w:val="1"/>
      <w:marLeft w:val="0"/>
      <w:marRight w:val="0"/>
      <w:marTop w:val="0"/>
      <w:marBottom w:val="0"/>
      <w:divBdr>
        <w:top w:val="none" w:sz="0" w:space="0" w:color="auto"/>
        <w:left w:val="none" w:sz="0" w:space="0" w:color="auto"/>
        <w:bottom w:val="none" w:sz="0" w:space="0" w:color="auto"/>
        <w:right w:val="none" w:sz="0" w:space="0" w:color="auto"/>
      </w:divBdr>
    </w:div>
    <w:div w:id="771709901">
      <w:bodyDiv w:val="1"/>
      <w:marLeft w:val="0"/>
      <w:marRight w:val="0"/>
      <w:marTop w:val="0"/>
      <w:marBottom w:val="0"/>
      <w:divBdr>
        <w:top w:val="none" w:sz="0" w:space="0" w:color="auto"/>
        <w:left w:val="none" w:sz="0" w:space="0" w:color="auto"/>
        <w:bottom w:val="none" w:sz="0" w:space="0" w:color="auto"/>
        <w:right w:val="none" w:sz="0" w:space="0" w:color="auto"/>
      </w:divBdr>
    </w:div>
    <w:div w:id="786003898">
      <w:bodyDiv w:val="1"/>
      <w:marLeft w:val="0"/>
      <w:marRight w:val="0"/>
      <w:marTop w:val="0"/>
      <w:marBottom w:val="0"/>
      <w:divBdr>
        <w:top w:val="none" w:sz="0" w:space="0" w:color="auto"/>
        <w:left w:val="none" w:sz="0" w:space="0" w:color="auto"/>
        <w:bottom w:val="none" w:sz="0" w:space="0" w:color="auto"/>
        <w:right w:val="none" w:sz="0" w:space="0" w:color="auto"/>
      </w:divBdr>
    </w:div>
    <w:div w:id="800419549">
      <w:bodyDiv w:val="1"/>
      <w:marLeft w:val="0"/>
      <w:marRight w:val="0"/>
      <w:marTop w:val="0"/>
      <w:marBottom w:val="0"/>
      <w:divBdr>
        <w:top w:val="none" w:sz="0" w:space="0" w:color="auto"/>
        <w:left w:val="none" w:sz="0" w:space="0" w:color="auto"/>
        <w:bottom w:val="none" w:sz="0" w:space="0" w:color="auto"/>
        <w:right w:val="none" w:sz="0" w:space="0" w:color="auto"/>
      </w:divBdr>
    </w:div>
    <w:div w:id="991101073">
      <w:bodyDiv w:val="1"/>
      <w:marLeft w:val="0"/>
      <w:marRight w:val="0"/>
      <w:marTop w:val="0"/>
      <w:marBottom w:val="0"/>
      <w:divBdr>
        <w:top w:val="none" w:sz="0" w:space="0" w:color="auto"/>
        <w:left w:val="none" w:sz="0" w:space="0" w:color="auto"/>
        <w:bottom w:val="none" w:sz="0" w:space="0" w:color="auto"/>
        <w:right w:val="none" w:sz="0" w:space="0" w:color="auto"/>
      </w:divBdr>
    </w:div>
    <w:div w:id="1213883066">
      <w:bodyDiv w:val="1"/>
      <w:marLeft w:val="0"/>
      <w:marRight w:val="0"/>
      <w:marTop w:val="0"/>
      <w:marBottom w:val="0"/>
      <w:divBdr>
        <w:top w:val="none" w:sz="0" w:space="0" w:color="auto"/>
        <w:left w:val="none" w:sz="0" w:space="0" w:color="auto"/>
        <w:bottom w:val="none" w:sz="0" w:space="0" w:color="auto"/>
        <w:right w:val="none" w:sz="0" w:space="0" w:color="auto"/>
      </w:divBdr>
    </w:div>
    <w:div w:id="1270233901">
      <w:bodyDiv w:val="1"/>
      <w:marLeft w:val="0"/>
      <w:marRight w:val="0"/>
      <w:marTop w:val="0"/>
      <w:marBottom w:val="0"/>
      <w:divBdr>
        <w:top w:val="none" w:sz="0" w:space="0" w:color="auto"/>
        <w:left w:val="none" w:sz="0" w:space="0" w:color="auto"/>
        <w:bottom w:val="none" w:sz="0" w:space="0" w:color="auto"/>
        <w:right w:val="none" w:sz="0" w:space="0" w:color="auto"/>
      </w:divBdr>
    </w:div>
    <w:div w:id="1339960623">
      <w:bodyDiv w:val="1"/>
      <w:marLeft w:val="0"/>
      <w:marRight w:val="0"/>
      <w:marTop w:val="0"/>
      <w:marBottom w:val="0"/>
      <w:divBdr>
        <w:top w:val="none" w:sz="0" w:space="0" w:color="auto"/>
        <w:left w:val="none" w:sz="0" w:space="0" w:color="auto"/>
        <w:bottom w:val="none" w:sz="0" w:space="0" w:color="auto"/>
        <w:right w:val="none" w:sz="0" w:space="0" w:color="auto"/>
      </w:divBdr>
      <w:divsChild>
        <w:div w:id="1689478734">
          <w:marLeft w:val="360"/>
          <w:marRight w:val="0"/>
          <w:marTop w:val="200"/>
          <w:marBottom w:val="0"/>
          <w:divBdr>
            <w:top w:val="none" w:sz="0" w:space="0" w:color="auto"/>
            <w:left w:val="none" w:sz="0" w:space="0" w:color="auto"/>
            <w:bottom w:val="none" w:sz="0" w:space="0" w:color="auto"/>
            <w:right w:val="none" w:sz="0" w:space="0" w:color="auto"/>
          </w:divBdr>
        </w:div>
        <w:div w:id="801314419">
          <w:marLeft w:val="360"/>
          <w:marRight w:val="0"/>
          <w:marTop w:val="200"/>
          <w:marBottom w:val="0"/>
          <w:divBdr>
            <w:top w:val="none" w:sz="0" w:space="0" w:color="auto"/>
            <w:left w:val="none" w:sz="0" w:space="0" w:color="auto"/>
            <w:bottom w:val="none" w:sz="0" w:space="0" w:color="auto"/>
            <w:right w:val="none" w:sz="0" w:space="0" w:color="auto"/>
          </w:divBdr>
        </w:div>
        <w:div w:id="1594124435">
          <w:marLeft w:val="360"/>
          <w:marRight w:val="0"/>
          <w:marTop w:val="200"/>
          <w:marBottom w:val="0"/>
          <w:divBdr>
            <w:top w:val="none" w:sz="0" w:space="0" w:color="auto"/>
            <w:left w:val="none" w:sz="0" w:space="0" w:color="auto"/>
            <w:bottom w:val="none" w:sz="0" w:space="0" w:color="auto"/>
            <w:right w:val="none" w:sz="0" w:space="0" w:color="auto"/>
          </w:divBdr>
        </w:div>
        <w:div w:id="1007244256">
          <w:marLeft w:val="360"/>
          <w:marRight w:val="0"/>
          <w:marTop w:val="200"/>
          <w:marBottom w:val="0"/>
          <w:divBdr>
            <w:top w:val="none" w:sz="0" w:space="0" w:color="auto"/>
            <w:left w:val="none" w:sz="0" w:space="0" w:color="auto"/>
            <w:bottom w:val="none" w:sz="0" w:space="0" w:color="auto"/>
            <w:right w:val="none" w:sz="0" w:space="0" w:color="auto"/>
          </w:divBdr>
        </w:div>
      </w:divsChild>
    </w:div>
    <w:div w:id="1349287326">
      <w:bodyDiv w:val="1"/>
      <w:marLeft w:val="0"/>
      <w:marRight w:val="0"/>
      <w:marTop w:val="0"/>
      <w:marBottom w:val="0"/>
      <w:divBdr>
        <w:top w:val="none" w:sz="0" w:space="0" w:color="auto"/>
        <w:left w:val="none" w:sz="0" w:space="0" w:color="auto"/>
        <w:bottom w:val="none" w:sz="0" w:space="0" w:color="auto"/>
        <w:right w:val="none" w:sz="0" w:space="0" w:color="auto"/>
      </w:divBdr>
      <w:divsChild>
        <w:div w:id="710492649">
          <w:marLeft w:val="360"/>
          <w:marRight w:val="0"/>
          <w:marTop w:val="200"/>
          <w:marBottom w:val="0"/>
          <w:divBdr>
            <w:top w:val="none" w:sz="0" w:space="0" w:color="auto"/>
            <w:left w:val="none" w:sz="0" w:space="0" w:color="auto"/>
            <w:bottom w:val="none" w:sz="0" w:space="0" w:color="auto"/>
            <w:right w:val="none" w:sz="0" w:space="0" w:color="auto"/>
          </w:divBdr>
        </w:div>
        <w:div w:id="1301959425">
          <w:marLeft w:val="360"/>
          <w:marRight w:val="0"/>
          <w:marTop w:val="200"/>
          <w:marBottom w:val="0"/>
          <w:divBdr>
            <w:top w:val="none" w:sz="0" w:space="0" w:color="auto"/>
            <w:left w:val="none" w:sz="0" w:space="0" w:color="auto"/>
            <w:bottom w:val="none" w:sz="0" w:space="0" w:color="auto"/>
            <w:right w:val="none" w:sz="0" w:space="0" w:color="auto"/>
          </w:divBdr>
        </w:div>
        <w:div w:id="535311993">
          <w:marLeft w:val="360"/>
          <w:marRight w:val="0"/>
          <w:marTop w:val="200"/>
          <w:marBottom w:val="0"/>
          <w:divBdr>
            <w:top w:val="none" w:sz="0" w:space="0" w:color="auto"/>
            <w:left w:val="none" w:sz="0" w:space="0" w:color="auto"/>
            <w:bottom w:val="none" w:sz="0" w:space="0" w:color="auto"/>
            <w:right w:val="none" w:sz="0" w:space="0" w:color="auto"/>
          </w:divBdr>
        </w:div>
        <w:div w:id="29889102">
          <w:marLeft w:val="360"/>
          <w:marRight w:val="0"/>
          <w:marTop w:val="200"/>
          <w:marBottom w:val="0"/>
          <w:divBdr>
            <w:top w:val="none" w:sz="0" w:space="0" w:color="auto"/>
            <w:left w:val="none" w:sz="0" w:space="0" w:color="auto"/>
            <w:bottom w:val="none" w:sz="0" w:space="0" w:color="auto"/>
            <w:right w:val="none" w:sz="0" w:space="0" w:color="auto"/>
          </w:divBdr>
        </w:div>
        <w:div w:id="972253020">
          <w:marLeft w:val="360"/>
          <w:marRight w:val="0"/>
          <w:marTop w:val="200"/>
          <w:marBottom w:val="0"/>
          <w:divBdr>
            <w:top w:val="none" w:sz="0" w:space="0" w:color="auto"/>
            <w:left w:val="none" w:sz="0" w:space="0" w:color="auto"/>
            <w:bottom w:val="none" w:sz="0" w:space="0" w:color="auto"/>
            <w:right w:val="none" w:sz="0" w:space="0" w:color="auto"/>
          </w:divBdr>
        </w:div>
      </w:divsChild>
    </w:div>
    <w:div w:id="2021005819">
      <w:bodyDiv w:val="1"/>
      <w:marLeft w:val="0"/>
      <w:marRight w:val="0"/>
      <w:marTop w:val="0"/>
      <w:marBottom w:val="0"/>
      <w:divBdr>
        <w:top w:val="none" w:sz="0" w:space="0" w:color="auto"/>
        <w:left w:val="none" w:sz="0" w:space="0" w:color="auto"/>
        <w:bottom w:val="none" w:sz="0" w:space="0" w:color="auto"/>
        <w:right w:val="none" w:sz="0" w:space="0" w:color="auto"/>
      </w:divBdr>
    </w:div>
    <w:div w:id="2044133735">
      <w:bodyDiv w:val="1"/>
      <w:marLeft w:val="0"/>
      <w:marRight w:val="0"/>
      <w:marTop w:val="0"/>
      <w:marBottom w:val="0"/>
      <w:divBdr>
        <w:top w:val="none" w:sz="0" w:space="0" w:color="auto"/>
        <w:left w:val="none" w:sz="0" w:space="0" w:color="auto"/>
        <w:bottom w:val="none" w:sz="0" w:space="0" w:color="auto"/>
        <w:right w:val="none" w:sz="0" w:space="0" w:color="auto"/>
      </w:divBdr>
    </w:div>
    <w:div w:id="212757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6EBC2-475A-44F2-AB77-E09D5ADA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2593</Words>
  <Characters>14782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Феклистов</dc:creator>
  <cp:keywords/>
  <dc:description/>
  <cp:lastModifiedBy>Ольга Головчанская</cp:lastModifiedBy>
  <cp:revision>2</cp:revision>
  <dcterms:created xsi:type="dcterms:W3CDTF">2023-11-14T03:52:00Z</dcterms:created>
  <dcterms:modified xsi:type="dcterms:W3CDTF">2023-11-14T03:52:00Z</dcterms:modified>
</cp:coreProperties>
</file>