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45B" w:rsidRDefault="00BB645B" w:rsidP="00BB645B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9"/>
          <w:sz w:val="24"/>
          <w:szCs w:val="24"/>
          <w:shd w:val="clear" w:color="auto" w:fill="FFFFFF"/>
          <w:lang w:eastAsia="ru-RU"/>
        </w:rPr>
        <w:t xml:space="preserve">Программа </w:t>
      </w:r>
      <w:r w:rsidR="003838EF">
        <w:rPr>
          <w:rFonts w:ascii="Times New Roman" w:eastAsia="Times New Roman" w:hAnsi="Times New Roman" w:cs="Times New Roman"/>
          <w:b/>
          <w:color w:val="000009"/>
          <w:sz w:val="24"/>
          <w:szCs w:val="24"/>
          <w:shd w:val="clear" w:color="auto" w:fill="FFFFFF"/>
          <w:lang w:eastAsia="ru-RU"/>
        </w:rPr>
        <w:t>по русскому языку для учащихся 6</w:t>
      </w:r>
      <w:r>
        <w:rPr>
          <w:rFonts w:ascii="Times New Roman" w:eastAsia="Times New Roman" w:hAnsi="Times New Roman" w:cs="Times New Roman"/>
          <w:b/>
          <w:color w:val="000009"/>
          <w:sz w:val="24"/>
          <w:szCs w:val="24"/>
          <w:shd w:val="clear" w:color="auto" w:fill="FFFFFF"/>
          <w:lang w:eastAsia="ru-RU"/>
        </w:rPr>
        <w:t xml:space="preserve"> класса с ограниченными возможностями здоровья (задержка психического развития)</w:t>
      </w:r>
    </w:p>
    <w:p w:rsidR="00BB645B" w:rsidRDefault="00BB645B" w:rsidP="00BB645B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Пояснительная записка</w:t>
      </w:r>
    </w:p>
    <w:p w:rsidR="00BB645B" w:rsidRDefault="00BB645B" w:rsidP="00BB64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Программа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по русскому языку для учащихся 5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класса с ограниченными возможностями здоровья (задержка психического развития) составлена на основе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1. Программы специальных (коррекционных) общеобразовательных учреждений VIII вида. 5 – 9 классы под редакцией В. В. Воронковой. М., Гуманитарный издательский центр «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Владос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», 2014 год.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2. Федерального компонента государственного образовательного стандарта основного общего образования (приказ МО РФ от 05.03. 2004 №1089)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3. Рабочей программы по русскому языку 5-11 классы (по программам</w:t>
      </w:r>
      <w:r w:rsidR="003838EF"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М.М. Разумовской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)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4. Учебник «Русский язык» под редакцией </w:t>
      </w:r>
      <w:proofErr w:type="spellStart"/>
      <w:r w:rsidR="003838EF"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М.М.Разумовской</w:t>
      </w:r>
      <w:proofErr w:type="spellEnd"/>
      <w:r w:rsidR="003838EF"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и др.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В системе школьного образования учебный предмет «Русский язык» занимает особое место: является не только объектом изучения, но и средством обучения. Как средство познания действительности русский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неразрывно связан со всеми школьными предметами и влияет на качество усвоения всех других школьных предметов, а в перспективе способствует овладению будущей профессией.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Курс русского языка направлен на достижение следующих целей, обеспечивающих реализацию личностно-ориентированного, 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когнитивно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-коммуникативного, 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подходов к обучению родному языку: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1. Воспитание 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2. Совершенствование речемыслительной деятельности, коммуникативных умений и навыков;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3. Формирование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В методике преподавания русского языка определены задачи обучения предмету детей с отклонениями в развитии: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1. Научить учащихся правильно и осмысленно читать доступный их пониманию текст.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2. Выработать достаточно прочные навыки грамотного письма на основе усвоения звукового состава языка, элементарных сведений по грамматике и правописанию.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3. Повысить уровень общего развития учащихся.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4. Научить учащихся последовательно и правильно излагать свои мысли в устной и письменной форме.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5. Развивать нравственные качества учащихся.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Ввиду психологических особенностей детей с нарушением познавательной деятельности, с целью усиления практической направленности обучения проводится коррекционная работа, которая включает следующие направления.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>Совершенствование движений и сенсомоторного развития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: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Развитие навыков каллиграфии;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Развитие артикуляционной моторики.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>Коррекция отдельных сторон психической деятельности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: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Коррекция и развитие восприятия, представлений, ощущений;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Коррекция и развитие памяти;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Коррекция и развитие внимания;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>Развитие различных видов мышления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: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lastRenderedPageBreak/>
        <w:t>Развитие наглядно-образного мышления;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Развитие словесно-логического мышления (умение видеть и устанавливать логические связи между предметами, явлениями и событиями).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>Развитие основных мыслительных операций: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Развитие умения сравнивать, анализировать;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Развитие умения выделять сходство и различие понятий;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Умение работать по словесной и письменной инструкциям, алгоритму;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Умение планировать деятельность.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>Коррекция нарушений в развитии эмоционально-личностной сферы: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Развитие инициативности, стремления доводить начатое дело до конца;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Формирование умения преодолевать трудности;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Воспитание самостоятельности принятия решения;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Формирование адекватности чувств;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Формирование устойчивой и адекватной самооценки;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Формирование умения анализировать свою деятельность;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Воспитание правильного отношения к критике.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>Коррекция и развитие речи: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Развитие фонематического восприятия;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Коррекция нарушений устной и письменной речи;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Коррекция монологической речи;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Коррекция диалогической речи;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Развитие лексико-грамматических средств языка.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В процессе изучения грамматики и правописания у учащихся развивается устная и письменная речь, формируются практически значимые орфографические и пунктуационные навыки, воспитывается интерес к родному языку. Элементарный курс грамматики направлен на коррекцию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высших психических функций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учащихся с целью более успешного осуществления их умственного и речевого развития.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Содержание тем учебного курса.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Повторение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Простое предложение. Простое предложение с однородными членами. Обращение.  Сложное предложение с союзами и, а, но, со словами который, когда, где, что, чтобы, потому что.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Звуки и буквы.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Звуки гласные и согласные. Согласные твёрдые и мягкие. Звонкие и глухие. гласные ударные и безударные. Обозначение мягкости согласных буквой ь. обозначение звонких и глухих согласных на письме. Буквы е, ё, ю, я в начале слова. Разделительные ь и ъ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знаки. Количество звуков и букв в слове. 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Слово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 xml:space="preserve">Состав слова.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Разбор слова по составу. Единообразное написание ударных и безударных гласных, звонких и глухих согласных   в корнях слов. Единообразное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написание  ряда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приставок на согласную вне зависимости от произношения.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Правописание приставок, меняющих конечную согласную, в зависимости от произношения: без- (бес-), воз- (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вос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-), из- (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ис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-), раз- (рас-).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Сложные слова. Образование сложных слов с помощью соединительных гласных. Сложносокращённые слова.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Части речи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 xml:space="preserve">Имя существительное.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Роль существительного в речи. Основные грамматические категории имени существительного. Правописание падежных окончаний имен существительных. Несклоняемые существительные.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 xml:space="preserve">Имя прилагательное.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Роль прилагательного 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прилагательного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в речи. Согласование имени прилагательного с именем существительным.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Правописание падежных окончаний имен прилагательных.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 xml:space="preserve">Личные местоимения.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Роль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личных  местоимений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в речи. Правописание личных местоимений.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lastRenderedPageBreak/>
        <w:t>Глагол.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Роль  глагола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в речи. Неопределенная форма глагола.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Спряжение глаголов.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Повелительная форма глагола. Правописание глаголов повелительной формы единственного и множественного числа.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>Имя числительное.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Понятие  об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имени числительном. Числительные количественные и порядковые.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Правописание числительных от 5 до 20; 30; от 50 до 80 и от 500 до 900; 4; 200, 300, 400, 90,100.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>Наречие. П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онятие о наречии. Наречия, обозначающие время, место, способ действия.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Правописание наречий с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о  и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а на конце.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9"/>
          <w:sz w:val="24"/>
          <w:szCs w:val="24"/>
          <w:shd w:val="clear" w:color="auto" w:fill="FFFFFF"/>
          <w:lang w:eastAsia="ru-RU"/>
        </w:rPr>
        <w:t>Части речи.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Существительное, глагол, прилагательное, числительное, наречие, предлог. Употребление в речи.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Предложение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Простое предложение. Главные и второстепенные члены предложения, предложения распространенные и нераспространённые, с однородными членами, обращение.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Сложное предложение. Предложения с союзами и,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а,  и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без союзов, предложения со словами который, когда, где, что, чтобы, потому что.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Составление простых и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сложных  предложений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. Постановка знаков препинания в предложениях.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Прямая речь (после слов автора). Кавычки при прямой речи и двоеточие перед ней; большая буква в прямой речи. 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  <w:shd w:val="clear" w:color="auto" w:fill="FFFFFF"/>
          <w:lang w:eastAsia="ru-RU"/>
        </w:rPr>
        <w:t>Связная речь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Сочинение творческого характера с привлечением сведений из личных наблюдений, практической деятельности, прочитанных книг.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Повторение пройденного за год.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9"/>
          <w:shd w:val="clear" w:color="auto" w:fill="FFFFFF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color w:val="000009"/>
          <w:lang w:eastAsia="ru-RU"/>
        </w:rPr>
        <w:tab/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Требования к уровню подготовки.</w:t>
      </w:r>
    </w:p>
    <w:p w:rsidR="00BB645B" w:rsidRDefault="00BB645B" w:rsidP="00BB645B">
      <w:pPr>
        <w:shd w:val="clear" w:color="auto" w:fill="FFFFFF"/>
        <w:spacing w:after="0" w:line="240" w:lineRule="auto"/>
        <w:ind w:left="1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К концу учебного года</w:t>
      </w:r>
    </w:p>
    <w:p w:rsidR="00BB645B" w:rsidRDefault="00BB645B" w:rsidP="00BB645B">
      <w:pPr>
        <w:shd w:val="clear" w:color="auto" w:fill="FFFFFF"/>
        <w:spacing w:after="0" w:line="240" w:lineRule="auto"/>
        <w:ind w:left="14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·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       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u w:val="single"/>
          <w:shd w:val="clear" w:color="auto" w:fill="FFFFFF"/>
          <w:lang w:eastAsia="ru-RU"/>
        </w:rPr>
        <w:t>учащиеся должны знать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:</w:t>
      </w:r>
    </w:p>
    <w:p w:rsidR="00BB645B" w:rsidRDefault="00BB645B" w:rsidP="00BB645B">
      <w:pPr>
        <w:shd w:val="clear" w:color="auto" w:fill="FFFFFF"/>
        <w:spacing w:after="0" w:line="240" w:lineRule="auto"/>
        <w:ind w:left="14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·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       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Части речи, использовать их в речи;</w:t>
      </w:r>
    </w:p>
    <w:p w:rsidR="00BB645B" w:rsidRDefault="00BB645B" w:rsidP="00BB645B">
      <w:pPr>
        <w:shd w:val="clear" w:color="auto" w:fill="FFFFFF"/>
        <w:spacing w:after="0" w:line="240" w:lineRule="auto"/>
        <w:ind w:left="14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·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       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Морфемный состав слова;</w:t>
      </w:r>
    </w:p>
    <w:p w:rsidR="00BB645B" w:rsidRDefault="00BB645B" w:rsidP="00BB645B">
      <w:pPr>
        <w:shd w:val="clear" w:color="auto" w:fill="FFFFFF"/>
        <w:spacing w:after="0" w:line="240" w:lineRule="auto"/>
        <w:ind w:left="14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·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       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Предложение и его типы;</w:t>
      </w:r>
    </w:p>
    <w:p w:rsidR="00BB645B" w:rsidRDefault="00BB645B" w:rsidP="00BB645B">
      <w:pPr>
        <w:shd w:val="clear" w:color="auto" w:fill="FFFFFF"/>
        <w:spacing w:after="0" w:line="240" w:lineRule="auto"/>
        <w:ind w:left="14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·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       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Наиболее распространённые правила правописания слов.</w:t>
      </w:r>
    </w:p>
    <w:p w:rsidR="00BB645B" w:rsidRDefault="00BB645B" w:rsidP="00BB645B">
      <w:pPr>
        <w:shd w:val="clear" w:color="auto" w:fill="FFFFFF"/>
        <w:spacing w:after="0" w:line="240" w:lineRule="auto"/>
        <w:ind w:left="14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·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       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u w:val="single"/>
          <w:shd w:val="clear" w:color="auto" w:fill="FFFFFF"/>
          <w:lang w:eastAsia="ru-RU"/>
        </w:rPr>
        <w:t>учащиеся должны уметь:</w:t>
      </w:r>
    </w:p>
    <w:p w:rsidR="00BB645B" w:rsidRDefault="00BB645B" w:rsidP="00BB645B">
      <w:pPr>
        <w:shd w:val="clear" w:color="auto" w:fill="FFFFFF"/>
        <w:spacing w:after="0" w:line="240" w:lineRule="auto"/>
        <w:ind w:left="14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·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       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Читать текст в соответствии с нормами выразительного чтения.</w:t>
      </w:r>
    </w:p>
    <w:p w:rsidR="00BB645B" w:rsidRDefault="00BB645B" w:rsidP="00BB645B">
      <w:pPr>
        <w:shd w:val="clear" w:color="auto" w:fill="FFFFFF"/>
        <w:spacing w:after="0" w:line="240" w:lineRule="auto"/>
        <w:ind w:left="14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·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       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Пересказывать текст.</w:t>
      </w:r>
    </w:p>
    <w:p w:rsidR="00BB645B" w:rsidRDefault="00BB645B" w:rsidP="00BB645B">
      <w:pPr>
        <w:shd w:val="clear" w:color="auto" w:fill="FFFFFF"/>
        <w:spacing w:after="0" w:line="240" w:lineRule="auto"/>
        <w:ind w:left="14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·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      </w:t>
      </w:r>
      <w:r>
        <w:rPr>
          <w:rFonts w:ascii="Times New Roman" w:eastAsia="Times New Roman" w:hAnsi="Times New Roman" w:cs="Times New Roman"/>
          <w:color w:val="000009"/>
          <w:sz w:val="14"/>
          <w:szCs w:val="1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Пользоваться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орфографическим  и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толковым словарями.</w:t>
      </w:r>
    </w:p>
    <w:p w:rsidR="00BB645B" w:rsidRDefault="00BB645B" w:rsidP="00BB645B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Учебно-методическое обеспечение.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1. Учебник «Русский язык» под редакцией 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Т.А.Ладыженской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,</w:t>
      </w:r>
      <w:r w:rsidRPr="00BB645B"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М.Т.Баранова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 xml:space="preserve"> и др.</w:t>
      </w:r>
    </w:p>
    <w:p w:rsidR="00BB645B" w:rsidRDefault="00BB645B" w:rsidP="00BB64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2. Программы специальных (коррекционных) образовательных учреждений VIII вида 5 – 9 классы (сборник 1) под редакцией Воронковой В.В., Москва, ВЛАДОС, 2010 г</w:t>
      </w:r>
    </w:p>
    <w:p w:rsidR="00BB645B" w:rsidRDefault="00BB645B" w:rsidP="00BB645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</w:pPr>
    </w:p>
    <w:p w:rsidR="00BB645B" w:rsidRDefault="00BB645B" w:rsidP="00BB645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</w:pPr>
    </w:p>
    <w:p w:rsidR="00BB645B" w:rsidRDefault="00BB645B" w:rsidP="00BB645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</w:pPr>
    </w:p>
    <w:p w:rsidR="009174D3" w:rsidRDefault="009174D3" w:rsidP="00BB645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</w:pPr>
    </w:p>
    <w:p w:rsidR="009174D3" w:rsidRDefault="009174D3" w:rsidP="00BB645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</w:pPr>
    </w:p>
    <w:p w:rsidR="009174D3" w:rsidRDefault="009174D3" w:rsidP="00BB645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</w:pPr>
    </w:p>
    <w:p w:rsidR="003838EF" w:rsidRDefault="003838EF" w:rsidP="004006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</w:pPr>
    </w:p>
    <w:p w:rsidR="003838EF" w:rsidRDefault="003838EF" w:rsidP="004006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</w:pPr>
    </w:p>
    <w:p w:rsidR="00BB645B" w:rsidRDefault="00BB645B" w:rsidP="0040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lastRenderedPageBreak/>
        <w:t>Тематический план</w:t>
      </w:r>
    </w:p>
    <w:p w:rsidR="00BB645B" w:rsidRDefault="00BB645B" w:rsidP="0040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shd w:val="clear" w:color="auto" w:fill="FFFFFF"/>
          <w:lang w:eastAsia="ru-RU"/>
        </w:rPr>
        <w:t>(34 час)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46"/>
        <w:gridCol w:w="850"/>
        <w:gridCol w:w="1427"/>
      </w:tblGrid>
      <w:tr w:rsidR="00BB645B" w:rsidTr="009174D3">
        <w:trPr>
          <w:trHeight w:val="1078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Темы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Кол-во часов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Развитие речи</w:t>
            </w:r>
          </w:p>
        </w:tc>
      </w:tr>
      <w:tr w:rsidR="00BB645B" w:rsidTr="009174D3">
        <w:trPr>
          <w:trHeight w:val="2808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3838EF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Повторение пройденного в 5</w:t>
            </w:r>
            <w:r w:rsidR="00BB645B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 классах</w:t>
            </w:r>
          </w:p>
          <w:p w:rsidR="00BB645B" w:rsidRDefault="00BB645B" w:rsidP="009174D3">
            <w:pPr>
              <w:spacing w:after="0" w:line="240" w:lineRule="auto"/>
              <w:ind w:left="108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1-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9"/>
                <w:sz w:val="14"/>
                <w:szCs w:val="14"/>
                <w:shd w:val="clear" w:color="auto" w:fill="FFFFFF"/>
                <w:lang w:eastAsia="ru-RU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урок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.  Правописание гласных в корне слова. Однокоренные слова. Подбор проверочных слов. Работа с орфографическим словарем.</w:t>
            </w:r>
          </w:p>
          <w:p w:rsidR="00BB645B" w:rsidRDefault="00BB645B" w:rsidP="009174D3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3-4 урок. Правописание согласных в корне слова. Подбор проверочных слов.</w:t>
            </w:r>
          </w:p>
          <w:p w:rsidR="00BB645B" w:rsidRDefault="00BB645B" w:rsidP="009174D3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5-6 урок. Правописание приставок.</w:t>
            </w:r>
          </w:p>
          <w:p w:rsidR="00BB645B" w:rsidRDefault="00BB645B" w:rsidP="009174D3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7 урок. Работа с текстом. Чтение. Пересказ. Монологический ответ.</w:t>
            </w:r>
          </w:p>
          <w:p w:rsidR="00BB645B" w:rsidRDefault="00BB645B" w:rsidP="003838E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8 урок.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Изложение</w:t>
            </w:r>
            <w:r w:rsidR="003838E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 повествовательного характера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4006C2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  <w:p w:rsidR="00BB645B" w:rsidRDefault="00BB645B" w:rsidP="0040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5B" w:rsidTr="009174D3">
        <w:trPr>
          <w:trHeight w:val="1221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9 урок.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Фонетика. Звуки и буквы. Буквы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Е,Ё</w:t>
            </w:r>
            <w:proofErr w:type="gramEnd"/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, Ю, Я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10 урок.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Раздельное написание предлогов. Ъ и Ь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11 урок.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Части слова. Орфограммы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12 урок. Сочинение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по картине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4006C2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</w:tc>
      </w:tr>
      <w:tr w:rsidR="00BB645B" w:rsidTr="009174D3">
        <w:trPr>
          <w:trHeight w:val="2191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13-14 урок. </w:t>
            </w:r>
            <w:r w:rsidR="009174D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существительных. Приставки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15-16 урок. </w:t>
            </w:r>
            <w:r w:rsidR="009174D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существительных. Корни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17-19 урок. </w:t>
            </w:r>
            <w:r w:rsidR="009174D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существительных. Суффиксы и окончания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20 урок. </w:t>
            </w:r>
            <w:r w:rsidR="009174D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прилагательных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21 урок. </w:t>
            </w:r>
            <w:r w:rsidR="009174D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Сочинение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4006C2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 сочинение</w:t>
            </w:r>
          </w:p>
        </w:tc>
      </w:tr>
      <w:tr w:rsidR="00BB645B" w:rsidTr="00AD1763">
        <w:trPr>
          <w:trHeight w:val="64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22-23 урок. </w:t>
            </w:r>
            <w:r w:rsidR="009174D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Глагол и его правописание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24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– 25 урок. </w:t>
            </w:r>
            <w:r w:rsidR="009174D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Морфологические признаки глагола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5B" w:rsidTr="00AD1763">
        <w:trPr>
          <w:trHeight w:val="2741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26 урок. </w:t>
            </w:r>
            <w:r w:rsidR="003838E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числительных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27 урок. </w:t>
            </w:r>
            <w:r w:rsidR="003838E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числительных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28 урок. </w:t>
            </w:r>
            <w:r w:rsidR="003838E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числительных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29 урок. </w:t>
            </w:r>
            <w:r w:rsidR="003838E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местоимений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30 урок. </w:t>
            </w:r>
            <w:r w:rsidR="003838E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местоимений</w:t>
            </w:r>
          </w:p>
          <w:p w:rsidR="009174D3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31 урок. </w:t>
            </w:r>
            <w:r w:rsidR="003838E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местоимений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32 урок.</w:t>
            </w:r>
            <w:r w:rsidR="009174D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3838E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наречий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33 урок. </w:t>
            </w:r>
            <w:r w:rsidR="003838E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Правописание наречий</w:t>
            </w:r>
          </w:p>
          <w:p w:rsidR="00BB645B" w:rsidRDefault="00BB645B" w:rsidP="00917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 xml:space="preserve">34 урок. </w:t>
            </w:r>
            <w:r w:rsidR="009174D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Синтаксический разбор предложения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45B" w:rsidTr="00AD1763">
        <w:trPr>
          <w:trHeight w:val="2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AD1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BB645B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34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645B" w:rsidRDefault="004006C2" w:rsidP="00917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</w:tr>
    </w:tbl>
    <w:p w:rsidR="00BB645B" w:rsidRDefault="00BB645B" w:rsidP="00917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D9E" w:rsidRDefault="00FB6D9E" w:rsidP="009174D3">
      <w:pPr>
        <w:spacing w:after="0" w:line="240" w:lineRule="auto"/>
      </w:pPr>
    </w:p>
    <w:sectPr w:rsidR="00FB6D9E" w:rsidSect="009174D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45B"/>
    <w:rsid w:val="003838EF"/>
    <w:rsid w:val="004006C2"/>
    <w:rsid w:val="009174D3"/>
    <w:rsid w:val="00AD1763"/>
    <w:rsid w:val="00BB645B"/>
    <w:rsid w:val="00FB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E916A"/>
  <w15:chartTrackingRefBased/>
  <w15:docId w15:val="{538E2108-B6E6-4A5C-8226-2C0C308A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45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8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24</dc:creator>
  <cp:keywords/>
  <dc:description/>
  <cp:lastModifiedBy>Кабинет 24</cp:lastModifiedBy>
  <cp:revision>2</cp:revision>
  <dcterms:created xsi:type="dcterms:W3CDTF">2023-10-31T08:05:00Z</dcterms:created>
  <dcterms:modified xsi:type="dcterms:W3CDTF">2023-10-31T08:05:00Z</dcterms:modified>
</cp:coreProperties>
</file>