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5CC" w:rsidRDefault="00BD65CC" w:rsidP="00BD65CC">
      <w:pPr>
        <w:shd w:val="clear" w:color="auto" w:fill="FFFFFF"/>
        <w:spacing w:after="150" w:line="300" w:lineRule="atLeast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оценки сформированности патр</w:t>
      </w:r>
      <w:r w:rsidR="000A5726" w:rsidRPr="00D14C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иотического отношения учащихся</w:t>
      </w:r>
      <w:r w:rsidRPr="00D14C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основе аналитико-оценочной шкалы</w:t>
      </w:r>
    </w:p>
    <w:p w:rsidR="00BA0694" w:rsidRPr="00D14C48" w:rsidRDefault="008B1A4E" w:rsidP="00BA0694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положению «Концепции патриотического воспитания» и государственной программы Патриотическое воспитание граждан Российской Федерации</w:t>
      </w:r>
      <w:r w:rsidR="006858CA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2016-2020 годы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главной целью патриотического воспитания должно стать возрождение в российском обществе гражданственности и патриотизма.</w:t>
      </w:r>
      <w:r w:rsidR="00BA069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</w:t>
      </w:r>
      <w:r w:rsidR="000B7D5D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патриотического воспитания уча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является опыт освоения ими патриотической деят</w:t>
      </w:r>
      <w:r w:rsidR="000B7D5D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ельности. Он служит главным критерием анализа и оценки качества системы патриотического воспитания учащихся. </w:t>
      </w:r>
    </w:p>
    <w:p w:rsidR="00734B21" w:rsidRPr="00D14C48" w:rsidRDefault="00734B21" w:rsidP="00BA0694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организации анал</w:t>
      </w:r>
      <w:r w:rsidR="000B7D5D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r w:rsidR="00BA069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ико-оценочной деятельности  используются</w:t>
      </w:r>
      <w:r w:rsidR="000B7D5D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разные диагностические методы: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наблюдение, опрос, анкетирование, тестиро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вание, шкалирование, социометрия</w:t>
      </w:r>
      <w:r w:rsidR="000B7D5D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ранжирование. С их помощью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проводится изучение формирования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патриоти</w:t>
      </w:r>
      <w:r w:rsidR="00BA069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ческого опыта учащегося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Одной из апробированных и используемых </w:t>
      </w:r>
      <w:r w:rsidR="0029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нами методик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 оценки сформированности патриотического отношения подростков на основе ана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литико-оценочной шкалы (таблица1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34B21" w:rsidRPr="00D14C48" w:rsidRDefault="00300524" w:rsidP="00D14C48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Таблица 1</w:t>
      </w:r>
      <w:r w:rsidR="00734B21" w:rsidRPr="00D14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Аналитико-оценочная шкала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1465"/>
        <w:gridCol w:w="1203"/>
        <w:gridCol w:w="1060"/>
        <w:gridCol w:w="1123"/>
        <w:gridCol w:w="1465"/>
      </w:tblGrid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Утверждения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балла (совершенно согласен)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 балла (согласен)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 балла (трудно сказать)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 балл (не согласен)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баллов (совершенно не согласен)</w:t>
            </w:r>
          </w:p>
        </w:tc>
      </w:tr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Я горжусь своей страной, когда выигрывает российская спортивная команда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нашем городе много мест, где испытываешь чувство причастности к истории всей страны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Когда я надолго уезжаю из своего города (посёлка), то очень скучаю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 меня есть любимое место в нашем городе (посёлке), где мне очень комфортно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Я считаю, что в нашей стране созданы все условия для получения качественного образования и развития моих способностей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4C48" w:rsidRPr="00D14C48" w:rsidTr="00734B21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 В нашей стране всегда были и есть серьёзные достижения в культуре, науке, спорте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4B21" w:rsidRPr="00D14C48" w:rsidRDefault="00734B21" w:rsidP="00D14C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34B21" w:rsidRPr="00D14C48" w:rsidRDefault="00734B21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0524" w:rsidRPr="00D14C48" w:rsidRDefault="00300524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Напротив каждого утверждения учащемуся предлагается поставить знак + в соответствующем столбце.</w:t>
      </w:r>
    </w:p>
    <w:p w:rsidR="00734B21" w:rsidRPr="00D14C48" w:rsidRDefault="00734B21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проведённой диагностики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сформированности отношения учащихся к фактам и событиям патриотического характера.</w:t>
      </w:r>
    </w:p>
    <w:p w:rsidR="00366BB1" w:rsidRPr="00D14C48" w:rsidRDefault="00366BB1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диагностики интерпретируются следующим образом: если учащимся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набра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от 5 баллов до 10 баллов -  низкий уровень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овладения опытом патриотической деятельности; </w:t>
      </w:r>
    </w:p>
    <w:p w:rsidR="00366BB1" w:rsidRPr="00D14C48" w:rsidRDefault="00366BB1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до 20 баллов  - средний уровень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овладения опытом патриотич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еской деятельности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34B21" w:rsidRPr="00D14C48" w:rsidRDefault="00366BB1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до 25 баллов -  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сокий  уровень овладения опытом патриотической деятельности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4B21" w:rsidRPr="00D14C48" w:rsidRDefault="00734B21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полученных результатов могут быть внесены коррективы в систему воспитательной работы.</w:t>
      </w:r>
    </w:p>
    <w:p w:rsidR="00734B21" w:rsidRPr="00D14C48" w:rsidRDefault="000A5726" w:rsidP="00734B21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нормы выступает в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ысо</w:t>
      </w:r>
      <w:r w:rsidR="00366BB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кий уровень овладения учащимся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опытом патриотической д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еятельности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позволяет сравнивать инди</w:t>
      </w: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видуальный опыт каждого ученика с нею. Для данного уровня характерны следующие признаки: учащиеся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эмоционально выражают патриотические чувства, любовь к Родине в реальном поведении. Переживания по поводу явлений патриотического характера выступают как особая эмоциональная деятельность большой напряженности и нередко продуктивности, способствующая перестройке внутреннего мира воспитанника и обретению необходимого равновесия в отношении к истории и культуре своей страны. Проявляют заинтересованное отношение к возможности быть полезным в подготовке и проведении акций и дел патриотической направленности. Имеют сформированный опыт выражения собственного отношения к явлениям патриотического характера, а также к традициям и содержанию отечественной культуры. Занимают позицию «Я горжусь культурой, историей нашей страны». Осознанное стремление участвовать в различных мероприятиях патриотического характера (акциях, КТД, встречах, классных часах</w:t>
      </w:r>
      <w:r w:rsidR="00300524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, флэш-мобах</w:t>
      </w:r>
      <w:r w:rsidR="00734B2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). Являются инициаторами мероприятий патриотической направленности, они для учащихся личностно значимы. Проявляют стремление стать полезными своей стране, своему близкому и далекому окружению. В деятельности патриотического характера способны к присвоению ценностей и смыслов служения Отечеству; проявляют ответственность, самостоятельность, творческую инициативу в делах патриотического характера. Занимают позицию «Я готов, настроен и могу действовать на благо своей страны».</w:t>
      </w:r>
    </w:p>
    <w:p w:rsidR="00667418" w:rsidRDefault="00300524" w:rsidP="00667418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постоянного анализа и объективной оценки результатов работы по патриотическому воспитанию</w:t>
      </w:r>
      <w:r w:rsidR="00366BB1" w:rsidRPr="00D14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её осуществления теряет свой смысл.</w:t>
      </w:r>
    </w:p>
    <w:p w:rsidR="00667418" w:rsidRDefault="00667418" w:rsidP="00667418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418" w:rsidRDefault="00667418" w:rsidP="00667418">
      <w:pPr>
        <w:shd w:val="clear" w:color="auto" w:fill="FFFFFF"/>
        <w:spacing w:after="150" w:line="30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6E0" w:rsidRPr="00667418" w:rsidRDefault="00A626E0" w:rsidP="00667418">
      <w:pPr>
        <w:shd w:val="clear" w:color="auto" w:fill="FFFFFF"/>
        <w:spacing w:after="150" w:line="30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Список литературы</w:t>
      </w:r>
    </w:p>
    <w:p w:rsidR="00A626E0" w:rsidRPr="00D14C48" w:rsidRDefault="00A626E0" w:rsidP="00D14C48">
      <w:pPr>
        <w:numPr>
          <w:ilvl w:val="0"/>
          <w:numId w:val="1"/>
        </w:num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4C4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Бондаревская</w:t>
      </w:r>
      <w:proofErr w:type="spellEnd"/>
      <w:r w:rsidRPr="00D14C4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Е.В. Смыслы и стратегия личностно-ориентированного воспитания / Е.В. </w:t>
      </w:r>
      <w:proofErr w:type="spellStart"/>
      <w:r w:rsidRPr="00D14C4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Бондаревская</w:t>
      </w:r>
      <w:proofErr w:type="spellEnd"/>
      <w:r w:rsidRPr="00D14C4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//Педагогика, 2001. №1.</w:t>
      </w:r>
    </w:p>
    <w:p w:rsidR="00A626E0" w:rsidRPr="00D14C48" w:rsidRDefault="00A626E0" w:rsidP="00D14C48">
      <w:pPr>
        <w:numPr>
          <w:ilvl w:val="0"/>
          <w:numId w:val="1"/>
        </w:num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Сафронова, Е. М., Оценка качества процесса и результата воспитательной работы в школе / Сафронова, Е. М., // Директор школы, 2008,-№6.</w:t>
      </w:r>
    </w:p>
    <w:p w:rsidR="00A626E0" w:rsidRPr="00D14C48" w:rsidRDefault="00A626E0" w:rsidP="00D14C48">
      <w:pPr>
        <w:numPr>
          <w:ilvl w:val="0"/>
          <w:numId w:val="2"/>
        </w:num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C4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Сафронова, Е.М. Формирование нравственно-смыслового отношения к образованию как цель и результат школьного воспитания: монография / Е.М. Сафронова. — Волгоград: Перемена, 2004.-С.187.</w:t>
      </w:r>
    </w:p>
    <w:p w:rsidR="00AF7DB2" w:rsidRPr="00D14C48" w:rsidRDefault="00AF7DB2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AF7DB2" w:rsidRPr="00D14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610CB"/>
    <w:multiLevelType w:val="multilevel"/>
    <w:tmpl w:val="BF1E8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BF7917"/>
    <w:multiLevelType w:val="multilevel"/>
    <w:tmpl w:val="4FF6E1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8C"/>
    <w:rsid w:val="00023832"/>
    <w:rsid w:val="000A5726"/>
    <w:rsid w:val="000B7D5D"/>
    <w:rsid w:val="00124BA2"/>
    <w:rsid w:val="00276975"/>
    <w:rsid w:val="00290B11"/>
    <w:rsid w:val="00291A01"/>
    <w:rsid w:val="00300524"/>
    <w:rsid w:val="00366BB1"/>
    <w:rsid w:val="00667418"/>
    <w:rsid w:val="006858CA"/>
    <w:rsid w:val="006867E3"/>
    <w:rsid w:val="00734B21"/>
    <w:rsid w:val="007823A4"/>
    <w:rsid w:val="007E591A"/>
    <w:rsid w:val="00883E8C"/>
    <w:rsid w:val="008B1A4E"/>
    <w:rsid w:val="00A626E0"/>
    <w:rsid w:val="00AF7DB2"/>
    <w:rsid w:val="00BA0694"/>
    <w:rsid w:val="00BD65CC"/>
    <w:rsid w:val="00BE0FD8"/>
    <w:rsid w:val="00CA1D6A"/>
    <w:rsid w:val="00D14C48"/>
    <w:rsid w:val="00F5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62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626E0"/>
  </w:style>
  <w:style w:type="character" w:customStyle="1" w:styleId="c1">
    <w:name w:val="c1"/>
    <w:basedOn w:val="a0"/>
    <w:rsid w:val="00A62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62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626E0"/>
  </w:style>
  <w:style w:type="character" w:customStyle="1" w:styleId="c1">
    <w:name w:val="c1"/>
    <w:basedOn w:val="a0"/>
    <w:rsid w:val="00A62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Лункина</dc:creator>
  <cp:keywords/>
  <dc:description/>
  <cp:lastModifiedBy>Пользователь</cp:lastModifiedBy>
  <cp:revision>15</cp:revision>
  <dcterms:created xsi:type="dcterms:W3CDTF">2018-01-11T09:33:00Z</dcterms:created>
  <dcterms:modified xsi:type="dcterms:W3CDTF">2024-01-14T08:54:00Z</dcterms:modified>
</cp:coreProperties>
</file>