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F67" w:rsidRPr="00D07F67" w:rsidRDefault="00D07F67" w:rsidP="00D07F6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 конспект открытого урока.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«Предпосылки объединения русских земель»</w:t>
      </w:r>
    </w:p>
    <w:bookmarkEnd w:id="0"/>
    <w:p w:rsidR="00D07F67" w:rsidRPr="00D07F67" w:rsidRDefault="00D07F67" w:rsidP="00D07F6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 История</w:t>
      </w:r>
      <w:proofErr w:type="gram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России. 6 класс.)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ФИО (полностью):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Раменская Евгения Ивановна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Место работы: МАОУ СОШ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№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215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Должность: учитель истории и обществознания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Предмет: История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Класс:6 общеобразовательный класс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и № урока в теме: «Предпосылки объединения русских земель. Усиление Московского княжества» (История России. 6 класс.) № урока 22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Базовый учебник: </w:t>
      </w:r>
      <w:proofErr w:type="spell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А.А.Данилов</w:t>
      </w:r>
      <w:proofErr w:type="spell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</w:t>
      </w:r>
      <w:proofErr w:type="spell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Л.Г.Косулина</w:t>
      </w:r>
      <w:proofErr w:type="spell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«История России» 6 класс (издательство «Просвещение»)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Цели урока:</w:t>
      </w: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сформировать представление о политической ситуации на Руси в первой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половине XIV века,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показать складывание новых центров русских земель, противоборство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 Тверью, Москвой и Литовско-русским государством;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уяснить </w:t>
      </w:r>
      <w:proofErr w:type="gram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причины  возвышения</w:t>
      </w:r>
      <w:proofErr w:type="gram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Московского княжества;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подвести учащихся к пониманию закономерности </w:t>
      </w:r>
      <w:proofErr w:type="gram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образования  Российского</w:t>
      </w:r>
      <w:proofErr w:type="gramEnd"/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централизованного государства;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Задачи урока: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u w:val="single"/>
          <w:lang w:eastAsia="ru-RU"/>
        </w:rPr>
        <w:t>Предметные: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умение характеризовать место, участников, результаты важнейших исторических событий.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u w:val="single"/>
          <w:lang w:eastAsia="ru-RU"/>
        </w:rPr>
        <w:t>Метапредметные</w:t>
      </w:r>
      <w:proofErr w:type="spellEnd"/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u w:val="single"/>
          <w:lang w:eastAsia="ru-RU"/>
        </w:rPr>
        <w:t>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- </w:t>
      </w: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умение соотносить свои действия с планируемыми результатами.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u w:val="single"/>
          <w:lang w:eastAsia="ru-RU"/>
        </w:rPr>
        <w:t>Личностные: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усвоение гуманистических, демократических и традиционных ценностей многонационального российского общества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 урока: Изучение нового материала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Формы работы учащихся: индивидуальная, групповая по методу «</w:t>
      </w:r>
      <w:proofErr w:type="spell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Мозайка</w:t>
      </w:r>
      <w:proofErr w:type="spell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Оборудование урока: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Карта «Образование и расширение Российского государства»,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исторические атласы у учащихся, компьютер учителя; интерактивная доска; мультимедийный проектор; программные средства </w:t>
      </w:r>
      <w:proofErr w:type="spell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Microsoft</w:t>
      </w:r>
      <w:proofErr w:type="spell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Power</w:t>
      </w:r>
      <w:proofErr w:type="spell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Point</w:t>
      </w:r>
      <w:proofErr w:type="spell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Microsoft</w:t>
      </w:r>
      <w:proofErr w:type="spell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Word</w:t>
      </w:r>
      <w:proofErr w:type="spell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учебник </w:t>
      </w:r>
      <w:proofErr w:type="spell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А.А.Данилов</w:t>
      </w:r>
      <w:proofErr w:type="spell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</w:t>
      </w:r>
      <w:proofErr w:type="spell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Л.Г.Косулина</w:t>
      </w:r>
      <w:proofErr w:type="spell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«История России» 6 класс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Продолжительность занятия</w:t>
      </w: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45 минут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Словарь</w:t>
      </w: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– предпосылки и причины,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- вотчинное землевладение.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Личность в истории: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lastRenderedPageBreak/>
        <w:t>- Даниил Московский – младший сын Александра Невского, основатель     династии московских князей,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- Иван Данилович Калита.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Важнейшие даты: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- 1325-1340 – правление Ивана Калиты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 xml:space="preserve">- 1327 – </w:t>
      </w:r>
      <w:proofErr w:type="spellStart"/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антиордынское</w:t>
      </w:r>
      <w:proofErr w:type="spellEnd"/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восстание в Твери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Технологии </w:t>
      </w: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элементы критического мышления, обучение в сотрудничестве, здоровье сберегающие, ИКТ.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Структура урока: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1. Организационный момент. (1 минуты)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2. Повторение пройденного материала (3 минуты)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3.Изучение новой темы. (30 минуты)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постановка задачи перед учащимися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 xml:space="preserve">3. Закрепление изученного на </w:t>
      </w:r>
      <w:proofErr w:type="gramStart"/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уроке.(</w:t>
      </w:r>
      <w:proofErr w:type="gramEnd"/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3 минуты)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4. Итоги урока. (3 минуты)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анализ хода урока преподавателем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оценка знаний учащихся и их активности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5. Рефлексия(2минуты)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5. Домашнее задание (2 минуты)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Ход урока: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Организационный момент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Здравствуйте, ребята! Присаживайтесь.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numPr>
          <w:ilvl w:val="1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Повторение пройденного: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Итак, на прошлых уроках вы проходили </w:t>
      </w:r>
      <w:proofErr w:type="gram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темы</w:t>
      </w:r>
      <w:proofErr w:type="gram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связанные с монголо- татарском игом. Сейчас мы с вами повторим то, о чём мы говорили на прошлых уроках. 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Историческая разминка (вопросы на экране):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Какой период в истории нашего государства мы закончили изучать? </w:t>
      </w: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/Политическая (феодальная) раздробленность/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Что такое «политическая раздробленность»? </w:t>
      </w: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/Определение</w:t>
      </w: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/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-Назовите самые крупные (главные) политические центры Руси. </w:t>
      </w: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/ </w:t>
      </w: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Новгородская земля, Владимиро-Суздальское княжество, Галицко-Волынское княжество /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Какие внешние обстоятельства усугубили негативные последствия политической раздробленности?</w:t>
      </w: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/ </w:t>
      </w: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Монголо-татарское нашествие</w:t>
      </w: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/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Русь оказалась в зависимости от государства монголов. Как называлось это государство? </w:t>
      </w: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/ Золотая Орда /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Баскак – это…?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А выход – это…?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Канон –это…?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Ярлык…?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 русские города оказали монголам наиболее упорное сопротивление? </w:t>
      </w: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(Рязань, Козельск, Торжок, Чернигов, Муром, Нижний Новгород)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чем была заслуга Руси перед народами Европы? </w:t>
      </w: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(русские княжества, оказав серьезнейшие сопротивления монголам, истощили силы войска Батыя)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каком году воины Батыя вернулись на Нижнюю Волгу? (</w:t>
      </w: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В 1241 году)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каком году произошла битва, за которую Александр Ярославович - князь новгородский был прозван </w:t>
      </w:r>
      <w:proofErr w:type="gram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Невским </w:t>
      </w: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?</w:t>
      </w:r>
      <w:proofErr w:type="gramEnd"/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( 15 июля 1240 г. - кн. Александр с русским войском одержал блестящую победу на Неве, за которую народ прозвал Александра Ярославича НЕВСКИМ.)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Какое еще испытание пришлось выдержать русскому народу одновременно с монгольским </w:t>
      </w:r>
      <w:proofErr w:type="gram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нашествием?(</w:t>
      </w:r>
      <w:proofErr w:type="gram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Руси пришлось бороться с западными завоевателями: немцами, шведами.)</w:t>
      </w:r>
    </w:p>
    <w:p w:rsidR="00D07F67" w:rsidRPr="00D07F67" w:rsidRDefault="00D07F67" w:rsidP="00D07F67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Какой город Батый назвал «Злым городом</w:t>
      </w:r>
      <w:proofErr w:type="gramStart"/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»?(</w:t>
      </w:r>
      <w:proofErr w:type="gramEnd"/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Козельск</w:t>
      </w: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Подведем итоги. Ребята поднимите руку у кого самое </w:t>
      </w:r>
      <w:proofErr w:type="spell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наибольшое</w:t>
      </w:r>
      <w:proofErr w:type="spell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количество жетонов? А теперь наименьшее?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numPr>
          <w:ilvl w:val="1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Переход к изучению новой темы.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Ребята, давайте попробуем с вами решить историческую задачу. Вот у меня есть прутики.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Вопрос:</w:t>
      </w: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Как вы думаете, что означает данный </w:t>
      </w:r>
      <w:proofErr w:type="gram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пучок</w:t>
      </w:r>
      <w:proofErr w:type="gram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связанный с нашей темой удельная Русь? А теперь давайте поломаем эти </w:t>
      </w:r>
      <w:proofErr w:type="gram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прутики?(</w:t>
      </w:r>
      <w:proofErr w:type="gram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Ученик ломает пучок). Что олицетворяет сломанные прутья?  Какая же главная задача стояла перед Русью в это время? Попробуйте сформулировать тему нашего урока (учитель открывает слайд с темой урока, а там не хватает главного слова).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-</w:t>
      </w: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«Предпосылки …………</w:t>
      </w:r>
      <w:proofErr w:type="gram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…….</w:t>
      </w:r>
      <w:proofErr w:type="gram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русских земель»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Итак, темой нашего сегодняшнего урока будет: (</w:t>
      </w: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все вместе)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«Предпосылки объединения русских земель».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Исходя из темы определите цель урока.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ученики самостоятельно выводят </w:t>
      </w:r>
      <w:r w:rsidRPr="00D07F67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цель урока</w:t>
      </w: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 </w:t>
      </w: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раскрыть предпосылки и причины объединения русских земель.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IV. </w:t>
      </w: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Изучение новой темы.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данном уроке мы познакомимся со следующими процессами и событиями.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1.Предпосылки объединения русских земель.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2.Политическая система Руси.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3.Борьба Москвы и Твери.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4.Правление Ивана Калиты.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5.Причины возвышения Москвы.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</w:t>
      </w: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рочитайте план и сформулируйте задачи урока используя опорные слова: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-раскрыть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-познакомиться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-рассмотреть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-выявить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Сегодняшнее занятие мы построим на работу в группах.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 группа. Составить схему</w:t>
      </w: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предпосылки объединения русских земель.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Задание: распределить предпосылки на социально-экономические, духовные и политические.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1.развитие феодального землевладения.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2.наличие общей официальной религии православия во всех русских землях.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3.стремление бояр приобретать вотчины за пределами своих княжеств.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4.необходимость освобождения от ордынского ига.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5.укрепление на Руси власти и лидерства московских князей.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6.осознание необходимости духовного и культурного единства Руси.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2F5A760A" wp14:editId="04657AE9">
            <wp:extent cx="5947410" cy="6647180"/>
            <wp:effectExtent l="0" t="0" r="0" b="1270"/>
            <wp:docPr id="1" name="Рисунок 1" descr="https://fsd.multiurok.ru/html/2017/08/07/s_59878d90e77b0/669064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7/08/07/s_59878d90e77b0/669064_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664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  группа</w:t>
      </w:r>
      <w:proofErr w:type="gramEnd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 Политическая система Руси.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Задание: Составить схему Политическая система Руси 13-14 век.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Слова для справок: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Ордынский хан;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Ярлык;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Великий князь Владимирский;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Обязанности Великого князя;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Великие княжества;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Удельные княжества.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Текст учебника на стр.150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3C6F3107" wp14:editId="50245DDA">
            <wp:extent cx="5947410" cy="4086860"/>
            <wp:effectExtent l="0" t="0" r="0" b="8890"/>
            <wp:docPr id="2" name="Рисунок 2" descr="https://fsd.multiurok.ru/html/2017/08/07/s_59878d90e77b0/669064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7/08/07/s_59878d90e77b0/669064_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08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  группа</w:t>
      </w:r>
      <w:proofErr w:type="gramEnd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</w:t>
      </w: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Борьба Москвы и Твери за великокняжеский ярлык.  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Задание:</w:t>
      </w:r>
    </w:p>
    <w:p w:rsidR="00D07F67" w:rsidRPr="00D07F67" w:rsidRDefault="00D07F67" w:rsidP="00D07F67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Определить цель Московских князей.</w:t>
      </w:r>
    </w:p>
    <w:p w:rsidR="00D07F67" w:rsidRPr="00D07F67" w:rsidRDefault="00D07F67" w:rsidP="00D07F67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Прочитать текст и ответить на вопрос: Почему именно Москва, небольшой городок Владимиро-Суздальской земли, стал столицей России.</w:t>
      </w:r>
    </w:p>
    <w:p w:rsidR="00D07F67" w:rsidRPr="00D07F67" w:rsidRDefault="00D07F67" w:rsidP="00D07F67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Выписать схему: Причины возвышения Московского княжества.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Тверское княжество избежало дробления и активно набирало силу.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1247 году Тверское княжество было выделено Ярославу Ярославичу - брату Александра Невского.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1276 году Московское княжество было выделено младшему сыну Александра Невского - Даниилу Александровичу.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Московское княжество по площади территории уступало Тверскому, поэтому московские князья поставили цель - расширить размеры владений.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3"/>
        <w:gridCol w:w="5732"/>
      </w:tblGrid>
      <w:tr w:rsidR="00D07F67" w:rsidRPr="00D07F67" w:rsidTr="00D07F67">
        <w:tc>
          <w:tcPr>
            <w:tcW w:w="19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 </w:t>
            </w:r>
            <w:r w:rsidRPr="00D07F6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Тверское княжество</w:t>
            </w:r>
          </w:p>
        </w:tc>
        <w:tc>
          <w:tcPr>
            <w:tcW w:w="3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 </w:t>
            </w:r>
            <w:r w:rsidRPr="00D07F6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Московское княжество</w:t>
            </w:r>
          </w:p>
        </w:tc>
      </w:tr>
      <w:tr w:rsidR="00D07F67" w:rsidRPr="00D07F67" w:rsidTr="00D07F67">
        <w:tc>
          <w:tcPr>
            <w:tcW w:w="19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Тверь выгодно расположена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Тверское княжество избежало дробления и набирало силу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Княжество возникло в XIII веке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1247 г. – тверской престол занял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                младший брат Александра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           Невского – Ярослав 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              Ярославович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1305 г. – получено право от Золотой Орды на великое владимирское княжение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1308 г. – тверской князь Михаил получил ярлык на Великое княжение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1318 г. – хан Узбек стал опасаться усиления Твери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Митрополит Петр предпочел Москву Твери</w:t>
            </w:r>
          </w:p>
        </w:tc>
        <w:tc>
          <w:tcPr>
            <w:tcW w:w="3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Москва выгодно расположена: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 на пересечении торговых путей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далеко от опасных территорий 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ордынского владычества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- имеет плодородные земли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1276 г. - первым Московским князем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стал младший сын Александра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Невского – Даниил (1276-1303)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Московское княжество по территории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уступало Тверскому, поэтому Московские князья поставили цель – расширить размеры владений: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- 1301 год Даниил отнял у рязанских князей Коломну и получил по завещанию племянника Переяславское княжество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сын Даниила Юрий (1303-1325) отвоевал у смоленских князей Можайск</w:t>
            </w:r>
          </w:p>
          <w:p w:rsidR="00D07F67" w:rsidRPr="00D07F67" w:rsidRDefault="00D07F67" w:rsidP="00D07F67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07F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-1326г. Митрополит Петр умер в Москве, митрополит Феогност остался в Москве</w:t>
            </w:r>
          </w:p>
        </w:tc>
      </w:tr>
    </w:tbl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lastRenderedPageBreak/>
        <w:t>4) Почему именно Москва, небольшой городок Владимиро-Суздальской земли, стал столицей России?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4 группа: Проведите соединительные линии трех цветов между именами московских князей и их делами. На основе </w:t>
      </w:r>
      <w:proofErr w:type="spellStart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стр</w:t>
      </w:r>
      <w:proofErr w:type="spellEnd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151-152.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Даниил Александрович (1276—1303):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 </w:t>
      </w: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отвоевал у рязанского князя Коломну;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 </w:t>
      </w: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присоединил </w:t>
      </w:r>
      <w:proofErr w:type="spellStart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Переяславское</w:t>
      </w:r>
      <w:proofErr w:type="spellEnd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княжество.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Юрий Данилович (1303—1325):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 </w:t>
      </w: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отвоевал у смоленского князя Можайск;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 </w:t>
      </w: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женился на сестре хана Узбека </w:t>
      </w:r>
      <w:proofErr w:type="spellStart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Кончаке</w:t>
      </w:r>
      <w:proofErr w:type="spellEnd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;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 </w:t>
      </w: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первым вступил в борьбу с тверским князем за Владимирский престол.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Иван Данилович (1325—1340):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 </w:t>
      </w: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получил право сбора дани для Орды со всех русских земель;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 </w:t>
      </w: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подавил восстание в Твери;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 </w:t>
      </w: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уговорил митрополита Петра переехать в Москву;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— </w:t>
      </w: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присоединил Ростов, Галич, </w:t>
      </w:r>
      <w:proofErr w:type="spellStart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Белоозеро</w:t>
      </w:r>
      <w:proofErr w:type="spellEnd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, Углич.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 группа: Внутренняя политика Ивана Калиты.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Схема: Основные направления деятельности Ивана Калиты. Выписать на основе </w:t>
      </w:r>
      <w:proofErr w:type="spellStart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стр</w:t>
      </w:r>
      <w:proofErr w:type="spellEnd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153-154.</w:t>
      </w:r>
    </w:p>
    <w:p w:rsidR="00D07F67" w:rsidRPr="00D07F67" w:rsidRDefault="00D07F67" w:rsidP="00D07F67">
      <w:pPr>
        <w:numPr>
          <w:ilvl w:val="1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Физминутка</w:t>
      </w:r>
      <w:proofErr w:type="spellEnd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: Встать, если слова принадлежат к теме Руси, присесть если не принадлежат:</w:t>
      </w:r>
    </w:p>
    <w:p w:rsidR="00D07F67" w:rsidRPr="00D07F67" w:rsidRDefault="00D07F67" w:rsidP="00D07F67">
      <w:pPr>
        <w:numPr>
          <w:ilvl w:val="3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Феодальная раздробленность, Иероглифы, вотчина, пирамида, князь, фараон, бояре, вече, бамбук, Москва, Золотая Орда.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 xml:space="preserve">Выступления: </w:t>
      </w:r>
      <w:proofErr w:type="gramStart"/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</w:t>
      </w:r>
      <w:proofErr w:type="gram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теперь выходя каждая группа начинает подробно раскрывать свою тему, прикрепляя материал к доске.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VI. Подведение итогов: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</w:t>
      </w: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авайте подведем итоги. Игра продолжи предложение.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Политические успехи московских князей возвысили Москву. Московское княжество стало одним из самых сильных политических центров Руси, а Москва - духовным центром русских земель.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1)Политические успехи московских князей </w:t>
      </w:r>
      <w:proofErr w:type="gram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1)сильных</w:t>
      </w:r>
      <w:proofErr w:type="gram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политических центров Руси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2) Московское княжество стало одним из самых </w:t>
      </w:r>
      <w:proofErr w:type="gramStart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2)возвысили</w:t>
      </w:r>
      <w:proofErr w:type="gramEnd"/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Москву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А Москва -духовным центром русских земель.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VII. Рефлексия.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10B8B9C1" wp14:editId="1B2244AC">
            <wp:extent cx="4675505" cy="3506470"/>
            <wp:effectExtent l="0" t="0" r="0" b="0"/>
            <wp:docPr id="3" name="Рисунок 3" descr="https://fsd.multiurok.ru/html/2017/08/07/s_59878d90e77b0/669064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7/08/07/s_59878d90e77b0/669064_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505" cy="35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Выставление оценок.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VIII. Домашнее задание: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параграф 17, проведите исследование на тему «Какие монеты могли быть в кошельке Ивана Калиты» (используйте интернет) – задание для капитанов групп; составьте рассказ, о чертах характера Ивана Калиты.</w:t>
      </w:r>
    </w:p>
    <w:p w:rsidR="00D07F67" w:rsidRPr="00D07F67" w:rsidRDefault="00D07F67" w:rsidP="00D07F6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07F6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Спасибо за урок.</w:t>
      </w:r>
    </w:p>
    <w:p w:rsidR="0024491C" w:rsidRDefault="0024491C"/>
    <w:sectPr w:rsidR="00244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B4160"/>
    <w:multiLevelType w:val="multilevel"/>
    <w:tmpl w:val="830A8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830A3"/>
    <w:multiLevelType w:val="multilevel"/>
    <w:tmpl w:val="5462C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9E6858"/>
    <w:multiLevelType w:val="multilevel"/>
    <w:tmpl w:val="8884B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951CC4"/>
    <w:multiLevelType w:val="multilevel"/>
    <w:tmpl w:val="63E6F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A01204"/>
    <w:multiLevelType w:val="multilevel"/>
    <w:tmpl w:val="BFA4A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FB2380"/>
    <w:multiLevelType w:val="multilevel"/>
    <w:tmpl w:val="2AAE9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62E"/>
    <w:rsid w:val="001A462E"/>
    <w:rsid w:val="0024491C"/>
    <w:rsid w:val="00D0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34ABD"/>
  <w15:chartTrackingRefBased/>
  <w15:docId w15:val="{80143FA7-B72D-4D7E-949C-59543A00C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3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1472</Words>
  <Characters>8392</Characters>
  <Application>Microsoft Office Word</Application>
  <DocSecurity>0</DocSecurity>
  <Lines>69</Lines>
  <Paragraphs>19</Paragraphs>
  <ScaleCrop>false</ScaleCrop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2024-02-01T02:10:00Z</dcterms:created>
  <dcterms:modified xsi:type="dcterms:W3CDTF">2024-02-01T02:12:00Z</dcterms:modified>
</cp:coreProperties>
</file>