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D56" w:rsidRDefault="001D2D56" w:rsidP="001D2D5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5A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  <w:r w:rsidR="00B83F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A95A02" w:rsidRPr="00A95A02" w:rsidRDefault="00A95A02" w:rsidP="001D2D5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Тема: </w:t>
      </w:r>
      <w:r w:rsidR="00B83F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Двигатели.</w:t>
      </w:r>
    </w:p>
    <w:tbl>
      <w:tblPr>
        <w:tblW w:w="16019" w:type="dxa"/>
        <w:tblInd w:w="-292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2268"/>
        <w:gridCol w:w="3969"/>
        <w:gridCol w:w="3827"/>
        <w:gridCol w:w="3544"/>
      </w:tblGrid>
      <w:tr w:rsidR="001D2D56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1D2D56" w:rsidRDefault="001D2D56" w:rsidP="001D2D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D2D5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п./п.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2D56" w:rsidRPr="001D2D56" w:rsidRDefault="001D2D56" w:rsidP="001D2D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D2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Этапы урока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2D56" w:rsidRPr="001D2D56" w:rsidRDefault="001D2D56" w:rsidP="001D2D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D2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Цель этапа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2D56" w:rsidRPr="001D2D56" w:rsidRDefault="001D2D56" w:rsidP="001D2D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D2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2D56" w:rsidRPr="001D2D56" w:rsidRDefault="001D2D56" w:rsidP="001D2D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D2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 обучающегося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2D56" w:rsidRPr="001D2D56" w:rsidRDefault="001D2D56" w:rsidP="001D2D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D2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Приемы УУД</w:t>
            </w:r>
          </w:p>
        </w:tc>
      </w:tr>
      <w:tr w:rsidR="001D2D56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Организационный </w:t>
            </w:r>
            <w:r w:rsidR="00EC7308"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момент.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EC7308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деятельности обу</w:t>
            </w:r>
            <w:r w:rsidR="001D2D56"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1D2D56"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щихся</w:t>
            </w:r>
            <w:r w:rsidR="00A95A02"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класса.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готовности класса к проведению занятия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учителя, контроль своей готовности к предстоящему занятию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A95A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Личностные</w:t>
            </w:r>
            <w:r w:rsidRPr="00A95A0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мобилизация внимания, уважение к окружающим.</w:t>
            </w:r>
          </w:p>
          <w:p w:rsidR="001D2D56" w:rsidRPr="00A95A02" w:rsidRDefault="001D2D56" w:rsidP="00A95A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</w:t>
            </w:r>
            <w:r w:rsidRPr="00A95A0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планирование занятия.</w:t>
            </w:r>
          </w:p>
          <w:p w:rsidR="001D2D56" w:rsidRPr="00A95A02" w:rsidRDefault="001D2D56" w:rsidP="00A95A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 </w:t>
            </w:r>
            <w:r w:rsidRPr="00A95A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проведения и организация урока по технологии.</w:t>
            </w:r>
          </w:p>
          <w:p w:rsidR="001D2D56" w:rsidRPr="00A95A02" w:rsidRDefault="001D2D56" w:rsidP="00A95A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r w:rsidRPr="00A95A0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взаимное сотрудничество учителя и обучающихся на уроке.</w:t>
            </w:r>
          </w:p>
        </w:tc>
      </w:tr>
      <w:tr w:rsidR="001D2D56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Мотивация учебной деятельност</w:t>
            </w:r>
            <w:r w:rsidR="00EC7308"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обу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</w:t>
            </w:r>
            <w:r w:rsidR="00EC7308"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щихся.</w:t>
            </w:r>
          </w:p>
          <w:p w:rsidR="001D2D56" w:rsidRPr="00A95A02" w:rsidRDefault="001D2D56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Создать условия для возникновения </w:t>
            </w:r>
            <w:r w:rsidR="00EC7308"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интереса к предстоящей учебной деятельности</w:t>
            </w:r>
            <w:r w:rsidR="00A95A02"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Мотивация учебной деятельности.</w:t>
            </w:r>
          </w:p>
          <w:p w:rsidR="001D2D56" w:rsidRDefault="001D2D56" w:rsidP="00C719F5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 </w:t>
            </w:r>
            <w:r w:rsidR="00B83F12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Как вы думаете, что объединяет водяное колесо, автомобиль и фен для сушки волос?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Формулирует тему и цели урока.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Тема урока</w:t>
            </w:r>
            <w:r w:rsidRPr="00A95A02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. </w:t>
            </w:r>
            <w:r w:rsidR="00B83F12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Двигатели.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308" w:rsidRPr="00A95A02" w:rsidRDefault="00EC7308" w:rsidP="00EC730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7308" w:rsidRPr="00A95A02" w:rsidRDefault="00EC7308" w:rsidP="00EC730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Отвечают на вопросы. Анализируют и озвучивают свои версии прослушанной информации.</w:t>
            </w:r>
          </w:p>
          <w:p w:rsidR="00EC7308" w:rsidRPr="00A95A02" w:rsidRDefault="00EC7308" w:rsidP="00EC730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D2D56" w:rsidRPr="00A95A02" w:rsidRDefault="00EC7308" w:rsidP="00EC730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Совместно с учителем формулируют тему урока. Записывают тему урока в тетрадь.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мобилизация внимания, стремление узнать новое.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целеполагание и планирование деятельности.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работать с информацией, анализировать, сравнивать, выделять главное.</w:t>
            </w:r>
          </w:p>
          <w:p w:rsidR="001D2D56" w:rsidRPr="00A95A02" w:rsidRDefault="001D2D56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инициативное сотрудничество в поиске, выборе и анализе информации.</w:t>
            </w:r>
          </w:p>
        </w:tc>
      </w:tr>
      <w:tr w:rsidR="00EC7308" w:rsidRPr="001D2D56" w:rsidTr="007B5B70">
        <w:trPr>
          <w:trHeight w:val="3388"/>
        </w:trPr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308" w:rsidRPr="00A95A02" w:rsidRDefault="004606E9" w:rsidP="001D2D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Постановка целей и задач нового учебного материала.</w:t>
            </w:r>
          </w:p>
          <w:p w:rsidR="00EC7308" w:rsidRPr="00A95A02" w:rsidRDefault="00EC7308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308" w:rsidRPr="00A95A02" w:rsidRDefault="00A95A02" w:rsidP="004606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условия для внутренней потребности включения в учебную деятельность.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308" w:rsidRPr="00A95A02" w:rsidRDefault="00A95A02" w:rsidP="00B83F12">
            <w:pPr>
              <w:spacing w:after="150" w:line="240" w:lineRule="auto"/>
              <w:rPr>
                <w:rFonts w:eastAsia="Times New Roman" w:cs="Helvetica"/>
                <w:color w:val="333333"/>
                <w:sz w:val="24"/>
                <w:szCs w:val="24"/>
                <w:lang w:eastAsia="ru-RU"/>
              </w:rPr>
            </w:pPr>
            <w:r w:rsidRPr="00C66E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Вы узнаете, </w:t>
            </w:r>
            <w:r w:rsidR="00B83F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такое двигатель. Какие бывают двигатели.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308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Совместно с учителем формулируют цели и задачи урока. 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мобилизация внимания, стремление узнать новое.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целеполагание и планирование деятельности.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работать с информацией, анализировать, сравнивать, выделять главное.</w:t>
            </w:r>
          </w:p>
          <w:p w:rsidR="00EC7308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инициативное сотрудничество в поиске, выборе и анализе информации.</w:t>
            </w:r>
          </w:p>
        </w:tc>
      </w:tr>
      <w:tr w:rsidR="00A95A02" w:rsidRPr="001D2D56" w:rsidTr="007B5B70">
        <w:trPr>
          <w:trHeight w:val="5123"/>
        </w:trPr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6E45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C66E45" w:rsidRDefault="00A95A02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Первичное усвоение новых знаний.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5A02" w:rsidRPr="00C66E45" w:rsidRDefault="00A95A02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Организовывать осмысленное восприятие новой информации</w:t>
            </w: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Объяснение нового материала. </w:t>
            </w:r>
          </w:p>
          <w:p w:rsidR="00A95A02" w:rsidRDefault="00B83F1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Презентация.</w:t>
            </w:r>
          </w:p>
          <w:p w:rsidR="00C66E45" w:rsidRPr="00A95A02" w:rsidRDefault="00C66E45" w:rsidP="00A95A02">
            <w:pPr>
              <w:spacing w:after="150" w:line="240" w:lineRule="auto"/>
              <w:rPr>
                <w:rFonts w:eastAsia="Times New Roman" w:cs="Helvetica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C66E4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Записывают в тетрадь </w:t>
            </w:r>
            <w:r w:rsidR="00B83F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«</w:t>
            </w:r>
            <w:r w:rsidR="00DB66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r w:rsidR="00B83F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вигатель», виды двигателей.</w:t>
            </w:r>
          </w:p>
          <w:p w:rsid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6E45" w:rsidRPr="00C66E45" w:rsidRDefault="00C66E45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A02" w:rsidRPr="00C66E45" w:rsidRDefault="00A95A02" w:rsidP="00C66E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осознание своих возможностей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определять свойства древесины.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извлекать необходимую информацию из прослушанного, структурировать знания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вступать в диалог, с уверенностью в полноте и точности выражения своих мыслей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5A02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1D2D56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6. 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Закрепление и применение полученных знаний.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Обеспечить осмысленное усвоение и закрепление знаний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обучающимся </w:t>
            </w:r>
            <w:r w:rsidR="00B8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</w:t>
            </w:r>
            <w:r w:rsidR="00C66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закрепления нового материала.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Анализирует работу обучающихся на протяжении занятия, 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консультирует по возникающим при обсуждении вопросам, советует, помогает.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Обучающиеся </w:t>
            </w:r>
            <w:r w:rsidR="00C66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отвечают на </w:t>
            </w:r>
            <w:r w:rsidR="00B8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</w:t>
            </w:r>
            <w:r w:rsidR="00C66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Участвуют в обсуждении, отстаивают свою точку зрения, приводят примеры.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Личностные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осознание своих учебных возможностей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анализировать и устанавливать логическую 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последовательность в ответах на вопросы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применять полученные знания при исследовании свойств древесины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A95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95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слушать, слышать и анализировать мнения собеседников</w:t>
            </w:r>
          </w:p>
          <w:p w:rsidR="00A95A02" w:rsidRPr="00A95A02" w:rsidRDefault="00A95A02" w:rsidP="00A95A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D21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D21" w:rsidRPr="001D2D56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7. 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домашнем задании.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Обеспечить понимание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щимися цели, содержания и способов выполнения домашнего задания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Д/</w:t>
            </w:r>
            <w:r w:rsidR="00685509"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="00685509"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8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Написать в тетрадь примеры 4-5 устройств, работающих на разных двигателях.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Осознают вариативность домашнего задания, выбирают посильный вариант его выполнения и работы над ним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осознание важности обучения предмету и систематического выполнения д/з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D21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Подведение итогов урока.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качественную оценку работы класса и отдельных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щихся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организует рефлексию учебной деятельности на уроке.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B5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Какие виды двигателей изображены </w:t>
            </w:r>
            <w:proofErr w:type="gramStart"/>
            <w:r w:rsidR="007B5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 слайде</w:t>
            </w:r>
            <w:proofErr w:type="gramEnd"/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7B5B70" w:rsidRDefault="007B5B70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B5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какому типу двигателей можно отнести артиллерийское орудие, выстреливающее снаряд на большое расстояние?</w:t>
            </w:r>
          </w:p>
          <w:p w:rsidR="007B5B70" w:rsidRDefault="007B5B70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B5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виды двигателей установлены на бытовых приборах?</w:t>
            </w:r>
          </w:p>
          <w:p w:rsidR="00CC0D21" w:rsidRPr="00CC0D21" w:rsidRDefault="00CC0D21" w:rsidP="007B5B7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-Учитель консультирует, делает выводы, подводит итог совместной и индивидуальной деятельности</w:t>
            </w:r>
            <w:r w:rsidR="007B5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7B5B7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Отвечают на вопросы учителя, анализируют </w:t>
            </w:r>
            <w:r w:rsidR="007B5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новую информацию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обсуждают, делают выводы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осознание важности обучения предмету;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планирование дальнейшей деятельности;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умение структурировать знания и </w:t>
            </w:r>
            <w:proofErr w:type="gramStart"/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</w:t>
            </w:r>
            <w:proofErr w:type="gramEnd"/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давать самооценку;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слушать и вести диалог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D21" w:rsidRPr="001D2D56" w:rsidTr="007B5B70"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9. 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 деятельности.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Инициировать рефлексию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щихся по поводу своего психоэмоционального состояния, мотивации своей деятельности и взаимодействия с учителем и одноклассниками на прошедшем занятии</w:t>
            </w: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235F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учащимся выполнить рефлексию по приему «</w:t>
            </w:r>
            <w:r w:rsidR="0023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Жесты кистью руки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23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Высказывают мнение о прошедшем занятии, в форме конструктивного диалога</w:t>
            </w:r>
            <w:r w:rsidR="00DB6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осознание интереса и важности изучения предмета;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самооценка деятельности на уроке и всего занятия в целом;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познавательного интереса к предмету;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CC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слушать и вести диалог</w:t>
            </w: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0D21" w:rsidRPr="00CC0D21" w:rsidRDefault="00CC0D21" w:rsidP="00CC0D2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D2D56" w:rsidRPr="001D2D56" w:rsidRDefault="001D2D56" w:rsidP="001D2D5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D2D5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1D2D56" w:rsidRPr="001D2D56" w:rsidRDefault="001D2D56" w:rsidP="001D2D5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D2D5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1D2D56" w:rsidRPr="001D2D56" w:rsidRDefault="001D2D56" w:rsidP="001D2D56">
      <w:pPr>
        <w:spacing w:after="0" w:line="0" w:lineRule="auto"/>
        <w:jc w:val="center"/>
        <w:rPr>
          <w:rFonts w:ascii="Times New Roman" w:eastAsia="Times New Roman" w:hAnsi="Times New Roman" w:cs="Times New Roman"/>
          <w:color w:val="01366A"/>
          <w:sz w:val="24"/>
          <w:szCs w:val="24"/>
          <w:lang w:eastAsia="ru-RU"/>
        </w:rPr>
      </w:pPr>
      <w:r w:rsidRPr="001D2D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D2D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"https://videouroki.net/course/tieoriia-i-mietodika-priepodavaniia-tiekhnologhii-v-usloviiakh-riealizatsii-fgos-oo.html?utm_source=multiurok&amp;utm_medium=banner&amp;utm_campaign=mskachat&amp;utm_content=course&amp;utm_term=168" \t "_blank" </w:instrText>
      </w:r>
      <w:r w:rsidRPr="001D2D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1D2D56" w:rsidRPr="001D2D56" w:rsidRDefault="001D2D56" w:rsidP="001D2D56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D56" w:rsidRPr="001D2D56" w:rsidRDefault="001D2D56" w:rsidP="001D2D56">
      <w:pPr>
        <w:shd w:val="clear" w:color="auto" w:fill="FFFFFF"/>
        <w:spacing w:line="240" w:lineRule="auto"/>
        <w:jc w:val="center"/>
        <w:textAlignment w:val="top"/>
        <w:rPr>
          <w:rFonts w:ascii="Arial" w:eastAsia="Times New Roman" w:hAnsi="Arial" w:cs="Arial"/>
          <w:color w:val="01366A"/>
          <w:sz w:val="24"/>
          <w:szCs w:val="24"/>
          <w:lang w:eastAsia="ru-RU"/>
        </w:rPr>
      </w:pPr>
      <w:r w:rsidRPr="001D2D56">
        <w:rPr>
          <w:rFonts w:ascii="Arial" w:eastAsia="Times New Roman" w:hAnsi="Arial" w:cs="Arial"/>
          <w:color w:val="01366A"/>
          <w:sz w:val="24"/>
          <w:szCs w:val="24"/>
          <w:lang w:eastAsia="ru-RU"/>
        </w:rPr>
        <w:br/>
      </w:r>
    </w:p>
    <w:p w:rsidR="000D4764" w:rsidRDefault="001D2D56" w:rsidP="001D2D56">
      <w:r w:rsidRPr="001D2D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sectPr w:rsidR="000D4764" w:rsidSect="001D2D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E140C"/>
    <w:multiLevelType w:val="multilevel"/>
    <w:tmpl w:val="8D34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3B1B30"/>
    <w:multiLevelType w:val="multilevel"/>
    <w:tmpl w:val="5A72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5D3D58"/>
    <w:multiLevelType w:val="hybridMultilevel"/>
    <w:tmpl w:val="2E90AA18"/>
    <w:lvl w:ilvl="0" w:tplc="DCCC380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6695F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3CC3D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EE4A5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6CF29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E832B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2E825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04E52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BE3C1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E4B0B5F"/>
    <w:multiLevelType w:val="multilevel"/>
    <w:tmpl w:val="C5D2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75F"/>
    <w:rsid w:val="000830F7"/>
    <w:rsid w:val="000D4764"/>
    <w:rsid w:val="000E275F"/>
    <w:rsid w:val="001415A1"/>
    <w:rsid w:val="001D2D56"/>
    <w:rsid w:val="00235F93"/>
    <w:rsid w:val="002D567F"/>
    <w:rsid w:val="003E7A1E"/>
    <w:rsid w:val="004606E9"/>
    <w:rsid w:val="00685509"/>
    <w:rsid w:val="007B5B70"/>
    <w:rsid w:val="00A95A02"/>
    <w:rsid w:val="00AD5B36"/>
    <w:rsid w:val="00B83F12"/>
    <w:rsid w:val="00C66E45"/>
    <w:rsid w:val="00C719F5"/>
    <w:rsid w:val="00CC0D21"/>
    <w:rsid w:val="00DB66F8"/>
    <w:rsid w:val="00EC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494A"/>
  <w15:chartTrackingRefBased/>
  <w15:docId w15:val="{20A4599B-C0B5-44DA-8726-0CC7C96D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5A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83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3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982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632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488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75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4992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32474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1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6886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9120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33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08102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18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00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22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37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487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67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91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726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13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4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</cp:lastModifiedBy>
  <cp:revision>6</cp:revision>
  <cp:lastPrinted>2022-04-18T14:10:00Z</cp:lastPrinted>
  <dcterms:created xsi:type="dcterms:W3CDTF">2022-10-17T16:46:00Z</dcterms:created>
  <dcterms:modified xsi:type="dcterms:W3CDTF">2022-11-08T21:21:00Z</dcterms:modified>
</cp:coreProperties>
</file>