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2BD" w:rsidRDefault="00EA32BD" w:rsidP="00A02206">
      <w:pPr>
        <w:shd w:val="clear" w:color="auto" w:fill="FFFFFF"/>
        <w:spacing w:after="0" w:line="360" w:lineRule="auto"/>
        <w:ind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EA32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Тренинговое</w:t>
      </w:r>
      <w:proofErr w:type="spellEnd"/>
      <w:r w:rsidRPr="00EA32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занятие для педагогов «Профилактика эмоционального выгорания»</w:t>
      </w:r>
      <w:bookmarkStart w:id="0" w:name="_GoBack"/>
      <w:bookmarkEnd w:id="0"/>
    </w:p>
    <w:p w:rsidR="006B1FCA" w:rsidRPr="00180893" w:rsidRDefault="006B1FCA" w:rsidP="00180893">
      <w:pPr>
        <w:shd w:val="clear" w:color="auto" w:fill="FFFFFF"/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сохранения и укрепления психологического здоровья педагогов, формирования навыков регуляции психоэмоциональных состояний, профилактики эмоционального выгорания в педагогической деятельности.</w:t>
      </w:r>
    </w:p>
    <w:p w:rsidR="006B1FCA" w:rsidRPr="00180893" w:rsidRDefault="006B1FCA" w:rsidP="00180893">
      <w:pPr>
        <w:shd w:val="clear" w:color="auto" w:fill="FFFFFF"/>
        <w:spacing w:after="0" w:line="360" w:lineRule="auto"/>
        <w:ind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уровня эмоционального выгорания педагогов.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сплоченности педагогического коллектива.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эмоциональной устойчивости.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позитивного отношения к себе, к жизни.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мотивации к профессиональной деятельности.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эффективного взаимодействия с участниками образовательного процесса.</w:t>
      </w:r>
    </w:p>
    <w:p w:rsidR="006B1FCA" w:rsidRPr="00180893" w:rsidRDefault="006B1FCA" w:rsidP="00180893">
      <w:pPr>
        <w:numPr>
          <w:ilvl w:val="0"/>
          <w:numId w:val="3"/>
        </w:numPr>
        <w:shd w:val="clear" w:color="auto" w:fill="FFFFFF"/>
        <w:spacing w:after="0" w:line="360" w:lineRule="auto"/>
        <w:ind w:left="4" w:firstLine="8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способам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356F" w:rsidRPr="00180893" w:rsidRDefault="00D8356F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b/>
          <w:sz w:val="28"/>
          <w:szCs w:val="28"/>
        </w:rPr>
        <w:t xml:space="preserve">Материалы т оборудование: </w:t>
      </w:r>
      <w:r w:rsidRPr="00180893">
        <w:rPr>
          <w:rFonts w:ascii="Times New Roman" w:hAnsi="Times New Roman" w:cs="Times New Roman"/>
          <w:sz w:val="28"/>
          <w:szCs w:val="28"/>
        </w:rPr>
        <w:t xml:space="preserve"> листы бумаги, ручки, бланки для диагностики, самолетики из бумаги с надписями « </w:t>
      </w:r>
      <w:proofErr w:type="spellStart"/>
      <w:r w:rsidRPr="00180893">
        <w:rPr>
          <w:rFonts w:ascii="Times New Roman" w:hAnsi="Times New Roman" w:cs="Times New Roman"/>
          <w:sz w:val="28"/>
          <w:szCs w:val="28"/>
        </w:rPr>
        <w:t>Пофигисты</w:t>
      </w:r>
      <w:proofErr w:type="spellEnd"/>
      <w:r w:rsidRPr="00180893">
        <w:rPr>
          <w:rFonts w:ascii="Times New Roman" w:hAnsi="Times New Roman" w:cs="Times New Roman"/>
          <w:sz w:val="28"/>
          <w:szCs w:val="28"/>
        </w:rPr>
        <w:t xml:space="preserve">», « </w:t>
      </w:r>
      <w:proofErr w:type="spellStart"/>
      <w:r w:rsidRPr="00180893">
        <w:rPr>
          <w:rFonts w:ascii="Times New Roman" w:hAnsi="Times New Roman" w:cs="Times New Roman"/>
          <w:sz w:val="28"/>
          <w:szCs w:val="28"/>
        </w:rPr>
        <w:t>Трудоголики</w:t>
      </w:r>
      <w:proofErr w:type="spellEnd"/>
      <w:r w:rsidRPr="00180893">
        <w:rPr>
          <w:rFonts w:ascii="Times New Roman" w:hAnsi="Times New Roman" w:cs="Times New Roman"/>
          <w:sz w:val="28"/>
          <w:szCs w:val="28"/>
        </w:rPr>
        <w:t xml:space="preserve">», памятки для воспитателей, « Ларец радости», </w:t>
      </w:r>
      <w:r w:rsidR="0003597E" w:rsidRPr="00180893">
        <w:rPr>
          <w:rFonts w:ascii="Times New Roman" w:hAnsi="Times New Roman" w:cs="Times New Roman"/>
          <w:sz w:val="28"/>
          <w:szCs w:val="28"/>
        </w:rPr>
        <w:t>сердечки с афоризмами, конфеты.</w:t>
      </w:r>
    </w:p>
    <w:p w:rsidR="00C1745D" w:rsidRPr="00180893" w:rsidRDefault="00C1745D" w:rsidP="00180893">
      <w:pPr>
        <w:pStyle w:val="c2"/>
        <w:shd w:val="clear" w:color="auto" w:fill="FFFFFF"/>
        <w:spacing w:before="0" w:beforeAutospacing="0" w:after="0" w:afterAutospacing="0" w:line="360" w:lineRule="auto"/>
        <w:ind w:firstLine="850"/>
        <w:jc w:val="both"/>
        <w:rPr>
          <w:color w:val="000000"/>
          <w:sz w:val="28"/>
          <w:szCs w:val="28"/>
        </w:rPr>
      </w:pPr>
      <w:r w:rsidRPr="00180893">
        <w:rPr>
          <w:rStyle w:val="c0"/>
          <w:b/>
          <w:bCs/>
          <w:color w:val="000000"/>
          <w:sz w:val="28"/>
          <w:szCs w:val="28"/>
          <w:u w:val="single"/>
        </w:rPr>
        <w:t>Вводная часть</w:t>
      </w:r>
    </w:p>
    <w:p w:rsidR="00C1745D" w:rsidRPr="00180893" w:rsidRDefault="00C1745D" w:rsidP="00180893">
      <w:pPr>
        <w:pStyle w:val="c2"/>
        <w:shd w:val="clear" w:color="auto" w:fill="FFFFFF"/>
        <w:spacing w:before="0" w:beforeAutospacing="0" w:after="0" w:afterAutospacing="0" w:line="360" w:lineRule="auto"/>
        <w:ind w:firstLine="850"/>
        <w:jc w:val="both"/>
        <w:rPr>
          <w:color w:val="000000"/>
          <w:sz w:val="28"/>
          <w:szCs w:val="28"/>
        </w:rPr>
      </w:pPr>
      <w:r w:rsidRPr="00180893">
        <w:rPr>
          <w:rStyle w:val="c0"/>
          <w:b/>
          <w:bCs/>
          <w:color w:val="000000"/>
          <w:sz w:val="28"/>
          <w:szCs w:val="28"/>
        </w:rPr>
        <w:t>Цель:</w:t>
      </w:r>
      <w:r w:rsidRPr="00180893">
        <w:rPr>
          <w:rStyle w:val="c1"/>
          <w:color w:val="000000"/>
          <w:sz w:val="28"/>
          <w:szCs w:val="28"/>
        </w:rPr>
        <w:t> положительный настрой участников на тренинг, знакомство с темой тренинга, озвучивание его целей.</w:t>
      </w:r>
    </w:p>
    <w:p w:rsidR="0003597E" w:rsidRPr="00180893" w:rsidRDefault="0003597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597E" w:rsidRPr="00180893" w:rsidRDefault="0003597E" w:rsidP="001808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80893">
        <w:rPr>
          <w:rFonts w:ascii="Times New Roman" w:hAnsi="Times New Roman" w:cs="Times New Roman"/>
          <w:b/>
          <w:sz w:val="28"/>
          <w:szCs w:val="28"/>
        </w:rPr>
        <w:t>Лекция « Плата за сочувствие»</w:t>
      </w:r>
    </w:p>
    <w:p w:rsidR="0003597E" w:rsidRPr="00180893" w:rsidRDefault="0003597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 xml:space="preserve">Представьте, что в вашей квартире включены различные электрические приборы. Счетчик лихорадочно крутится, наматывая киловатт-часы электроэнергии. В </w:t>
      </w:r>
      <w:proofErr w:type="gramStart"/>
      <w:r w:rsidRPr="00180893">
        <w:rPr>
          <w:rFonts w:ascii="Times New Roman" w:hAnsi="Times New Roman" w:cs="Times New Roman"/>
          <w:sz w:val="28"/>
          <w:szCs w:val="28"/>
        </w:rPr>
        <w:t>какой то</w:t>
      </w:r>
      <w:proofErr w:type="gramEnd"/>
      <w:r w:rsidRPr="00180893">
        <w:rPr>
          <w:rFonts w:ascii="Times New Roman" w:hAnsi="Times New Roman" w:cs="Times New Roman"/>
          <w:sz w:val="28"/>
          <w:szCs w:val="28"/>
        </w:rPr>
        <w:t xml:space="preserve"> момент напряжение становится столь велико, что вылетаю пробки, все приборы выключаются, свет гаснет. Пробки – это защита от пожара. То же самое происходит и с человеком под действием постоянных профессиональных и психологических  стрессов. В п</w:t>
      </w:r>
      <w:r w:rsidR="00D4590F" w:rsidRPr="00180893">
        <w:rPr>
          <w:rFonts w:ascii="Times New Roman" w:hAnsi="Times New Roman" w:cs="Times New Roman"/>
          <w:sz w:val="28"/>
          <w:szCs w:val="28"/>
        </w:rPr>
        <w:t xml:space="preserve">сихологии такое </w:t>
      </w:r>
      <w:r w:rsidR="00D4590F" w:rsidRPr="00180893">
        <w:rPr>
          <w:rFonts w:ascii="Times New Roman" w:hAnsi="Times New Roman" w:cs="Times New Roman"/>
          <w:sz w:val="28"/>
          <w:szCs w:val="28"/>
        </w:rPr>
        <w:lastRenderedPageBreak/>
        <w:t>эмоциональное «</w:t>
      </w:r>
      <w:r w:rsidRPr="00180893">
        <w:rPr>
          <w:rFonts w:ascii="Times New Roman" w:hAnsi="Times New Roman" w:cs="Times New Roman"/>
          <w:sz w:val="28"/>
          <w:szCs w:val="28"/>
        </w:rPr>
        <w:t>выключени</w:t>
      </w:r>
      <w:r w:rsidR="00D4590F" w:rsidRPr="00180893">
        <w:rPr>
          <w:rFonts w:ascii="Times New Roman" w:hAnsi="Times New Roman" w:cs="Times New Roman"/>
          <w:sz w:val="28"/>
          <w:szCs w:val="28"/>
        </w:rPr>
        <w:t>е» человека получило название «</w:t>
      </w:r>
      <w:r w:rsidRPr="00180893">
        <w:rPr>
          <w:rFonts w:ascii="Times New Roman" w:hAnsi="Times New Roman" w:cs="Times New Roman"/>
          <w:sz w:val="28"/>
          <w:szCs w:val="28"/>
        </w:rPr>
        <w:t>сидром эмоционального выгорания».</w:t>
      </w:r>
    </w:p>
    <w:p w:rsidR="0003597E" w:rsidRPr="00180893" w:rsidRDefault="0003597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По мнению извест</w:t>
      </w:r>
      <w:r w:rsidR="00D4590F" w:rsidRPr="00180893">
        <w:rPr>
          <w:rFonts w:ascii="Times New Roman" w:hAnsi="Times New Roman" w:cs="Times New Roman"/>
          <w:sz w:val="28"/>
          <w:szCs w:val="28"/>
        </w:rPr>
        <w:t>ного психолога Виктора Бойко, «</w:t>
      </w:r>
      <w:r w:rsidRPr="00180893">
        <w:rPr>
          <w:rFonts w:ascii="Times New Roman" w:hAnsi="Times New Roman" w:cs="Times New Roman"/>
          <w:sz w:val="28"/>
          <w:szCs w:val="28"/>
        </w:rPr>
        <w:t xml:space="preserve">эмоциональное выгорание – это выработанный личностью механизм психологической защиты от формы полного или частичного исключения эмоций в ответ на избранные психотравмирующие воздействия». Другими словами, выгорание позволяет человеку дозировать и экономно расходовать энергетические ресурсы. При этом у человека возникает ощущение, что он больше не может жить так, как раньше. </w:t>
      </w:r>
    </w:p>
    <w:p w:rsidR="006E0B28" w:rsidRPr="00180893" w:rsidRDefault="0003597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Самый показательный симптом выгорания</w:t>
      </w:r>
      <w:r w:rsidR="00D4590F" w:rsidRPr="00180893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- это изменение отношения человека к своей работе, к своим обязанностям. Здоровый, мотивированный человек приходит на свою работу с положительными эмоциями, ему все нравится, он готов делать практически все</w:t>
      </w:r>
      <w:r w:rsidR="006E0B28" w:rsidRPr="00180893">
        <w:rPr>
          <w:rFonts w:ascii="Times New Roman" w:hAnsi="Times New Roman" w:cs="Times New Roman"/>
          <w:sz w:val="28"/>
          <w:szCs w:val="28"/>
        </w:rPr>
        <w:t>. Когда наступает эмоциональное выгорание, человек становится безразличным  к своей работе, и к коллегам по работе. Показательный пример – история о молодой женщине</w:t>
      </w:r>
      <w:r w:rsidR="00CC5120" w:rsidRPr="00180893">
        <w:rPr>
          <w:rFonts w:ascii="Times New Roman" w:hAnsi="Times New Roman" w:cs="Times New Roman"/>
          <w:sz w:val="28"/>
          <w:szCs w:val="28"/>
        </w:rPr>
        <w:t xml:space="preserve"> </w:t>
      </w:r>
      <w:r w:rsidR="006E0B28" w:rsidRPr="00180893">
        <w:rPr>
          <w:rFonts w:ascii="Times New Roman" w:hAnsi="Times New Roman" w:cs="Times New Roman"/>
          <w:sz w:val="28"/>
          <w:szCs w:val="28"/>
        </w:rPr>
        <w:t xml:space="preserve">- адвокате, которая со студенческой скамьи мечтала о том, как она получит диплом юриста и будет защищать бедных людей, которые порой не могут себе позволить качественную защиту своих интересов. Но уже после нескольких месяцев работы с этими людьми она поняла, что особой благодарности ей ждать не стоит. В конце </w:t>
      </w:r>
      <w:proofErr w:type="gramStart"/>
      <w:r w:rsidR="006E0B28" w:rsidRPr="00180893">
        <w:rPr>
          <w:rFonts w:ascii="Times New Roman" w:hAnsi="Times New Roman" w:cs="Times New Roman"/>
          <w:sz w:val="28"/>
          <w:szCs w:val="28"/>
        </w:rPr>
        <w:t>концов</w:t>
      </w:r>
      <w:proofErr w:type="gramEnd"/>
      <w:r w:rsidR="006E0B28" w:rsidRPr="00180893">
        <w:rPr>
          <w:rFonts w:ascii="Times New Roman" w:hAnsi="Times New Roman" w:cs="Times New Roman"/>
          <w:sz w:val="28"/>
          <w:szCs w:val="28"/>
        </w:rPr>
        <w:t xml:space="preserve"> она дошла до такого состояния, что перешла работать в прокуратуру с одной целью – отомстить неблагодарным. </w:t>
      </w:r>
    </w:p>
    <w:p w:rsidR="0003597E" w:rsidRPr="00180893" w:rsidRDefault="006E0B28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80893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180893">
        <w:rPr>
          <w:rFonts w:ascii="Times New Roman" w:hAnsi="Times New Roman" w:cs="Times New Roman"/>
          <w:sz w:val="28"/>
          <w:szCs w:val="28"/>
        </w:rPr>
        <w:t xml:space="preserve"> СЭВ называют « синдром менеджера», а в Японии – « синдром </w:t>
      </w:r>
      <w:proofErr w:type="spellStart"/>
      <w:r w:rsidRPr="00180893">
        <w:rPr>
          <w:rFonts w:ascii="Times New Roman" w:hAnsi="Times New Roman" w:cs="Times New Roman"/>
          <w:sz w:val="28"/>
          <w:szCs w:val="28"/>
        </w:rPr>
        <w:t>Кароши</w:t>
      </w:r>
      <w:proofErr w:type="spellEnd"/>
      <w:r w:rsidRPr="00180893">
        <w:rPr>
          <w:rFonts w:ascii="Times New Roman" w:hAnsi="Times New Roman" w:cs="Times New Roman"/>
          <w:sz w:val="28"/>
          <w:szCs w:val="28"/>
        </w:rPr>
        <w:t xml:space="preserve">» и по названию города, в котором был зафиксирован первый случай смерти работника от </w:t>
      </w:r>
      <w:r w:rsidR="00CC5120" w:rsidRPr="00180893">
        <w:rPr>
          <w:rFonts w:ascii="Times New Roman" w:hAnsi="Times New Roman" w:cs="Times New Roman"/>
          <w:sz w:val="28"/>
          <w:szCs w:val="28"/>
        </w:rPr>
        <w:t>переутомления. В «группе риска»</w:t>
      </w:r>
      <w:r w:rsidRPr="00180893">
        <w:rPr>
          <w:rFonts w:ascii="Times New Roman" w:hAnsi="Times New Roman" w:cs="Times New Roman"/>
          <w:sz w:val="28"/>
          <w:szCs w:val="28"/>
        </w:rPr>
        <w:t>, прежде всего, находятся те специалисты, которые по роду своей деятельности имеют широ</w:t>
      </w:r>
      <w:r w:rsidR="00CC5120" w:rsidRPr="00180893">
        <w:rPr>
          <w:rFonts w:ascii="Times New Roman" w:hAnsi="Times New Roman" w:cs="Times New Roman"/>
          <w:sz w:val="28"/>
          <w:szCs w:val="28"/>
        </w:rPr>
        <w:t xml:space="preserve">кий  круг контактов с людьми </w:t>
      </w:r>
      <w:proofErr w:type="gramStart"/>
      <w:r w:rsidR="00CC5120" w:rsidRPr="00180893">
        <w:rPr>
          <w:rFonts w:ascii="Times New Roman" w:hAnsi="Times New Roman" w:cs="Times New Roman"/>
          <w:sz w:val="28"/>
          <w:szCs w:val="28"/>
        </w:rPr>
        <w:t>(</w:t>
      </w:r>
      <w:r w:rsidRPr="001808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80893">
        <w:rPr>
          <w:rFonts w:ascii="Times New Roman" w:hAnsi="Times New Roman" w:cs="Times New Roman"/>
          <w:sz w:val="28"/>
          <w:szCs w:val="28"/>
        </w:rPr>
        <w:t>врачи, учителя, воспитатели).</w:t>
      </w:r>
    </w:p>
    <w:p w:rsidR="006B1FCA" w:rsidRPr="00180893" w:rsidRDefault="006B1FCA" w:rsidP="00180893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Практическая часть</w:t>
      </w:r>
    </w:p>
    <w:p w:rsidR="006B1FCA" w:rsidRPr="00180893" w:rsidRDefault="006B1FCA" w:rsidP="00180893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Демонстрация короткого ролика «Гореть, не выгорая!»</w:t>
      </w:r>
    </w:p>
    <w:p w:rsidR="006B1FCA" w:rsidRPr="00180893" w:rsidRDefault="006B1FCA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0B28" w:rsidRPr="00180893" w:rsidRDefault="006E0B28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lastRenderedPageBreak/>
        <w:t>Наш сегодняшний тренинг мы решили посвятить профилактике эмоционального выгорания. Начнем с экспресс оценки выгорания.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Экспресс-оценка профессионального выгорания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следующие предложения отвечайте «Да» или «нет». 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положительных ответов подсчитайте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 воскресенье в полдень я вспоминаю о том, что завтра снова идти на работу, то остаток выходных уже испорчен.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у меня была возможность уйти на пенсию (по выслуге лет, инвалидности), я сдела</w:t>
      </w:r>
      <w:proofErr w:type="gramStart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бы это без промедления.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 по работе раздражают меня: невозможно терпеть их одни и те же разговоры.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То, насколько меня раздражают коллеги, ещё мелочи по сравнению с тем, как выводят меня из равновесия клиенты (пациенты, ученики, посетители, заказчики).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протяжении последних трёх месяцев трёх месяцев я отказывался (отказывалась) от курсов повышения квалификации, от участия в конференциях и т.д.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Коллегам (воспитанникам и т.д.) я придума</w:t>
      </w:r>
      <w:proofErr w:type="gramStart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обидные прозвища (например «идиоты»), которые использую мысленно.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делами по службе я справляюсь «одной левой». Нет ничего такого, что могло бы удивить меня в ней своей новизной.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моей работе мне едва ли кто скажет что-нибудь новое.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мне только вспомнить о своей работе, как хочется взять и послать её ко всем чертям.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три месяца мне не попала в руки ни одна специальная книга, из которой я почерпну</w:t>
      </w:r>
      <w:proofErr w:type="gramStart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бы что-нибудь новенькое.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</w:t>
      </w:r>
    </w:p>
    <w:p w:rsidR="002C75E2" w:rsidRPr="00180893" w:rsidRDefault="002C75E2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результатов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Подсчитайте количество положительных ответов.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 – 1 балл – 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синдром выгорания вам не грозит.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– 6 баллов – 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необходимо взять отпуск, отключиться от рабочих дел.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– 9 баллов – 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пришло время решать: либо сменить работу, либо, что лучше, переменить стиль жизни.</w:t>
      </w:r>
    </w:p>
    <w:p w:rsidR="006B1FCA" w:rsidRPr="00180893" w:rsidRDefault="006B1FCA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баллов – 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весьма серьёзное, но, возможно, в вас ещё теплится огонёк; нужно, чтобы он не погас.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 Упражнение «Выбор»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заходите в булочную и покупаете пончик с повидлом. Но когда Вы приходите домой и надкусываете его, то обнаруживаете, что отсутствует один существенный ингредиент – повидло внутри. Ваша реакция на эту мелкую неудачу?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1.​ Относите бракованный пончик назад в булочную и требуете взамен новый.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2​. Говорите себе: «Бывает» — и съедаете пустой пончик.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3​. Съедаете что-то другое.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4.​ Намазываете маслом или вареньем, чтобы был вкуснее.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Комментарий ведущего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выбрали первый вариант, то вы – человек, не поддающийся панике, знающий, что к вашим советам чаще прислушиваются. Вы оцениваете себя как рассудительную, организованную личность. Как правило, люди, выбирающие первый вариант ответа, не рвутся в лидеры, но, если их выбирают на командную должность, стараются оправдать доверие. Иногда вы относитесь к коллегам с некоторым чувством превосходства – уж вы-то не позволите застать себя врасплох.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Если вы выбрали второй вариант, то вы – мягкий, терпимый и гибкий человек. С вами легко ладить и коллеги всегда могут найти у вас утешение и поддержку. Вы не любите шума и суеты, готовы уступить главную роль и оказать 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поддержку лидеру. Вы всегда оказываетесь в нужное время в нужном месте. Иногда вы кажетесь нерешительным, но вы способны отстаивать убеждения, в которых твердо уверены.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выбрали третий вариант, то вы умеете быстро принимать решения и быстро (хотя и не всегда правильно) действовать. Вы авторитарный человек, готовы принять на себя главную роль в любом деле. В подготовке и проведении серьезных мероприятий возможны конфликты, так как в отношениях с коллегами вы можете быть настойчивыми и резкими, требуете четкости и ответственности.</w:t>
      </w:r>
    </w:p>
    <w:p w:rsidR="004159E7" w:rsidRPr="00180893" w:rsidRDefault="004159E7" w:rsidP="001808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выбрали четвертый вариант, то вы человек, способный к нестандартному мышлению, новаторским идеям, некоторой эксцентричности. К коллегам вы относитесь как к партнерам по игре и можете обидеться, если они играют не по вашим правилам. Вы всегда готовы предложить несколько оригинальных идей для решения той или иной проблемы.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 забывайте о профессиональном правиле «поддержании границ своего Я»: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рабочие проблемы и проблемы других людей – это не Ваши проблемы! Но это не значит, что нужно становиться чёрствыми и бессердечными в общении. Просто, уходя домой, оставьте на работе все проблемы прошедшего рабочего дня, как будто это рабочая одежда или туфли.   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размышлять дальше. Может, ваша работа рутинна, однообразна, вы откровенно скучаете и считаете каждую  минутку  до конца рабочего дня?  Попытайтесь хотя бы что-то изменить в рабочем процессе, более творчески подойти к выполнению своих трудовых обязанностей. Помните, вы сами строите свою жизнь. </w:t>
      </w:r>
      <w:r w:rsidRPr="0018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Никогда не бойтесь что-то менять в  жизни, если осознаете такую необходимость. </w:t>
      </w:r>
    </w:p>
    <w:p w:rsidR="002A56E7" w:rsidRPr="00180893" w:rsidRDefault="003B11CF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Упражнение «</w:t>
      </w:r>
      <w:proofErr w:type="spellStart"/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Трудоголики</w:t>
      </w:r>
      <w:proofErr w:type="spellEnd"/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</w:t>
      </w:r>
      <w:proofErr w:type="spellStart"/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Пофигисты</w:t>
      </w:r>
      <w:proofErr w:type="spellEnd"/>
      <w:r w:rsidR="002A56E7"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». </w:t>
      </w:r>
      <w:r w:rsidR="002A56E7"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снятие эмоционального напряжения, определение своего отношения к профессиональной деятельности.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Делимся на 2 команды. По жребию присваиваются названия: «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Трудоголики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или «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Пофигисты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вручаются самолетики. </w:t>
      </w:r>
      <w:r w:rsidR="00F4454C"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Команды отправляются в полет на планету Эмоционального комфорта. </w:t>
      </w:r>
    </w:p>
    <w:p w:rsidR="00F4454C" w:rsidRPr="00180893" w:rsidRDefault="00F4454C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Задание № 1. 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предлагается в режиме мозгового штурма выдвинуть аргументы</w:t>
      </w:r>
      <w:r w:rsidRPr="00180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поддержку своей позиции « Почему хорошо быть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трудоголиком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?», « Почему хорошо быть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пофигистом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?». Побеждает та команда, которая придумает большее количество тезисов в поддержку своей позиции и чьи тезисы будут более убедительными. </w:t>
      </w:r>
    </w:p>
    <w:p w:rsidR="00012623" w:rsidRPr="00180893" w:rsidRDefault="00F4454C" w:rsidP="00180893">
      <w:pPr>
        <w:shd w:val="clear" w:color="auto" w:fill="F8F8F8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Кем же лучше быть: «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трудоголиком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или «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пофигистом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</w:t>
      </w:r>
      <w:r w:rsidR="00012623"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  <w:t>Все же – любите себя, цените, заботьтесь о своем здоровье.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>Перестаньте искать в работе счастье или спасение. Она — не убежище, а деятельность, которая хороша сама по себе.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Перестаньте жить </w:t>
      </w:r>
      <w:proofErr w:type="gramStart"/>
      <w:r w:rsidRPr="00180893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за</w:t>
      </w:r>
      <w:proofErr w:type="gramEnd"/>
      <w:r w:rsidRPr="00180893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 </w:t>
      </w:r>
      <w:proofErr w:type="gramStart"/>
      <w:r w:rsidRPr="00180893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других</w:t>
      </w:r>
      <w:proofErr w:type="gramEnd"/>
      <w:r w:rsidRPr="00180893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 их жизнью. Живите, пожалуйста, своей. Не вместо людей, а вместе с ними.</w:t>
      </w:r>
    </w:p>
    <w:p w:rsidR="002A56E7" w:rsidRPr="00180893" w:rsidRDefault="002A56E7" w:rsidP="00180893">
      <w:pPr>
        <w:shd w:val="clear" w:color="auto" w:fill="F8F8F8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8000"/>
          <w:sz w:val="28"/>
          <w:szCs w:val="28"/>
          <w:lang w:eastAsia="ru-RU"/>
        </w:rPr>
        <w:t>Разнообразьте свой досуг, не забывайте об отдыхе, об общении с друзьями, путешествиях, прогулках на природе.</w:t>
      </w:r>
    </w:p>
    <w:p w:rsidR="002A56E7" w:rsidRPr="00180893" w:rsidRDefault="002A56E7" w:rsidP="0018089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E7" w:rsidRPr="00180893" w:rsidRDefault="002A56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45D" w:rsidRPr="00180893" w:rsidRDefault="00C1745D" w:rsidP="00180893">
      <w:pPr>
        <w:numPr>
          <w:ilvl w:val="0"/>
          <w:numId w:val="2"/>
        </w:numPr>
        <w:shd w:val="clear" w:color="auto" w:fill="FFFFFF"/>
        <w:spacing w:after="0" w:line="360" w:lineRule="auto"/>
        <w:ind w:firstLine="1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</w:p>
    <w:p w:rsidR="002A56E7" w:rsidRPr="00180893" w:rsidRDefault="002A56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E7" w:rsidRPr="00180893" w:rsidRDefault="002A56E7" w:rsidP="001808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5E2" w:rsidRPr="00180893" w:rsidRDefault="002C75E2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Рекомендации.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Научитесь по возможности сразу сбрасывать негативные эмоции, а не вытеснять их в </w:t>
      </w:r>
      <w:proofErr w:type="spell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психосоматику</w:t>
      </w:r>
      <w:proofErr w:type="spell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это можно сделать в условиях работы в детском саду: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 запеть;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резко встать и пройтись;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быстро и резко написать или нарисовать что-то на доске или листе бумаги;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— измалевать листок бумаги, измять и выбросить.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 Если у вас имеются нарушения сна, старайтесь читать на ночь стихи, а не прозу. По данным исследований ученых, стихи и проза различаются по энергетике, стихи ближе к ритму человеческого организма и действуют успокаивающе.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3. Каждый вечер обязательно становитесь под душ </w:t>
      </w:r>
      <w:proofErr w:type="gramStart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проговаривая события прошедшего дня, «смывайте» их, т. к. вода издавна является мощным энергетическим проводником.</w:t>
      </w:r>
    </w:p>
    <w:p w:rsidR="00422AC4" w:rsidRPr="00180893" w:rsidRDefault="00422AC4" w:rsidP="001808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занимайтесь любимым хобби.</w:t>
      </w:r>
    </w:p>
    <w:p w:rsidR="002C75E2" w:rsidRPr="00180893" w:rsidRDefault="002C75E2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6176E" w:rsidRPr="00A02206" w:rsidRDefault="0016176E" w:rsidP="001808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02206">
        <w:rPr>
          <w:rFonts w:ascii="Times New Roman" w:hAnsi="Times New Roman" w:cs="Times New Roman"/>
          <w:b/>
          <w:sz w:val="28"/>
          <w:szCs w:val="28"/>
        </w:rPr>
        <w:t>Притча "Не забывайте опустить стакан"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В начале урока профессор поднял стакан с небольшим количеством воды. Он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держал этот стакан, пока все студенты не обратили на него внимания, а затем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спросил: "Сколько, по-вашему, весит этот стакан?".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"50 грамм!" "100 грамм!" "125 грамм!" – предполагали студенты.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Я и сам не знаю, – продолжил профессор, – чтобы узнать это, нужно его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 xml:space="preserve">взвесить. Но вопрос </w:t>
      </w:r>
      <w:proofErr w:type="gramStart"/>
      <w:r w:rsidRPr="001808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08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0893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Pr="00180893">
        <w:rPr>
          <w:rFonts w:ascii="Times New Roman" w:hAnsi="Times New Roman" w:cs="Times New Roman"/>
          <w:sz w:val="28"/>
          <w:szCs w:val="28"/>
        </w:rPr>
        <w:t>: что будет, если я подержу так стакан в течение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нескольких минут?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Ничего, – ответили студенты.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Хорошо. А что будет, если я подержу этот стакан в течение часа? – снова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спросил профессор.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У вас заболит рука, – ответил один из студентов.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Так. А что будет, если я, таким образом, продержу стакан целый день?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Ваша рука окаменеет, вы почувствуете сильное напряжение в мышцах, и даже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Вам может парализовать руку, и придется отправить Вас в больницу, – сказал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студент под всеобщий смех аудитории.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Очень хорошо, – невозмутимо продолжал профессор, – однако изменился ли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вес стакана в течение этого времени?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Нет, – был ответ.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lastRenderedPageBreak/>
        <w:t>– Тогда откуда появилась боль в плече и напряжение в мышцах?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Студенты были удивлены и обескуражены.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Что мне нужно сделать, чтобы избавиться от боли? – спросил профессор.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– Опустить стакан, – последовал ответ из аудитории.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 xml:space="preserve">– Вот, – воскликнул профессор, – точно так же происходит и с </w:t>
      </w:r>
      <w:proofErr w:type="gramStart"/>
      <w:r w:rsidRPr="00180893">
        <w:rPr>
          <w:rFonts w:ascii="Times New Roman" w:hAnsi="Times New Roman" w:cs="Times New Roman"/>
          <w:sz w:val="28"/>
          <w:szCs w:val="28"/>
        </w:rPr>
        <w:t>жизненными</w:t>
      </w:r>
      <w:proofErr w:type="gramEnd"/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проблемами и неудачами. Будете держать их в голове несколько минут – это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нормально. Будете думать о них много времени – начнете испытывать боль. А если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будет продолжать думать об этом долгое, продолжительное время, то это начнет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парализовать вас, т.е. вы не сможете ничем другим заниматься. Важно обдумать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ситуацию и сделать выводы, но еще важнее отпустить эти проблемы от себя в конце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 xml:space="preserve">каждого дня, перед тем как вы идете спать. </w:t>
      </w:r>
      <w:proofErr w:type="gramStart"/>
      <w:r w:rsidRPr="00180893">
        <w:rPr>
          <w:rFonts w:ascii="Times New Roman" w:hAnsi="Times New Roman" w:cs="Times New Roman"/>
          <w:sz w:val="28"/>
          <w:szCs w:val="28"/>
        </w:rPr>
        <w:t>И, таким образом, вы без напряжения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каждое утро сможете просыпаться свежими бодрыми и готовыми справиться с</w:t>
      </w:r>
      <w:r w:rsidR="00A02206">
        <w:rPr>
          <w:rFonts w:ascii="Times New Roman" w:hAnsi="Times New Roman" w:cs="Times New Roman"/>
          <w:sz w:val="28"/>
          <w:szCs w:val="28"/>
        </w:rPr>
        <w:t xml:space="preserve"> </w:t>
      </w:r>
      <w:r w:rsidRPr="00180893">
        <w:rPr>
          <w:rFonts w:ascii="Times New Roman" w:hAnsi="Times New Roman" w:cs="Times New Roman"/>
          <w:sz w:val="28"/>
          <w:szCs w:val="28"/>
        </w:rPr>
        <w:t>новыми жизненными ситуациями.</w:t>
      </w:r>
      <w:proofErr w:type="gramEnd"/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ВАЖНО НАУЧИТЬ СЕБЯ "опустить стакан в конце каждого дня!"</w:t>
      </w:r>
    </w:p>
    <w:p w:rsidR="0016176E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На этой позитивной ноте мы и завершаем нашу встречу.</w:t>
      </w:r>
    </w:p>
    <w:p w:rsidR="002C75E2" w:rsidRPr="00180893" w:rsidRDefault="0016176E" w:rsidP="001808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893">
        <w:rPr>
          <w:rFonts w:ascii="Times New Roman" w:hAnsi="Times New Roman" w:cs="Times New Roman"/>
          <w:sz w:val="28"/>
          <w:szCs w:val="28"/>
        </w:rPr>
        <w:t>Давайте поаплодируем друг другу! (Аплодисменты).</w:t>
      </w:r>
    </w:p>
    <w:sectPr w:rsidR="002C75E2" w:rsidRPr="00180893" w:rsidSect="006B1FCA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32EE5"/>
    <w:multiLevelType w:val="hybridMultilevel"/>
    <w:tmpl w:val="94C60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74198"/>
    <w:multiLevelType w:val="multilevel"/>
    <w:tmpl w:val="2D5A3F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822689"/>
    <w:multiLevelType w:val="multilevel"/>
    <w:tmpl w:val="08F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FB7F7B"/>
    <w:multiLevelType w:val="multilevel"/>
    <w:tmpl w:val="CAF25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56F"/>
    <w:rsid w:val="00012623"/>
    <w:rsid w:val="0003597E"/>
    <w:rsid w:val="00076008"/>
    <w:rsid w:val="0016176E"/>
    <w:rsid w:val="00180893"/>
    <w:rsid w:val="002A56E7"/>
    <w:rsid w:val="002C75E2"/>
    <w:rsid w:val="0036721E"/>
    <w:rsid w:val="003B11CF"/>
    <w:rsid w:val="003C2844"/>
    <w:rsid w:val="004159E7"/>
    <w:rsid w:val="00422AC4"/>
    <w:rsid w:val="005B48D5"/>
    <w:rsid w:val="006B1FCA"/>
    <w:rsid w:val="006E0B28"/>
    <w:rsid w:val="007128C1"/>
    <w:rsid w:val="007A7026"/>
    <w:rsid w:val="00A02206"/>
    <w:rsid w:val="00A20C1D"/>
    <w:rsid w:val="00C1745D"/>
    <w:rsid w:val="00CC5120"/>
    <w:rsid w:val="00D4590F"/>
    <w:rsid w:val="00D8356F"/>
    <w:rsid w:val="00EA32BD"/>
    <w:rsid w:val="00F103CD"/>
    <w:rsid w:val="00F4454C"/>
    <w:rsid w:val="00FF5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56F"/>
    <w:pPr>
      <w:ind w:left="720"/>
      <w:contextualSpacing/>
    </w:pPr>
  </w:style>
  <w:style w:type="paragraph" w:customStyle="1" w:styleId="c2">
    <w:name w:val="c2"/>
    <w:basedOn w:val="a"/>
    <w:rsid w:val="00C17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745D"/>
  </w:style>
  <w:style w:type="character" w:customStyle="1" w:styleId="c1">
    <w:name w:val="c1"/>
    <w:basedOn w:val="a0"/>
    <w:rsid w:val="00C174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56F"/>
    <w:pPr>
      <w:ind w:left="720"/>
      <w:contextualSpacing/>
    </w:pPr>
  </w:style>
  <w:style w:type="paragraph" w:customStyle="1" w:styleId="c2">
    <w:name w:val="c2"/>
    <w:basedOn w:val="a"/>
    <w:rsid w:val="00C17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745D"/>
  </w:style>
  <w:style w:type="character" w:customStyle="1" w:styleId="c1">
    <w:name w:val="c1"/>
    <w:basedOn w:val="a0"/>
    <w:rsid w:val="00C174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9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ds93spor</dc:creator>
  <cp:lastModifiedBy>Пользователь Windows</cp:lastModifiedBy>
  <cp:revision>13</cp:revision>
  <dcterms:created xsi:type="dcterms:W3CDTF">2020-01-20T10:15:00Z</dcterms:created>
  <dcterms:modified xsi:type="dcterms:W3CDTF">2024-05-12T06:42:00Z</dcterms:modified>
</cp:coreProperties>
</file>