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103" w:rsidRPr="00BF01F3" w:rsidRDefault="00BF01F3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BF01F3">
        <w:rPr>
          <w:rFonts w:eastAsia="Arial"/>
          <w:b/>
          <w:i/>
          <w:color w:val="4472C4"/>
          <w:sz w:val="28"/>
          <w:szCs w:val="28"/>
        </w:rPr>
        <w:t xml:space="preserve">Консультация для родителей </w:t>
      </w:r>
    </w:p>
    <w:p w:rsidR="00DE6103" w:rsidRPr="00BF01F3" w:rsidRDefault="00BF01F3">
      <w:pPr>
        <w:spacing w:after="29" w:line="259" w:lineRule="auto"/>
        <w:ind w:left="0" w:firstLine="0"/>
        <w:rPr>
          <w:sz w:val="28"/>
          <w:szCs w:val="28"/>
        </w:rPr>
      </w:pPr>
      <w:r w:rsidRPr="00BF01F3">
        <w:rPr>
          <w:rFonts w:eastAsia="Arial"/>
          <w:color w:val="37474F"/>
          <w:sz w:val="28"/>
          <w:szCs w:val="28"/>
        </w:rPr>
        <w:t xml:space="preserve"> </w:t>
      </w:r>
    </w:p>
    <w:p w:rsidR="00DE6103" w:rsidRPr="00BF01F3" w:rsidRDefault="00BF01F3">
      <w:pPr>
        <w:spacing w:after="0" w:line="259" w:lineRule="auto"/>
        <w:ind w:left="0" w:right="7" w:firstLine="0"/>
        <w:jc w:val="center"/>
        <w:rPr>
          <w:sz w:val="28"/>
          <w:szCs w:val="28"/>
        </w:rPr>
      </w:pPr>
      <w:bookmarkStart w:id="0" w:name="_GoBack"/>
      <w:r w:rsidRPr="00BF01F3">
        <w:rPr>
          <w:rFonts w:eastAsia="Arial"/>
          <w:color w:val="0070C0"/>
          <w:sz w:val="28"/>
          <w:szCs w:val="28"/>
        </w:rPr>
        <w:t xml:space="preserve">«Развитие восприятия цвета у детей раннего возраста» </w:t>
      </w:r>
    </w:p>
    <w:p w:rsidR="00DE6103" w:rsidRPr="00BF01F3" w:rsidRDefault="00BF01F3">
      <w:pPr>
        <w:spacing w:after="0" w:line="259" w:lineRule="auto"/>
        <w:ind w:left="0" w:firstLine="0"/>
        <w:rPr>
          <w:sz w:val="28"/>
          <w:szCs w:val="28"/>
        </w:rPr>
      </w:pPr>
      <w:r w:rsidRPr="00BF01F3">
        <w:rPr>
          <w:sz w:val="28"/>
          <w:szCs w:val="28"/>
        </w:rPr>
        <w:t xml:space="preserve"> </w:t>
      </w:r>
    </w:p>
    <w:bookmarkEnd w:id="0"/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>Цвет является значимым свойством окружающего нас мира, но его нельзя выделить практическим путем, в ходе действия с предметами, как, например, форму или величину.</w:t>
      </w:r>
      <w:r w:rsidRPr="00BF01F3">
        <w:rPr>
          <w:rFonts w:eastAsia="Arial"/>
          <w:color w:val="181818"/>
          <w:sz w:val="28"/>
          <w:szCs w:val="28"/>
        </w:rPr>
        <w:t xml:space="preserve">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 xml:space="preserve">К тому же цвет не всегда напрямую влияет на сущность предметов, их функцию. Тем не менее, цвет – это свойство, которое первым обращает на себя внимание, позволяет выделить объект среди других и запомнить его.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>Цвет — это яркая сторона детства. Дети любят ц</w:t>
      </w:r>
      <w:r w:rsidRPr="00BF01F3">
        <w:rPr>
          <w:sz w:val="28"/>
          <w:szCs w:val="28"/>
        </w:rPr>
        <w:t xml:space="preserve">вет, реагируют на него, увлекаются и играют с ним. Знакомство с цветом помогает им полнее и тоньше воспринимать предметы и явления окружающего мира, развивает наблюдательность, мышление, обогащает речь.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>Сначала дети оперируют ограниченной палитрой, котора</w:t>
      </w:r>
      <w:r w:rsidRPr="00BF01F3">
        <w:rPr>
          <w:sz w:val="28"/>
          <w:szCs w:val="28"/>
        </w:rPr>
        <w:t xml:space="preserve">я расширяется по мере того, как они взрослеют. Путь знакомства детей с цветом — это путь непосредственного восприятия цвета в связи с окружающим миром, в единстве с обозначающим его словом.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>Различать цвета детям значительно легче, чем их называть и даже ч</w:t>
      </w:r>
      <w:r w:rsidRPr="00BF01F3">
        <w:rPr>
          <w:sz w:val="28"/>
          <w:szCs w:val="28"/>
        </w:rPr>
        <w:t>ем отбирать цвета,</w:t>
      </w:r>
      <w:r w:rsidRPr="00BF01F3">
        <w:rPr>
          <w:sz w:val="28"/>
          <w:szCs w:val="28"/>
        </w:rPr>
        <w:t xml:space="preserve"> названные взрослыми. Зная названия ряда цветов, дети часто не умеют еще достаточно хорошо пользоваться этими знаниями. </w:t>
      </w:r>
    </w:p>
    <w:p w:rsidR="00DE6103" w:rsidRPr="00BF01F3" w:rsidRDefault="00BF01F3">
      <w:pPr>
        <w:ind w:left="-5" w:right="301"/>
        <w:rPr>
          <w:sz w:val="28"/>
          <w:szCs w:val="28"/>
        </w:rPr>
      </w:pPr>
      <w:r w:rsidRPr="00BF01F3">
        <w:rPr>
          <w:sz w:val="28"/>
          <w:szCs w:val="28"/>
        </w:rPr>
        <w:t>Позже цвет становится одним из опознавательных признаков знакомого ребенку предмета или явления. Цвет, его оттенки, ег</w:t>
      </w:r>
      <w:r w:rsidRPr="00BF01F3">
        <w:rPr>
          <w:sz w:val="28"/>
          <w:szCs w:val="28"/>
        </w:rPr>
        <w:t>о сочетания приобретают для ребенка такое же сигнальное значение,</w:t>
      </w:r>
      <w:r w:rsidRPr="00BF01F3">
        <w:rPr>
          <w:rFonts w:eastAsia="Arial"/>
          <w:color w:val="333333"/>
          <w:sz w:val="28"/>
          <w:szCs w:val="28"/>
        </w:rPr>
        <w:t xml:space="preserve"> </w:t>
      </w:r>
      <w:r w:rsidRPr="00BF01F3">
        <w:rPr>
          <w:sz w:val="28"/>
          <w:szCs w:val="28"/>
        </w:rPr>
        <w:t xml:space="preserve">какое они имеют и для взрослого. Он будет узнавать морковку, потому что она красная, огурчик – потому что он зеленый.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>Знакомство малыша с цветом надо начинать с четырех основных цветов: кра</w:t>
      </w:r>
      <w:r w:rsidRPr="00BF01F3">
        <w:rPr>
          <w:sz w:val="28"/>
          <w:szCs w:val="28"/>
        </w:rPr>
        <w:t>сного, желтого, зеленого и синего. Только после того, как ребенок научиться, без труда узнавать, и различать эти цвета, а также называть их можно знакомить его с белым, черным, оранжевым и фиолетовым цветами.</w:t>
      </w:r>
      <w:r w:rsidRPr="00BF01F3">
        <w:rPr>
          <w:rFonts w:eastAsia="Arial"/>
          <w:color w:val="333333"/>
          <w:sz w:val="28"/>
          <w:szCs w:val="28"/>
        </w:rPr>
        <w:t xml:space="preserve"> </w:t>
      </w:r>
    </w:p>
    <w:p w:rsidR="00DE6103" w:rsidRPr="00BF01F3" w:rsidRDefault="00BF01F3">
      <w:pPr>
        <w:spacing w:after="49" w:line="259" w:lineRule="auto"/>
        <w:ind w:left="0" w:firstLine="0"/>
        <w:rPr>
          <w:sz w:val="28"/>
          <w:szCs w:val="28"/>
        </w:rPr>
      </w:pPr>
      <w:r w:rsidRPr="00BF01F3">
        <w:rPr>
          <w:rFonts w:eastAsia="Arial"/>
          <w:color w:val="333333"/>
          <w:sz w:val="28"/>
          <w:szCs w:val="28"/>
        </w:rPr>
        <w:t xml:space="preserve"> </w:t>
      </w:r>
      <w:r w:rsidRPr="00BF01F3">
        <w:rPr>
          <w:rFonts w:eastAsia="Arial"/>
          <w:color w:val="181818"/>
          <w:sz w:val="28"/>
          <w:szCs w:val="28"/>
        </w:rPr>
        <w:t xml:space="preserve"> </w:t>
      </w:r>
    </w:p>
    <w:p w:rsidR="00DE6103" w:rsidRPr="00BF01F3" w:rsidRDefault="00BF01F3">
      <w:pPr>
        <w:spacing w:after="36" w:line="259" w:lineRule="auto"/>
        <w:ind w:left="0" w:firstLine="0"/>
        <w:rPr>
          <w:sz w:val="28"/>
          <w:szCs w:val="28"/>
        </w:rPr>
      </w:pPr>
      <w:r w:rsidRPr="00BF01F3">
        <w:rPr>
          <w:b/>
          <w:sz w:val="28"/>
          <w:szCs w:val="28"/>
        </w:rPr>
        <w:t>В процессе знакомства ребенка с цветом можн</w:t>
      </w:r>
      <w:r w:rsidRPr="00BF01F3">
        <w:rPr>
          <w:b/>
          <w:sz w:val="28"/>
          <w:szCs w:val="28"/>
        </w:rPr>
        <w:t>о выделить следующие этапы:</w:t>
      </w:r>
      <w:r w:rsidRPr="00BF01F3">
        <w:rPr>
          <w:rFonts w:eastAsia="Arial"/>
          <w:color w:val="181818"/>
          <w:sz w:val="28"/>
          <w:szCs w:val="28"/>
        </w:rPr>
        <w:t xml:space="preserve">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 xml:space="preserve">1.Различение цветов по принципу «такой – не такой». На этом этапе малыш сравнивает предметы по цвету, прикладывая их друг к другу. </w:t>
      </w:r>
    </w:p>
    <w:p w:rsidR="00DE6103" w:rsidRPr="00BF01F3" w:rsidRDefault="00BF01F3">
      <w:pPr>
        <w:numPr>
          <w:ilvl w:val="0"/>
          <w:numId w:val="1"/>
        </w:numPr>
        <w:ind w:hanging="240"/>
        <w:rPr>
          <w:sz w:val="28"/>
          <w:szCs w:val="28"/>
        </w:rPr>
      </w:pPr>
      <w:r w:rsidRPr="00BF01F3">
        <w:rPr>
          <w:sz w:val="28"/>
          <w:szCs w:val="28"/>
        </w:rPr>
        <w:t xml:space="preserve">Зрительное соотнесение цветов – восприятие цвета на расстояние, выбор цвета по образцу. </w:t>
      </w:r>
    </w:p>
    <w:p w:rsidR="00DE6103" w:rsidRPr="00BF01F3" w:rsidRDefault="00BF01F3">
      <w:pPr>
        <w:numPr>
          <w:ilvl w:val="0"/>
          <w:numId w:val="1"/>
        </w:numPr>
        <w:ind w:hanging="240"/>
        <w:rPr>
          <w:sz w:val="28"/>
          <w:szCs w:val="28"/>
        </w:rPr>
      </w:pPr>
      <w:r w:rsidRPr="00BF01F3">
        <w:rPr>
          <w:sz w:val="28"/>
          <w:szCs w:val="28"/>
        </w:rPr>
        <w:lastRenderedPageBreak/>
        <w:t xml:space="preserve">Закрепление представлений о цвете в слове. На этом этапе малыш различает цвет по названию, не прикладывая предметы друг к другу, и не сравнивая их с образцом цвета, а также называет основные цвета.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 xml:space="preserve">Обучение необходимо начать с возраста двух лет. Не стоит </w:t>
      </w:r>
      <w:r w:rsidRPr="00BF01F3">
        <w:rPr>
          <w:sz w:val="28"/>
          <w:szCs w:val="28"/>
        </w:rPr>
        <w:t>начинать рано – ребенок все равно ничего не поймет. Тем более что именно в возрасте двух лет ребенок уже различает цвета, просто не умеет их называть. Задача родителей – научить малыша называть цвета своими названиями и соотносить их между собой.</w:t>
      </w:r>
      <w:r w:rsidRPr="00BF01F3">
        <w:rPr>
          <w:rFonts w:eastAsia="Arial"/>
          <w:color w:val="181818"/>
          <w:sz w:val="28"/>
          <w:szCs w:val="28"/>
        </w:rPr>
        <w:t xml:space="preserve"> </w:t>
      </w:r>
    </w:p>
    <w:p w:rsidR="00DE6103" w:rsidRPr="00BF01F3" w:rsidRDefault="00BF01F3">
      <w:pPr>
        <w:spacing w:after="0" w:line="259" w:lineRule="auto"/>
        <w:ind w:left="0" w:firstLine="0"/>
        <w:rPr>
          <w:sz w:val="28"/>
          <w:szCs w:val="28"/>
        </w:rPr>
      </w:pPr>
      <w:r w:rsidRPr="00BF01F3">
        <w:rPr>
          <w:sz w:val="28"/>
          <w:szCs w:val="28"/>
        </w:rPr>
        <w:t xml:space="preserve">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>Во вре</w:t>
      </w:r>
      <w:r w:rsidRPr="00BF01F3">
        <w:rPr>
          <w:sz w:val="28"/>
          <w:szCs w:val="28"/>
        </w:rPr>
        <w:t>мя прогулки обращайте внимание на травку, солнышко, листочки на деревьях, цветочки на клумбе, на цвет проезжающих машин. Говорите малышу не только о названии того или иного предмета, но и о его цвете. Не забывайте о том, что повторять названия необходимо н</w:t>
      </w:r>
      <w:r w:rsidRPr="00BF01F3">
        <w:rPr>
          <w:sz w:val="28"/>
          <w:szCs w:val="28"/>
        </w:rPr>
        <w:t xml:space="preserve">есколько раз, потому что с первого раза ребенок не сможет запомнить названия цветов.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>Рассматривая с ребенком иллюстрации книг, просите малыша называть цвет тех или иных предметов, изображенных на картинке. Во время рисования обращайте внимание не только н</w:t>
      </w:r>
      <w:r w:rsidRPr="00BF01F3">
        <w:rPr>
          <w:sz w:val="28"/>
          <w:szCs w:val="28"/>
        </w:rPr>
        <w:t xml:space="preserve">а цвет фломастеров, но попросите малыша подобрать и колпачки. </w:t>
      </w:r>
    </w:p>
    <w:p w:rsidR="00DE6103" w:rsidRPr="00BF01F3" w:rsidRDefault="00BF01F3">
      <w:pPr>
        <w:ind w:left="-5"/>
        <w:rPr>
          <w:sz w:val="28"/>
          <w:szCs w:val="28"/>
        </w:rPr>
      </w:pPr>
      <w:r w:rsidRPr="00BF01F3">
        <w:rPr>
          <w:sz w:val="28"/>
          <w:szCs w:val="28"/>
        </w:rPr>
        <w:t xml:space="preserve">Очень важной частью работы по развитию восприятия цвета являются игры и игрушки. В развитии восприятия цвета детей раннего возраста помогают настольно – печатные, словесные игры, а также игры, </w:t>
      </w:r>
      <w:r w:rsidRPr="00BF01F3">
        <w:rPr>
          <w:sz w:val="28"/>
          <w:szCs w:val="28"/>
        </w:rPr>
        <w:t xml:space="preserve">которые легко можно изготовить своими руками. </w:t>
      </w:r>
    </w:p>
    <w:p w:rsidR="00DE6103" w:rsidRPr="00BF01F3" w:rsidRDefault="00BF01F3">
      <w:pPr>
        <w:spacing w:after="0" w:line="259" w:lineRule="auto"/>
        <w:ind w:left="0" w:firstLine="0"/>
        <w:rPr>
          <w:sz w:val="28"/>
          <w:szCs w:val="28"/>
        </w:rPr>
      </w:pPr>
      <w:r w:rsidRPr="00BF01F3">
        <w:rPr>
          <w:sz w:val="28"/>
          <w:szCs w:val="28"/>
        </w:rPr>
        <w:t xml:space="preserve"> </w:t>
      </w:r>
    </w:p>
    <w:p w:rsidR="00DE6103" w:rsidRPr="00BF01F3" w:rsidRDefault="00BF01F3">
      <w:pPr>
        <w:spacing w:after="18" w:line="259" w:lineRule="auto"/>
        <w:ind w:left="0" w:firstLine="0"/>
        <w:rPr>
          <w:sz w:val="28"/>
          <w:szCs w:val="28"/>
        </w:rPr>
      </w:pPr>
      <w:r w:rsidRPr="00BF01F3">
        <w:rPr>
          <w:rFonts w:eastAsia="Arial"/>
          <w:color w:val="181818"/>
          <w:sz w:val="28"/>
          <w:szCs w:val="28"/>
        </w:rPr>
        <w:t xml:space="preserve"> </w:t>
      </w:r>
    </w:p>
    <w:sectPr w:rsidR="00DE6103" w:rsidRPr="00BF01F3" w:rsidSect="00BF01F3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624CE"/>
    <w:multiLevelType w:val="hybridMultilevel"/>
    <w:tmpl w:val="76D68908"/>
    <w:lvl w:ilvl="0" w:tplc="622E1AAA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EB9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3222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5844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CCF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869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4C1A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74FB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E245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103"/>
    <w:rsid w:val="00BF01F3"/>
    <w:rsid w:val="00DE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63F980-1394-4BC9-A2FE-085A7FFD7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84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2866</Characters>
  <Application>Microsoft Office Word</Application>
  <DocSecurity>0</DocSecurity>
  <Lines>23</Lines>
  <Paragraphs>6</Paragraphs>
  <ScaleCrop>false</ScaleCrop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cp:lastModifiedBy>Svetik</cp:lastModifiedBy>
  <cp:revision>2</cp:revision>
  <dcterms:created xsi:type="dcterms:W3CDTF">2024-06-13T19:59:00Z</dcterms:created>
  <dcterms:modified xsi:type="dcterms:W3CDTF">2024-06-13T19:59:00Z</dcterms:modified>
</cp:coreProperties>
</file>