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15A" w:rsidRDefault="00A3615A" w:rsidP="00CF6E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40"/>
          <w:szCs w:val="32"/>
        </w:rPr>
      </w:pPr>
    </w:p>
    <w:p w:rsidR="00266A3F" w:rsidRDefault="00266A3F" w:rsidP="00266A3F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40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CC0066"/>
          <w:sz w:val="40"/>
          <w:szCs w:val="32"/>
        </w:rPr>
        <w:t>Д</w:t>
      </w:r>
      <w:r w:rsidR="000F6696" w:rsidRPr="00117C7E">
        <w:rPr>
          <w:rFonts w:ascii="Times New Roman" w:eastAsia="Times New Roman" w:hAnsi="Times New Roman" w:cs="Times New Roman"/>
          <w:b/>
          <w:bCs/>
          <w:color w:val="CC0066"/>
          <w:sz w:val="40"/>
          <w:szCs w:val="32"/>
        </w:rPr>
        <w:t>еловая игра</w:t>
      </w:r>
      <w:r>
        <w:rPr>
          <w:rFonts w:ascii="Times New Roman" w:eastAsia="Times New Roman" w:hAnsi="Times New Roman" w:cs="Times New Roman"/>
          <w:b/>
          <w:bCs/>
          <w:color w:val="CC0066"/>
          <w:sz w:val="40"/>
          <w:szCs w:val="32"/>
        </w:rPr>
        <w:t xml:space="preserve"> «Искусство всегда современно</w:t>
      </w:r>
      <w:r w:rsidRPr="00117C7E">
        <w:rPr>
          <w:rFonts w:ascii="Times New Roman" w:eastAsia="Times New Roman" w:hAnsi="Times New Roman" w:cs="Times New Roman"/>
          <w:b/>
          <w:bCs/>
          <w:color w:val="CC0066"/>
          <w:sz w:val="40"/>
          <w:szCs w:val="32"/>
        </w:rPr>
        <w:t>»</w:t>
      </w:r>
    </w:p>
    <w:p w:rsidR="000F6696" w:rsidRPr="00117C7E" w:rsidRDefault="00266A3F" w:rsidP="00CF6E6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40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CC0066"/>
          <w:sz w:val="40"/>
          <w:szCs w:val="32"/>
        </w:rPr>
        <w:t xml:space="preserve"> для воспитателей групп  художественно-эстетического  направления</w:t>
      </w:r>
    </w:p>
    <w:p w:rsidR="000F6696" w:rsidRPr="00117C7E" w:rsidRDefault="000F6696" w:rsidP="00CF6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</w:rPr>
      </w:pPr>
    </w:p>
    <w:p w:rsidR="000F6696" w:rsidRPr="00CC4EA9" w:rsidRDefault="000F6696" w:rsidP="00CF6E67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Цель игры: 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повышение профессионального мастерства и компетенции педагогов по художественно- эстетическому направлению.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Задачи: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- создание условий для профессионального самосовершенствования и </w:t>
      </w:r>
      <w:proofErr w:type="spellStart"/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саморефлексии</w:t>
      </w:r>
      <w:proofErr w:type="spellEnd"/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педагогов;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- стимулирование познавательного интереса и креативности педагогов.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="00CC4EA9">
        <w:rPr>
          <w:rFonts w:ascii="Times New Roman" w:eastAsia="Times New Roman" w:hAnsi="Times New Roman" w:cs="Times New Roman"/>
          <w:b/>
          <w:bCs/>
          <w:color w:val="000000"/>
          <w:sz w:val="28"/>
        </w:rPr>
        <w:t>Материалы</w:t>
      </w:r>
      <w:r w:rsidRP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: </w:t>
      </w:r>
      <w:r w:rsidR="00CC4EA9" w:rsidRPr="00CC4EA9">
        <w:rPr>
          <w:rFonts w:ascii="Times New Roman" w:eastAsia="Times New Roman" w:hAnsi="Times New Roman" w:cs="Times New Roman"/>
          <w:bCs/>
          <w:color w:val="000000"/>
          <w:sz w:val="28"/>
        </w:rPr>
        <w:t>карточки для жеребьевки, диплом победителя и диплом за участие, карточки с заданиями, репродукции произведений</w:t>
      </w:r>
      <w:proofErr w:type="gramStart"/>
      <w:r w:rsidR="00CC4EA9" w:rsidRPr="00CC4EA9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 ,</w:t>
      </w:r>
      <w:proofErr w:type="gramEnd"/>
      <w:r w:rsidR="00CC4EA9" w:rsidRPr="00CC4EA9"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ребусы.</w:t>
      </w:r>
    </w:p>
    <w:p w:rsidR="000F6696" w:rsidRPr="00117C7E" w:rsidRDefault="000F6696" w:rsidP="00CF6E67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</w:p>
    <w:p w:rsidR="000F6696" w:rsidRPr="00117C7E" w:rsidRDefault="000F6696" w:rsidP="00CF6E67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Правила деловой игры:</w:t>
      </w:r>
    </w:p>
    <w:p w:rsidR="000F6696" w:rsidRPr="00117C7E" w:rsidRDefault="000F6696" w:rsidP="00CF6E67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Все уча</w:t>
      </w:r>
      <w:r w:rsidR="00266A3F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стники деловой игры делятся на 2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команды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(правила принадлежности к той или иной команде устанавливается жеребьевкой) 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Все с</w:t>
      </w:r>
      <w:r w:rsidR="00723237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адятся на соответствующее место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.</w:t>
      </w:r>
      <w:r w:rsidR="00A3615A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 xml:space="preserve"> 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Каждая команда выбирает капитана.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За быстроту реакции и правильно</w:t>
      </w:r>
      <w:r w:rsidR="00CC4EA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сть ответа командам даются  баллы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.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Итоги деловой</w:t>
      </w:r>
      <w:r w:rsidR="00CC4EA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игры подводятся подсчётом баллов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. Игроки команды, набравшей наибольшее количество - являются победителями игры и получают диплом победителя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«Деловой игры».</w:t>
      </w:r>
    </w:p>
    <w:p w:rsidR="000F6696" w:rsidRPr="00117C7E" w:rsidRDefault="000F6696" w:rsidP="00CF6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</w:rPr>
      </w:pPr>
    </w:p>
    <w:p w:rsidR="000F6696" w:rsidRDefault="00117C7E" w:rsidP="00CF6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601802"/>
          <w:sz w:val="36"/>
          <w:szCs w:val="29"/>
        </w:rPr>
      </w:pPr>
      <w:r>
        <w:rPr>
          <w:rFonts w:ascii="Times New Roman" w:eastAsia="Times New Roman" w:hAnsi="Times New Roman" w:cs="Times New Roman"/>
          <w:b/>
          <w:bCs/>
          <w:color w:val="601802"/>
          <w:sz w:val="36"/>
          <w:szCs w:val="29"/>
        </w:rPr>
        <w:t>Ход деловой игры:</w:t>
      </w:r>
    </w:p>
    <w:p w:rsidR="00117C7E" w:rsidRPr="000B1187" w:rsidRDefault="000B1187" w:rsidP="00CF6E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601802"/>
          <w:sz w:val="36"/>
          <w:szCs w:val="29"/>
        </w:rPr>
        <w:t xml:space="preserve">                                 </w:t>
      </w:r>
      <w:r w:rsidRPr="000B1187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</w:rPr>
        <w:t>Вступительная часть</w:t>
      </w:r>
    </w:p>
    <w:p w:rsidR="00723237" w:rsidRDefault="000F6696" w:rsidP="00CF6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</w:pPr>
      <w:r w:rsidRP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I. Вступительное слово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</w:p>
    <w:p w:rsidR="00723237" w:rsidRDefault="00266A3F" w:rsidP="00CF6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- Уважаемые коллеги! Начнем нашу деловую игру с цитаты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>Ф.Достоевского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«Искусство всегда современно»</w:t>
      </w:r>
      <w:r w:rsidR="00723237">
        <w:rPr>
          <w:rFonts w:ascii="Times New Roman" w:eastAsia="Times New Roman" w:hAnsi="Times New Roman" w:cs="Times New Roman"/>
          <w:color w:val="000000"/>
          <w:sz w:val="28"/>
          <w:szCs w:val="23"/>
        </w:rPr>
        <w:t>.</w:t>
      </w:r>
      <w:r w:rsidR="00723237" w:rsidRPr="00723237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="00723237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Р</w:t>
      </w:r>
      <w:r w:rsidR="00723237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оль </w:t>
      </w:r>
      <w:r w:rsidR="00723237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искусства </w:t>
      </w:r>
      <w:r w:rsidR="00723237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в воспитании человека невозможно переоценить.</w:t>
      </w:r>
      <w:r w:rsidR="00723237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="00723237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Если говорить об искусстве в приложении к детям, оно как воздух необходимо для их нормального развития. Приобщаясь к искусству, ребенок учится смотреть на окружающий мир совсем другими глазами, учится видеть и беречь его красоту. В результате растущий человек получает верные нравственные ориентиры, и его личность развивается гармонично.</w:t>
      </w:r>
      <w:r w:rsidR="00723237"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="00723237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Развиваясь с помощью искусства, ребенок выступает не только как зритель, но и как творец. Детям доступны практически все виды изобразительного и декоративно-прикладного творчества – рисование, лепка, вышивка, плетение и другие. Такое творческое выражение необходимо как воздух способным, </w:t>
      </w:r>
      <w:r w:rsidR="00723237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lastRenderedPageBreak/>
        <w:t>одаренным детям, оно помогает развитию их талантов, может стать призванием и делом всей жизни.</w:t>
      </w:r>
      <w:r w:rsidR="00723237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="00723237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Итак, искусство формирует личность человека, развивает его интеллектуальный потенциал и чувственное восприятие, задает правильные нравственные ориентиры и приобщает его к своей культурной среде. При этом довольно сложно оценить возраст начала эстетического развития. На сегодняшний день считается, что искусство играет значительную роль в развитии человека, начиная с его рождения</w:t>
      </w:r>
      <w:r w:rsidR="00723237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.</w:t>
      </w:r>
    </w:p>
    <w:p w:rsidR="00723237" w:rsidRDefault="000B1187" w:rsidP="00CF6E6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                                         </w:t>
      </w:r>
      <w:r w:rsidRPr="000B1187">
        <w:rPr>
          <w:rFonts w:ascii="Times New Roman" w:eastAsia="Times New Roman" w:hAnsi="Times New Roman" w:cs="Times New Roman"/>
          <w:b/>
          <w:color w:val="000000"/>
          <w:sz w:val="28"/>
          <w:szCs w:val="23"/>
        </w:rPr>
        <w:t>Основная часть</w:t>
      </w:r>
      <w:r w:rsidR="00723237" w:rsidRPr="000B1187">
        <w:rPr>
          <w:rFonts w:ascii="Times New Roman" w:eastAsia="Times New Roman" w:hAnsi="Times New Roman" w:cs="Times New Roman"/>
          <w:b/>
          <w:color w:val="000000"/>
          <w:sz w:val="28"/>
          <w:szCs w:val="23"/>
        </w:rPr>
        <w:br/>
      </w:r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="00723237">
        <w:rPr>
          <w:rFonts w:ascii="Times New Roman" w:eastAsia="Times New Roman" w:hAnsi="Times New Roman" w:cs="Times New Roman"/>
          <w:b/>
          <w:bCs/>
          <w:color w:val="000000"/>
          <w:sz w:val="28"/>
        </w:rPr>
        <w:t>1</w:t>
      </w:r>
      <w:r w:rsid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  <w:r w:rsidR="000F6696" w:rsidRP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Разминка</w:t>
      </w:r>
      <w:r w:rsidR="00723237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«Мозговой штурм» (за каждый правильный ответ начисляется по 1 баллу)</w:t>
      </w:r>
    </w:p>
    <w:p w:rsidR="00723237" w:rsidRPr="00180DDA" w:rsidRDefault="000F6696" w:rsidP="00723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="00723237" w:rsidRPr="00180DDA">
        <w:rPr>
          <w:rFonts w:ascii="Times New Roman" w:eastAsia="Times New Roman" w:hAnsi="Times New Roman" w:cs="Times New Roman"/>
          <w:sz w:val="28"/>
          <w:szCs w:val="28"/>
        </w:rPr>
        <w:t>• </w:t>
      </w:r>
      <w:r w:rsidR="00723237" w:rsidRPr="00180DDA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</w:t>
      </w:r>
      <w:r w:rsidR="00723237" w:rsidRPr="00180DDA">
        <w:rPr>
          <w:rFonts w:ascii="Times New Roman" w:eastAsia="Times New Roman" w:hAnsi="Times New Roman" w:cs="Times New Roman"/>
          <w:sz w:val="28"/>
          <w:szCs w:val="28"/>
        </w:rPr>
        <w:t>, изображающий военные сражения </w:t>
      </w:r>
      <w:r w:rsidR="00723237" w:rsidRPr="00180DDA">
        <w:rPr>
          <w:rFonts w:ascii="Times New Roman" w:eastAsia="Times New Roman" w:hAnsi="Times New Roman" w:cs="Times New Roman"/>
          <w:i/>
          <w:iCs/>
          <w:sz w:val="28"/>
          <w:szCs w:val="28"/>
        </w:rPr>
        <w:t>(баталии)</w:t>
      </w:r>
    </w:p>
    <w:p w:rsidR="00723237" w:rsidRPr="00180DDA" w:rsidRDefault="00723237" w:rsidP="00723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0DDA">
        <w:rPr>
          <w:rFonts w:ascii="Times New Roman" w:eastAsia="Times New Roman" w:hAnsi="Times New Roman" w:cs="Times New Roman"/>
          <w:sz w:val="28"/>
          <w:szCs w:val="28"/>
        </w:rPr>
        <w:t>• русский </w:t>
      </w:r>
      <w:r w:rsidRPr="00180DDA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>, автор картины </w:t>
      </w:r>
      <w:r w:rsidRPr="00180DDA">
        <w:rPr>
          <w:rFonts w:ascii="Times New Roman" w:eastAsia="Times New Roman" w:hAnsi="Times New Roman" w:cs="Times New Roman"/>
          <w:i/>
          <w:iCs/>
          <w:sz w:val="28"/>
          <w:szCs w:val="28"/>
        </w:rPr>
        <w:t>«Царевна Лебедь»</w:t>
      </w:r>
    </w:p>
    <w:p w:rsidR="00723237" w:rsidRPr="00180DDA" w:rsidRDefault="00723237" w:rsidP="00723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0DDA">
        <w:rPr>
          <w:rFonts w:ascii="Times New Roman" w:eastAsia="Times New Roman" w:hAnsi="Times New Roman" w:cs="Times New Roman"/>
          <w:sz w:val="28"/>
          <w:szCs w:val="28"/>
        </w:rPr>
        <w:t>• изображение </w:t>
      </w:r>
      <w:r w:rsidRPr="00180DDA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художником самого себя</w:t>
      </w:r>
    </w:p>
    <w:p w:rsidR="00723237" w:rsidRPr="00180DDA" w:rsidRDefault="00723237" w:rsidP="00723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0DDA">
        <w:rPr>
          <w:rFonts w:ascii="Times New Roman" w:eastAsia="Times New Roman" w:hAnsi="Times New Roman" w:cs="Times New Roman"/>
          <w:sz w:val="28"/>
          <w:szCs w:val="28"/>
        </w:rPr>
        <w:t>• известный иллюстратор русских народных сказок</w:t>
      </w:r>
    </w:p>
    <w:p w:rsidR="00723237" w:rsidRPr="00180DDA" w:rsidRDefault="00723237" w:rsidP="007232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0DDA">
        <w:rPr>
          <w:rFonts w:ascii="Times New Roman" w:eastAsia="Times New Roman" w:hAnsi="Times New Roman" w:cs="Times New Roman"/>
          <w:sz w:val="28"/>
          <w:szCs w:val="28"/>
        </w:rPr>
        <w:t>• </w:t>
      </w:r>
      <w:r w:rsidRPr="00180DDA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>, изображающий животных</w:t>
      </w:r>
    </w:p>
    <w:p w:rsidR="000F6696" w:rsidRDefault="00723237" w:rsidP="0072323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80DDA">
        <w:rPr>
          <w:rFonts w:ascii="Times New Roman" w:eastAsia="Times New Roman" w:hAnsi="Times New Roman" w:cs="Times New Roman"/>
          <w:sz w:val="28"/>
          <w:szCs w:val="28"/>
        </w:rPr>
        <w:t>• известный русский пейзажист, автор картины </w:t>
      </w:r>
      <w:r w:rsidRPr="00180DDA">
        <w:rPr>
          <w:rFonts w:ascii="Times New Roman" w:eastAsia="Times New Roman" w:hAnsi="Times New Roman" w:cs="Times New Roman"/>
          <w:i/>
          <w:iCs/>
          <w:sz w:val="28"/>
          <w:szCs w:val="28"/>
        </w:rPr>
        <w:t>«Грачи прилетели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»</w:t>
      </w:r>
    </w:p>
    <w:p w:rsidR="00D3073E" w:rsidRDefault="00D3073E" w:rsidP="0072323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6B5D2F" w:rsidRDefault="00723237" w:rsidP="00723237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723237">
        <w:rPr>
          <w:rFonts w:ascii="Times New Roman" w:eastAsia="Times New Roman" w:hAnsi="Times New Roman" w:cs="Times New Roman"/>
          <w:b/>
          <w:iCs/>
          <w:sz w:val="28"/>
          <w:szCs w:val="28"/>
        </w:rPr>
        <w:t>2. «</w:t>
      </w:r>
      <w:proofErr w:type="spellStart"/>
      <w:r w:rsidRPr="00723237">
        <w:rPr>
          <w:rFonts w:ascii="Times New Roman" w:eastAsia="Times New Roman" w:hAnsi="Times New Roman" w:cs="Times New Roman"/>
          <w:b/>
          <w:iCs/>
          <w:sz w:val="28"/>
          <w:szCs w:val="28"/>
        </w:rPr>
        <w:t>Потеряшки</w:t>
      </w:r>
      <w:proofErr w:type="spellEnd"/>
      <w:r w:rsidRPr="00723237">
        <w:rPr>
          <w:rFonts w:ascii="Times New Roman" w:eastAsia="Times New Roman" w:hAnsi="Times New Roman" w:cs="Times New Roman"/>
          <w:b/>
          <w:i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на каждую команду даются карточки, необходимо стрелочкой привести </w:t>
      </w:r>
      <w:r w:rsidR="00D3073E">
        <w:rPr>
          <w:rFonts w:ascii="Times New Roman" w:eastAsia="Times New Roman" w:hAnsi="Times New Roman" w:cs="Times New Roman"/>
          <w:b/>
          <w:iCs/>
          <w:sz w:val="28"/>
          <w:szCs w:val="28"/>
        </w:rPr>
        <w:t>автора к произведению). За кажды</w:t>
      </w: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й правильный ответ начисляется 1 балл (всего 5 за карточку)</w:t>
      </w:r>
    </w:p>
    <w:p w:rsidR="006B5D2F" w:rsidRPr="00723237" w:rsidRDefault="006B5D2F" w:rsidP="007232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3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</w:rPr>
        <w:t>Карточка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B5D2F" w:rsidTr="006B5D2F">
        <w:tc>
          <w:tcPr>
            <w:tcW w:w="3190" w:type="dxa"/>
          </w:tcPr>
          <w:p w:rsidR="006B5D2F" w:rsidRPr="006B5D2F" w:rsidRDefault="006B5D2F" w:rsidP="0072323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  <w:proofErr w:type="spellStart"/>
            <w:r w:rsidRPr="006B5D2F"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И.Левитан</w:t>
            </w:r>
            <w:proofErr w:type="spellEnd"/>
          </w:p>
        </w:tc>
        <w:tc>
          <w:tcPr>
            <w:tcW w:w="3190" w:type="dxa"/>
          </w:tcPr>
          <w:p w:rsidR="006B5D2F" w:rsidRDefault="006B5D2F" w:rsidP="0072323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3"/>
                <w:shd w:val="clear" w:color="auto" w:fill="FFFFFF"/>
              </w:rPr>
            </w:pPr>
          </w:p>
        </w:tc>
        <w:tc>
          <w:tcPr>
            <w:tcW w:w="3191" w:type="dxa"/>
          </w:tcPr>
          <w:p w:rsidR="006B5D2F" w:rsidRPr="006B5D2F" w:rsidRDefault="006B5D2F" w:rsidP="0072323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  <w:r w:rsidRPr="006B5D2F"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«Утро в сосновом бору»</w:t>
            </w:r>
          </w:p>
        </w:tc>
      </w:tr>
      <w:tr w:rsidR="006B5D2F" w:rsidTr="006B5D2F">
        <w:tc>
          <w:tcPr>
            <w:tcW w:w="3190" w:type="dxa"/>
          </w:tcPr>
          <w:p w:rsidR="006B5D2F" w:rsidRPr="006B5D2F" w:rsidRDefault="006B5D2F" w:rsidP="0072323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  <w:proofErr w:type="spellStart"/>
            <w:r w:rsidRPr="006B5D2F"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И.Шишкин</w:t>
            </w:r>
            <w:proofErr w:type="spellEnd"/>
          </w:p>
        </w:tc>
        <w:tc>
          <w:tcPr>
            <w:tcW w:w="3190" w:type="dxa"/>
          </w:tcPr>
          <w:p w:rsidR="006B5D2F" w:rsidRDefault="006B5D2F" w:rsidP="0072323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3"/>
                <w:shd w:val="clear" w:color="auto" w:fill="FFFFFF"/>
              </w:rPr>
            </w:pPr>
          </w:p>
        </w:tc>
        <w:tc>
          <w:tcPr>
            <w:tcW w:w="3191" w:type="dxa"/>
          </w:tcPr>
          <w:p w:rsidR="006B5D2F" w:rsidRPr="006B5D2F" w:rsidRDefault="006B5D2F" w:rsidP="0072323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  <w:r w:rsidRPr="006B5D2F"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«Золотая осень»</w:t>
            </w:r>
          </w:p>
        </w:tc>
      </w:tr>
      <w:tr w:rsidR="006B5D2F" w:rsidTr="006B5D2F">
        <w:tc>
          <w:tcPr>
            <w:tcW w:w="3190" w:type="dxa"/>
          </w:tcPr>
          <w:p w:rsidR="006B5D2F" w:rsidRDefault="006B5D2F" w:rsidP="0072323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3"/>
                <w:shd w:val="clear" w:color="auto" w:fill="FFFFFF"/>
              </w:rPr>
            </w:pPr>
            <w:r w:rsidRPr="006B5D2F"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В. Суриков</w:t>
            </w:r>
          </w:p>
        </w:tc>
        <w:tc>
          <w:tcPr>
            <w:tcW w:w="3190" w:type="dxa"/>
          </w:tcPr>
          <w:p w:rsidR="006B5D2F" w:rsidRDefault="006B5D2F" w:rsidP="0072323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3"/>
                <w:shd w:val="clear" w:color="auto" w:fill="FFFFFF"/>
              </w:rPr>
            </w:pPr>
          </w:p>
        </w:tc>
        <w:tc>
          <w:tcPr>
            <w:tcW w:w="3191" w:type="dxa"/>
          </w:tcPr>
          <w:p w:rsidR="006B5D2F" w:rsidRPr="006B5D2F" w:rsidRDefault="006B5D2F" w:rsidP="0072323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«Взятие снежного городка»</w:t>
            </w:r>
          </w:p>
        </w:tc>
      </w:tr>
      <w:tr w:rsidR="006B5D2F" w:rsidTr="006B5D2F">
        <w:tc>
          <w:tcPr>
            <w:tcW w:w="3190" w:type="dxa"/>
          </w:tcPr>
          <w:p w:rsidR="006B5D2F" w:rsidRPr="00D3073E" w:rsidRDefault="00D3073E" w:rsidP="0072323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  <w:proofErr w:type="spellStart"/>
            <w:r w:rsidRPr="00D3073E"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А.Саврасов</w:t>
            </w:r>
            <w:proofErr w:type="spellEnd"/>
          </w:p>
        </w:tc>
        <w:tc>
          <w:tcPr>
            <w:tcW w:w="3190" w:type="dxa"/>
          </w:tcPr>
          <w:p w:rsidR="006B5D2F" w:rsidRDefault="006B5D2F" w:rsidP="0072323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3"/>
                <w:shd w:val="clear" w:color="auto" w:fill="FFFFFF"/>
              </w:rPr>
            </w:pPr>
          </w:p>
        </w:tc>
        <w:tc>
          <w:tcPr>
            <w:tcW w:w="3191" w:type="dxa"/>
          </w:tcPr>
          <w:p w:rsidR="006B5D2F" w:rsidRPr="00D3073E" w:rsidRDefault="00D3073E" w:rsidP="0072323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  <w:r w:rsidRPr="00D3073E"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«Грачи прилетели»</w:t>
            </w:r>
          </w:p>
        </w:tc>
      </w:tr>
      <w:tr w:rsidR="006B5D2F" w:rsidTr="006B5D2F">
        <w:tc>
          <w:tcPr>
            <w:tcW w:w="3190" w:type="dxa"/>
          </w:tcPr>
          <w:p w:rsidR="006B5D2F" w:rsidRPr="00D3073E" w:rsidRDefault="00D3073E" w:rsidP="0072323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  <w:proofErr w:type="spellStart"/>
            <w:r w:rsidRPr="00D3073E"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А.Пластов</w:t>
            </w:r>
            <w:proofErr w:type="spellEnd"/>
          </w:p>
        </w:tc>
        <w:tc>
          <w:tcPr>
            <w:tcW w:w="3190" w:type="dxa"/>
          </w:tcPr>
          <w:p w:rsidR="006B5D2F" w:rsidRDefault="006B5D2F" w:rsidP="00723237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3"/>
                <w:shd w:val="clear" w:color="auto" w:fill="FFFFFF"/>
              </w:rPr>
            </w:pPr>
          </w:p>
        </w:tc>
        <w:tc>
          <w:tcPr>
            <w:tcW w:w="3191" w:type="dxa"/>
          </w:tcPr>
          <w:p w:rsidR="006B5D2F" w:rsidRPr="00D3073E" w:rsidRDefault="00D3073E" w:rsidP="0072323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</w:pPr>
            <w:r w:rsidRPr="00D3073E">
              <w:rPr>
                <w:rFonts w:ascii="Times New Roman" w:eastAsia="Times New Roman" w:hAnsi="Times New Roman" w:cs="Times New Roman"/>
                <w:color w:val="000000"/>
                <w:sz w:val="28"/>
                <w:szCs w:val="23"/>
                <w:shd w:val="clear" w:color="auto" w:fill="FFFFFF"/>
              </w:rPr>
              <w:t>«Полдень»</w:t>
            </w:r>
          </w:p>
        </w:tc>
      </w:tr>
    </w:tbl>
    <w:p w:rsidR="00723237" w:rsidRPr="00723237" w:rsidRDefault="00723237" w:rsidP="007232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3"/>
          <w:shd w:val="clear" w:color="auto" w:fill="FFFFFF"/>
        </w:rPr>
      </w:pPr>
    </w:p>
    <w:p w:rsidR="00117C7E" w:rsidRDefault="00117C7E" w:rsidP="00CF6E6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</w:p>
    <w:p w:rsidR="00D3073E" w:rsidRPr="00723237" w:rsidRDefault="00D3073E" w:rsidP="00CF6E6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>Карточка 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3073E" w:rsidRPr="00D3073E" w:rsidTr="00D3073E">
        <w:tc>
          <w:tcPr>
            <w:tcW w:w="3190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 w:rsidRPr="00D3073E">
              <w:rPr>
                <w:rFonts w:ascii="Times New Roman" w:eastAsia="Times New Roman" w:hAnsi="Times New Roman" w:cs="Times New Roman"/>
                <w:sz w:val="32"/>
                <w:szCs w:val="24"/>
              </w:rPr>
              <w:t>В.Васнецов</w:t>
            </w:r>
            <w:proofErr w:type="spellEnd"/>
          </w:p>
        </w:tc>
        <w:tc>
          <w:tcPr>
            <w:tcW w:w="3190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  <w:tc>
          <w:tcPr>
            <w:tcW w:w="3191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D3073E">
              <w:rPr>
                <w:rFonts w:ascii="Times New Roman" w:eastAsia="Times New Roman" w:hAnsi="Times New Roman" w:cs="Times New Roman"/>
                <w:sz w:val="32"/>
                <w:szCs w:val="24"/>
              </w:rPr>
              <w:t>«Рожь»</w:t>
            </w:r>
          </w:p>
        </w:tc>
      </w:tr>
      <w:tr w:rsidR="00D3073E" w:rsidRPr="00D3073E" w:rsidTr="00D3073E">
        <w:tc>
          <w:tcPr>
            <w:tcW w:w="3190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 w:rsidRPr="00D3073E">
              <w:rPr>
                <w:rFonts w:ascii="Times New Roman" w:eastAsia="Times New Roman" w:hAnsi="Times New Roman" w:cs="Times New Roman"/>
                <w:sz w:val="32"/>
                <w:szCs w:val="24"/>
              </w:rPr>
              <w:t>И.Шишкин</w:t>
            </w:r>
            <w:proofErr w:type="spellEnd"/>
          </w:p>
        </w:tc>
        <w:tc>
          <w:tcPr>
            <w:tcW w:w="3190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  <w:tc>
          <w:tcPr>
            <w:tcW w:w="3191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D3073E">
              <w:rPr>
                <w:rFonts w:ascii="Times New Roman" w:eastAsia="Times New Roman" w:hAnsi="Times New Roman" w:cs="Times New Roman"/>
                <w:sz w:val="32"/>
                <w:szCs w:val="24"/>
              </w:rPr>
              <w:t>«Аленушка»</w:t>
            </w:r>
          </w:p>
        </w:tc>
      </w:tr>
      <w:tr w:rsidR="00D3073E" w:rsidRPr="00D3073E" w:rsidTr="00D3073E">
        <w:tc>
          <w:tcPr>
            <w:tcW w:w="3190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 w:rsidRPr="00D3073E">
              <w:rPr>
                <w:rFonts w:ascii="Times New Roman" w:eastAsia="Times New Roman" w:hAnsi="Times New Roman" w:cs="Times New Roman"/>
                <w:sz w:val="32"/>
                <w:szCs w:val="24"/>
              </w:rPr>
              <w:t>И.Левитан</w:t>
            </w:r>
            <w:proofErr w:type="spellEnd"/>
          </w:p>
        </w:tc>
        <w:tc>
          <w:tcPr>
            <w:tcW w:w="3190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  <w:tc>
          <w:tcPr>
            <w:tcW w:w="3191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D3073E">
              <w:rPr>
                <w:rFonts w:ascii="Times New Roman" w:eastAsia="Times New Roman" w:hAnsi="Times New Roman" w:cs="Times New Roman"/>
                <w:sz w:val="32"/>
                <w:szCs w:val="24"/>
              </w:rPr>
              <w:t>«Летом»</w:t>
            </w:r>
          </w:p>
        </w:tc>
      </w:tr>
      <w:tr w:rsidR="00D3073E" w:rsidRPr="00D3073E" w:rsidTr="00D3073E">
        <w:tc>
          <w:tcPr>
            <w:tcW w:w="3190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 w:rsidRPr="00D3073E">
              <w:rPr>
                <w:rFonts w:ascii="Times New Roman" w:eastAsia="Times New Roman" w:hAnsi="Times New Roman" w:cs="Times New Roman"/>
                <w:sz w:val="32"/>
                <w:szCs w:val="24"/>
              </w:rPr>
              <w:t>А.Пластов</w:t>
            </w:r>
            <w:proofErr w:type="spellEnd"/>
          </w:p>
        </w:tc>
        <w:tc>
          <w:tcPr>
            <w:tcW w:w="3190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  <w:tc>
          <w:tcPr>
            <w:tcW w:w="3191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D3073E">
              <w:rPr>
                <w:rFonts w:ascii="Times New Roman" w:eastAsia="Times New Roman" w:hAnsi="Times New Roman" w:cs="Times New Roman"/>
                <w:sz w:val="32"/>
                <w:szCs w:val="24"/>
              </w:rPr>
              <w:t>«Март»</w:t>
            </w:r>
          </w:p>
        </w:tc>
      </w:tr>
      <w:tr w:rsidR="00D3073E" w:rsidRPr="00D3073E" w:rsidTr="00D3073E">
        <w:tc>
          <w:tcPr>
            <w:tcW w:w="3190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proofErr w:type="spellStart"/>
            <w:r w:rsidRPr="00D3073E">
              <w:rPr>
                <w:rFonts w:ascii="Times New Roman" w:eastAsia="Times New Roman" w:hAnsi="Times New Roman" w:cs="Times New Roman"/>
                <w:sz w:val="32"/>
                <w:szCs w:val="24"/>
              </w:rPr>
              <w:t>В.Серов</w:t>
            </w:r>
            <w:proofErr w:type="spellEnd"/>
          </w:p>
        </w:tc>
        <w:tc>
          <w:tcPr>
            <w:tcW w:w="3190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</w:p>
        </w:tc>
        <w:tc>
          <w:tcPr>
            <w:tcW w:w="3191" w:type="dxa"/>
          </w:tcPr>
          <w:p w:rsidR="00D3073E" w:rsidRPr="00D3073E" w:rsidRDefault="00D3073E" w:rsidP="00CF6E67">
            <w:pPr>
              <w:rPr>
                <w:rFonts w:ascii="Times New Roman" w:eastAsia="Times New Roman" w:hAnsi="Times New Roman" w:cs="Times New Roman"/>
                <w:sz w:val="32"/>
                <w:szCs w:val="24"/>
              </w:rPr>
            </w:pPr>
            <w:r w:rsidRPr="00D3073E">
              <w:rPr>
                <w:rFonts w:ascii="Times New Roman" w:eastAsia="Times New Roman" w:hAnsi="Times New Roman" w:cs="Times New Roman"/>
                <w:sz w:val="32"/>
                <w:szCs w:val="24"/>
              </w:rPr>
              <w:t>«Девочка с персиками»</w:t>
            </w:r>
          </w:p>
        </w:tc>
      </w:tr>
    </w:tbl>
    <w:p w:rsidR="00D3073E" w:rsidRPr="00D3073E" w:rsidRDefault="00D3073E" w:rsidP="00CF6E67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D3073E" w:rsidRDefault="00D3073E" w:rsidP="00CF6E6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3"/>
        </w:rPr>
      </w:pPr>
      <w:r w:rsidRPr="00D3073E">
        <w:rPr>
          <w:rFonts w:ascii="Times New Roman" w:eastAsia="Times New Roman" w:hAnsi="Times New Roman" w:cs="Times New Roman"/>
          <w:b/>
          <w:color w:val="000000"/>
          <w:sz w:val="28"/>
          <w:szCs w:val="23"/>
        </w:rPr>
        <w:t>3. «Художники слова»</w:t>
      </w:r>
    </w:p>
    <w:p w:rsidR="007A28E2" w:rsidRDefault="00D3073E" w:rsidP="00CF6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>-В предыдущей игре мы вспомнили произведения русских художников-классиков, с которыми нам необходимо познакомить детей дошкольного возраста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</w:t>
      </w:r>
      <w:r w:rsidR="007A28E2">
        <w:rPr>
          <w:rFonts w:ascii="Times New Roman" w:eastAsia="Times New Roman" w:hAnsi="Times New Roman" w:cs="Times New Roman"/>
          <w:color w:val="000000"/>
          <w:sz w:val="28"/>
          <w:szCs w:val="23"/>
        </w:rPr>
        <w:t>.</w:t>
      </w:r>
      <w:proofErr w:type="gramEnd"/>
      <w:r w:rsidR="007A28E2"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Программа «Растим личность» рекомендует познакомить с произведениями живописи, расширять художественное восприятие, расширять знания об изобразительном искусстве. Конечно же, без </w:t>
      </w:r>
      <w:proofErr w:type="spellStart"/>
      <w:r w:rsidR="007A28E2">
        <w:rPr>
          <w:rFonts w:ascii="Times New Roman" w:eastAsia="Times New Roman" w:hAnsi="Times New Roman" w:cs="Times New Roman"/>
          <w:color w:val="000000"/>
          <w:sz w:val="28"/>
          <w:szCs w:val="23"/>
        </w:rPr>
        <w:t>выразительного</w:t>
      </w:r>
      <w:proofErr w:type="gramStart"/>
      <w:r w:rsidR="007A28E2">
        <w:rPr>
          <w:rFonts w:ascii="Times New Roman" w:eastAsia="Times New Roman" w:hAnsi="Times New Roman" w:cs="Times New Roman"/>
          <w:color w:val="000000"/>
          <w:sz w:val="28"/>
          <w:szCs w:val="23"/>
        </w:rPr>
        <w:t>,э</w:t>
      </w:r>
      <w:proofErr w:type="gramEnd"/>
      <w:r w:rsidR="007A28E2">
        <w:rPr>
          <w:rFonts w:ascii="Times New Roman" w:eastAsia="Times New Roman" w:hAnsi="Times New Roman" w:cs="Times New Roman"/>
          <w:color w:val="000000"/>
          <w:sz w:val="28"/>
          <w:szCs w:val="23"/>
        </w:rPr>
        <w:t>моционального</w:t>
      </w:r>
      <w:proofErr w:type="spellEnd"/>
      <w:r w:rsidR="007A28E2"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, описательного</w:t>
      </w:r>
      <w:r w:rsidR="004D73D2"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, </w:t>
      </w:r>
      <w:proofErr w:type="spellStart"/>
      <w:r w:rsidR="004D73D2">
        <w:rPr>
          <w:rFonts w:ascii="Times New Roman" w:eastAsia="Times New Roman" w:hAnsi="Times New Roman" w:cs="Times New Roman"/>
          <w:color w:val="000000"/>
          <w:sz w:val="28"/>
          <w:szCs w:val="23"/>
        </w:rPr>
        <w:t>искуссвоведческого</w:t>
      </w:r>
      <w:proofErr w:type="spellEnd"/>
      <w:r w:rsidR="007A28E2"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рассказа нам не обойтись. Поэтому предлагаю составить описательный рассказ  по одному  из предложенных произведений из предыдущих карточек.</w:t>
      </w:r>
    </w:p>
    <w:p w:rsidR="007A28E2" w:rsidRDefault="007A28E2" w:rsidP="00CF6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>Могу предложить пример  такого рассказа по картине В. Васнецова «Богатыри».</w:t>
      </w:r>
    </w:p>
    <w:p w:rsidR="007A28E2" w:rsidRPr="007A28E2" w:rsidRDefault="007A28E2" w:rsidP="007A28E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  <w:r w:rsidRPr="007A28E2">
        <w:rPr>
          <w:rFonts w:ascii="Arial" w:eastAsia="Times New Roman" w:hAnsi="Arial" w:cs="Arial"/>
          <w:color w:val="111111"/>
          <w:sz w:val="27"/>
          <w:szCs w:val="27"/>
        </w:rPr>
        <w:t>Начинается утро на богатырской заставе. Три могучих воина в боевых доспехах несут дозор на границе земли русской. Лица их суровы и сосредоточены.</w:t>
      </w:r>
    </w:p>
    <w:p w:rsidR="007A28E2" w:rsidRPr="007A28E2" w:rsidRDefault="007A28E2" w:rsidP="007A28E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  <w:r w:rsidRPr="007A28E2">
        <w:rPr>
          <w:rFonts w:ascii="Arial" w:eastAsia="Times New Roman" w:hAnsi="Arial" w:cs="Arial"/>
          <w:color w:val="111111"/>
          <w:sz w:val="27"/>
          <w:szCs w:val="27"/>
        </w:rPr>
        <w:t xml:space="preserve">В центре </w:t>
      </w:r>
      <w:proofErr w:type="gramStart"/>
      <w:r w:rsidRPr="007A28E2">
        <w:rPr>
          <w:rFonts w:ascii="Arial" w:eastAsia="Times New Roman" w:hAnsi="Arial" w:cs="Arial"/>
          <w:color w:val="111111"/>
          <w:sz w:val="27"/>
          <w:szCs w:val="27"/>
        </w:rPr>
        <w:t>–И</w:t>
      </w:r>
      <w:proofErr w:type="gramEnd"/>
      <w:r w:rsidRPr="007A28E2">
        <w:rPr>
          <w:rFonts w:ascii="Arial" w:eastAsia="Times New Roman" w:hAnsi="Arial" w:cs="Arial"/>
          <w:color w:val="111111"/>
          <w:sz w:val="27"/>
          <w:szCs w:val="27"/>
        </w:rPr>
        <w:t xml:space="preserve">лья Муромец. Он внимательно смотрит вдаль – нет ли где опасности, не затаился ли враг. На руке у него висит тяжёлая булава, а поперёк лошади перекинуто копьё. Добрыня Никитич крепко сжимает в руках меч. Алёша Попович, самый молодой из них, держит в руках лук. У каждого крепкий надёжный щит, грудь прикрыта </w:t>
      </w:r>
      <w:proofErr w:type="spellStart"/>
      <w:r w:rsidRPr="007A28E2">
        <w:rPr>
          <w:rFonts w:ascii="Arial" w:eastAsia="Times New Roman" w:hAnsi="Arial" w:cs="Arial"/>
          <w:color w:val="111111"/>
          <w:sz w:val="27"/>
          <w:szCs w:val="27"/>
        </w:rPr>
        <w:t>кольчугой</w:t>
      </w:r>
      <w:proofErr w:type="gramStart"/>
      <w:r w:rsidRPr="007A28E2">
        <w:rPr>
          <w:rFonts w:ascii="Arial" w:eastAsia="Times New Roman" w:hAnsi="Arial" w:cs="Arial"/>
          <w:color w:val="111111"/>
          <w:sz w:val="27"/>
          <w:szCs w:val="27"/>
        </w:rPr>
        <w:t>,а</w:t>
      </w:r>
      <w:proofErr w:type="spellEnd"/>
      <w:proofErr w:type="gramEnd"/>
      <w:r w:rsidRPr="007A28E2">
        <w:rPr>
          <w:rFonts w:ascii="Arial" w:eastAsia="Times New Roman" w:hAnsi="Arial" w:cs="Arial"/>
          <w:color w:val="111111"/>
          <w:sz w:val="27"/>
          <w:szCs w:val="27"/>
        </w:rPr>
        <w:t xml:space="preserve"> голову оберегает шлем.</w:t>
      </w:r>
    </w:p>
    <w:p w:rsidR="007A28E2" w:rsidRDefault="007A28E2" w:rsidP="007A28E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</w:rPr>
      </w:pPr>
      <w:r w:rsidRPr="007A28E2">
        <w:rPr>
          <w:rFonts w:ascii="Arial" w:eastAsia="Times New Roman" w:hAnsi="Arial" w:cs="Arial"/>
          <w:color w:val="111111"/>
          <w:sz w:val="27"/>
          <w:szCs w:val="27"/>
        </w:rPr>
        <w:t>Вдруг показалась вдали вражеская рать, налетели на богатырей вороги</w:t>
      </w:r>
      <w:proofErr w:type="gramStart"/>
      <w:r w:rsidRPr="007A28E2">
        <w:rPr>
          <w:rFonts w:ascii="Arial" w:eastAsia="Times New Roman" w:hAnsi="Arial" w:cs="Arial"/>
          <w:color w:val="111111"/>
          <w:sz w:val="27"/>
          <w:szCs w:val="27"/>
        </w:rPr>
        <w:t>.</w:t>
      </w:r>
      <w:proofErr w:type="gramEnd"/>
      <w:r w:rsidRPr="007A28E2">
        <w:rPr>
          <w:rFonts w:ascii="Arial" w:eastAsia="Times New Roman" w:hAnsi="Arial" w:cs="Arial"/>
          <w:color w:val="111111"/>
          <w:sz w:val="27"/>
          <w:szCs w:val="27"/>
        </w:rPr>
        <w:t xml:space="preserve"> </w:t>
      </w:r>
      <w:proofErr w:type="gramStart"/>
      <w:r w:rsidRPr="007A28E2">
        <w:rPr>
          <w:rFonts w:ascii="Arial" w:eastAsia="Times New Roman" w:hAnsi="Arial" w:cs="Arial"/>
          <w:color w:val="111111"/>
          <w:sz w:val="27"/>
          <w:szCs w:val="27"/>
        </w:rPr>
        <w:t>н</w:t>
      </w:r>
      <w:proofErr w:type="gramEnd"/>
      <w:r w:rsidRPr="007A28E2">
        <w:rPr>
          <w:rFonts w:ascii="Arial" w:eastAsia="Times New Roman" w:hAnsi="Arial" w:cs="Arial"/>
          <w:color w:val="111111"/>
          <w:sz w:val="27"/>
          <w:szCs w:val="27"/>
        </w:rPr>
        <w:t>е растерялись воины, дали отпор недругу. Бежали враги.</w:t>
      </w:r>
    </w:p>
    <w:p w:rsidR="000B1187" w:rsidRPr="00117C7E" w:rsidRDefault="000B1187" w:rsidP="000B1187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4</w:t>
      </w:r>
      <w:r w:rsidRP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. Динамическая пауза «Пантомима»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Команда показывает знаменитую картину – остальные должны отгадать, что это за картина. За каждый правильн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ый ответ, команда получает 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далл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(«Три богатыря»,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Монна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Лиза», «Бурлаки на Волге», «Опять двойка», «Снегурочка» и др.).</w:t>
      </w:r>
    </w:p>
    <w:p w:rsidR="004D73D2" w:rsidRDefault="004D73D2" w:rsidP="00CF6E67">
      <w:pPr>
        <w:spacing w:after="0" w:line="240" w:lineRule="auto"/>
        <w:rPr>
          <w:rFonts w:ascii="Arial" w:hAnsi="Arial" w:cs="Arial"/>
          <w:i/>
          <w:iCs/>
          <w:sz w:val="28"/>
          <w:szCs w:val="28"/>
        </w:rPr>
      </w:pPr>
    </w:p>
    <w:p w:rsidR="004D73D2" w:rsidRPr="00F32C08" w:rsidRDefault="004D73D2" w:rsidP="00CF6E67">
      <w:pPr>
        <w:spacing w:after="0" w:line="240" w:lineRule="auto"/>
        <w:rPr>
          <w:rFonts w:ascii="Arial" w:hAnsi="Arial" w:cs="Arial"/>
          <w:b/>
          <w:iCs/>
          <w:sz w:val="28"/>
          <w:szCs w:val="28"/>
        </w:rPr>
      </w:pPr>
      <w:r>
        <w:rPr>
          <w:rFonts w:ascii="Arial" w:hAnsi="Arial" w:cs="Arial"/>
          <w:b/>
          <w:i/>
          <w:iCs/>
          <w:sz w:val="28"/>
          <w:szCs w:val="28"/>
        </w:rPr>
        <w:t>5</w:t>
      </w:r>
      <w:r w:rsidRPr="00F32C08">
        <w:rPr>
          <w:rFonts w:ascii="Arial" w:hAnsi="Arial" w:cs="Arial"/>
          <w:b/>
          <w:iCs/>
          <w:sz w:val="28"/>
          <w:szCs w:val="28"/>
        </w:rPr>
        <w:t xml:space="preserve">. Конкурс капитанов </w:t>
      </w:r>
      <w:proofErr w:type="gramStart"/>
      <w:r w:rsidRPr="00F32C08">
        <w:rPr>
          <w:rFonts w:ascii="Arial" w:hAnsi="Arial" w:cs="Arial"/>
          <w:b/>
          <w:iCs/>
          <w:sz w:val="28"/>
          <w:szCs w:val="28"/>
        </w:rPr>
        <w:t xml:space="preserve">( </w:t>
      </w:r>
      <w:proofErr w:type="gramEnd"/>
      <w:r w:rsidRPr="00F32C08">
        <w:rPr>
          <w:rFonts w:ascii="Arial" w:hAnsi="Arial" w:cs="Arial"/>
          <w:b/>
          <w:iCs/>
          <w:sz w:val="28"/>
          <w:szCs w:val="28"/>
        </w:rPr>
        <w:t>капитанам по очереди задаются вопросы-за правильный ответ-1 балл)</w:t>
      </w:r>
    </w:p>
    <w:p w:rsidR="004D73D2" w:rsidRPr="00180DDA" w:rsidRDefault="004D73D2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0DDA">
        <w:rPr>
          <w:rFonts w:ascii="Times New Roman" w:eastAsia="Times New Roman" w:hAnsi="Times New Roman" w:cs="Times New Roman"/>
          <w:sz w:val="28"/>
          <w:szCs w:val="28"/>
        </w:rPr>
        <w:t>1. Какого русского </w:t>
      </w:r>
      <w:r w:rsidRPr="00180DDA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художника называли 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>"певцом русской природы"? </w:t>
      </w:r>
      <w:r w:rsidRPr="00180DDA">
        <w:rPr>
          <w:rFonts w:ascii="Times New Roman" w:eastAsia="Times New Roman" w:hAnsi="Times New Roman" w:cs="Times New Roman"/>
          <w:i/>
          <w:iCs/>
          <w:sz w:val="28"/>
          <w:szCs w:val="28"/>
        </w:rPr>
        <w:t>(Ивана Ивановича Шишкина)</w:t>
      </w:r>
    </w:p>
    <w:p w:rsidR="004D73D2" w:rsidRPr="00180DDA" w:rsidRDefault="004D73D2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>. Назовите единственную картину Исаака Левитана, где изображен человек. </w:t>
      </w:r>
      <w:r w:rsidRPr="00180DDA">
        <w:rPr>
          <w:rFonts w:ascii="Times New Roman" w:eastAsia="Times New Roman" w:hAnsi="Times New Roman" w:cs="Times New Roman"/>
          <w:i/>
          <w:iCs/>
          <w:sz w:val="28"/>
          <w:szCs w:val="28"/>
        </w:rPr>
        <w:t>("Осенний день в Сокольниках".)</w:t>
      </w:r>
    </w:p>
    <w:p w:rsidR="004D73D2" w:rsidRPr="00180DDA" w:rsidRDefault="004D73D2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>. В 1642 году знаменитый голландский </w:t>
      </w:r>
      <w:r w:rsidRPr="00180DDA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> Рембрандт написал картину, название которой совпадает с названием российского фильма 2005 года. Как называется картина, написанная Рембрандтом? </w:t>
      </w:r>
      <w:r w:rsidRPr="00180DDA">
        <w:rPr>
          <w:rFonts w:ascii="Times New Roman" w:eastAsia="Times New Roman" w:hAnsi="Times New Roman" w:cs="Times New Roman"/>
          <w:i/>
          <w:iCs/>
          <w:sz w:val="28"/>
          <w:szCs w:val="28"/>
        </w:rPr>
        <w:t>("Ночной дозор")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>Одна из самых прославленных картин Лувра?</w:t>
      </w:r>
    </w:p>
    <w:p w:rsidR="004D73D2" w:rsidRPr="00180DDA" w:rsidRDefault="004D73D2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0DDA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("Джоконда")</w:t>
      </w:r>
    </w:p>
    <w:p w:rsidR="004D73D2" w:rsidRPr="00180DDA" w:rsidRDefault="004D73D2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>. Кто пишет письмо турецкому султану на картине русского </w:t>
      </w:r>
      <w:r w:rsidRPr="00180DDA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художника Ильи Репина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D73D2" w:rsidRPr="00180DDA" w:rsidRDefault="004D73D2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0DDA">
        <w:rPr>
          <w:rFonts w:ascii="Times New Roman" w:eastAsia="Times New Roman" w:hAnsi="Times New Roman" w:cs="Times New Roman"/>
          <w:i/>
          <w:iCs/>
          <w:sz w:val="28"/>
          <w:szCs w:val="28"/>
        </w:rPr>
        <w:t>("Запорожцы пишут письмо турецкому султану")</w:t>
      </w:r>
    </w:p>
    <w:p w:rsidR="004D73D2" w:rsidRPr="00180DDA" w:rsidRDefault="004D73D2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>. Как звали основателя знаменитой картинной галереи, которая находится в Москве?</w:t>
      </w:r>
    </w:p>
    <w:p w:rsidR="004D73D2" w:rsidRPr="00180DDA" w:rsidRDefault="004D73D2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80DDA">
        <w:rPr>
          <w:rFonts w:ascii="Times New Roman" w:eastAsia="Times New Roman" w:hAnsi="Times New Roman" w:cs="Times New Roman"/>
          <w:i/>
          <w:iCs/>
          <w:sz w:val="28"/>
          <w:szCs w:val="28"/>
        </w:rPr>
        <w:t>(Петр Михайлович Третьяков)</w:t>
      </w:r>
    </w:p>
    <w:p w:rsidR="004D73D2" w:rsidRPr="00180DDA" w:rsidRDefault="004D73D2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>. Назовите русского </w:t>
      </w:r>
      <w:r w:rsidRPr="00180DDA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художника-</w:t>
      </w:r>
      <w:proofErr w:type="spellStart"/>
      <w:r w:rsidRPr="00180DDA">
        <w:rPr>
          <w:rFonts w:ascii="Times New Roman" w:eastAsia="Times New Roman" w:hAnsi="Times New Roman" w:cs="Times New Roman"/>
          <w:b/>
          <w:bCs/>
          <w:sz w:val="28"/>
          <w:szCs w:val="28"/>
        </w:rPr>
        <w:t>морениста</w:t>
      </w:r>
      <w:proofErr w:type="spellEnd"/>
      <w:r w:rsidRPr="00180DDA">
        <w:rPr>
          <w:rFonts w:ascii="Times New Roman" w:eastAsia="Times New Roman" w:hAnsi="Times New Roman" w:cs="Times New Roman"/>
          <w:sz w:val="28"/>
          <w:szCs w:val="28"/>
        </w:rPr>
        <w:t>, автора </w:t>
      </w:r>
      <w:r w:rsidRPr="00180DDA">
        <w:rPr>
          <w:rFonts w:ascii="Times New Roman" w:eastAsia="Times New Roman" w:hAnsi="Times New Roman" w:cs="Times New Roman"/>
          <w:sz w:val="28"/>
          <w:szCs w:val="28"/>
          <w:u w:val="single"/>
        </w:rPr>
        <w:t>картин</w:t>
      </w:r>
      <w:r w:rsidRPr="00180DDA">
        <w:rPr>
          <w:rFonts w:ascii="Times New Roman" w:eastAsia="Times New Roman" w:hAnsi="Times New Roman" w:cs="Times New Roman"/>
          <w:sz w:val="28"/>
          <w:szCs w:val="28"/>
        </w:rPr>
        <w:t>: "Волна", "Черное море", и др.</w:t>
      </w:r>
    </w:p>
    <w:p w:rsidR="004D73D2" w:rsidRDefault="004D73D2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80DDA">
        <w:rPr>
          <w:rFonts w:ascii="Times New Roman" w:eastAsia="Times New Roman" w:hAnsi="Times New Roman" w:cs="Times New Roman"/>
          <w:i/>
          <w:iCs/>
          <w:sz w:val="28"/>
          <w:szCs w:val="28"/>
        </w:rPr>
        <w:t>(Иван Константинович Айвазовский)</w:t>
      </w:r>
    </w:p>
    <w:p w:rsidR="000B1187" w:rsidRDefault="000B1187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8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. Гжель нравится всем своим цветом. Какой он?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(синий)</w:t>
      </w:r>
    </w:p>
    <w:p w:rsidR="000B1187" w:rsidRDefault="000B1187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9.</w:t>
      </w:r>
      <w:r w:rsidRPr="000B1187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Материал, из которого изготавливают дымковскую игрушку</w:t>
      </w:r>
      <w:proofErr w:type="gramStart"/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.</w:t>
      </w:r>
      <w:proofErr w:type="gramEnd"/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</w:t>
      </w:r>
      <w:proofErr w:type="gramStart"/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г</w:t>
      </w:r>
      <w:proofErr w:type="gramEnd"/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лина)</w:t>
      </w:r>
    </w:p>
    <w:p w:rsidR="000B1187" w:rsidRPr="000B1187" w:rsidRDefault="000B1187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10.</w:t>
      </w:r>
      <w:r w:rsidRPr="000B1187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Название промысла, для которого характерно изготовление подносов</w:t>
      </w:r>
      <w:proofErr w:type="gramStart"/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.</w:t>
      </w:r>
      <w:proofErr w:type="gramEnd"/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</w:t>
      </w:r>
      <w:proofErr w:type="spellStart"/>
      <w:proofErr w:type="gramStart"/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ж</w:t>
      </w:r>
      <w:proofErr w:type="gramEnd"/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остово</w:t>
      </w:r>
      <w:proofErr w:type="spellEnd"/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)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</w:p>
    <w:p w:rsidR="00CC4EA9" w:rsidRPr="00CC4EA9" w:rsidRDefault="000B1187" w:rsidP="00CC4E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4D73D2" w:rsidRPr="00180DD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4D73D2" w:rsidRPr="000B1187">
        <w:rPr>
          <w:rFonts w:ascii="Times New Roman" w:eastAsia="Times New Roman" w:hAnsi="Times New Roman" w:cs="Times New Roman"/>
          <w:b/>
          <w:sz w:val="28"/>
          <w:szCs w:val="28"/>
        </w:rPr>
        <w:t>онкурс </w:t>
      </w:r>
      <w:r w:rsidR="004D73D2" w:rsidRPr="000B1187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«</w:t>
      </w:r>
      <w:r w:rsidR="004D73D2" w:rsidRPr="000B1187">
        <w:rPr>
          <w:rFonts w:ascii="Times New Roman" w:eastAsia="Times New Roman" w:hAnsi="Times New Roman" w:cs="Times New Roman"/>
          <w:b/>
          <w:iCs/>
          <w:sz w:val="28"/>
          <w:szCs w:val="28"/>
        </w:rPr>
        <w:t>Методический</w:t>
      </w:r>
      <w:r w:rsidR="004D73D2" w:rsidRPr="000B1187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»</w:t>
      </w:r>
      <w:r w:rsidR="004D73D2" w:rsidRPr="000B1187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CC4EA9">
        <w:rPr>
          <w:rFonts w:ascii="Times New Roman" w:eastAsia="Times New Roman" w:hAnsi="Times New Roman" w:cs="Times New Roman"/>
          <w:b/>
          <w:sz w:val="28"/>
          <w:szCs w:val="28"/>
        </w:rPr>
        <w:t xml:space="preserve"> За каждый верный ответ -1 балл</w:t>
      </w:r>
    </w:p>
    <w:p w:rsidR="00CC4EA9" w:rsidRPr="00CC4EA9" w:rsidRDefault="00CC4EA9" w:rsidP="00CC4EA9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1. С чего начинается обучение лепке в 1 младшей группе?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предметы шаровидной формы;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предметы цилиндрической формы;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забор из нескольких столбиков.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2. В какой возрастной группе начинается лепка животных?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- 2 группа раннего возраста;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младшая группа;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средняя группа;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старшая группа;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подготовительная группа.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3. В какой возрастной группе начинается лепка животных?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- 2 группа раннего возраста;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младшая группа;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-средняя группа;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-старшая группа;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-подготовительная группа.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В какой возрастной группе начинается дежурство на занятиях художественно-продуктивной деятельности?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- 2 группа раннего возраста;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младшая группа;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-средняя группа;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-старшая группа;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-подготовительная группа.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5. Наиболее сложный прием вырезывания для детей средней группы?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полоски;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гармошкой;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округлые формы;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симметричные формы;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прямоугольники и квадраты по диагонали.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6. При демонстрации приемов работы наклеивания педагог располагает бумагу и клеенку: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на вертикальной поверхности;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на горизонтальной поверхности.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7. В какой возрастной группе начинается освоение техникой работы ножницами?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-2 младшая группа;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-средняя группа;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-старшая группа;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-подготовительная группа.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8. На аппликации процесс выкладывания педагог демонстрирует:</w:t>
      </w:r>
    </w:p>
    <w:p w:rsidR="00CC4EA9" w:rsidRPr="00CC4EA9" w:rsidRDefault="00CC4EA9" w:rsidP="00CC4EA9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color w:val="000000"/>
          <w:sz w:val="28"/>
          <w:szCs w:val="28"/>
        </w:rPr>
        <w:t>- на столе;</w:t>
      </w:r>
    </w:p>
    <w:p w:rsidR="00CC4EA9" w:rsidRPr="00CC4EA9" w:rsidRDefault="00CC4EA9" w:rsidP="00CC4EA9">
      <w:pPr>
        <w:spacing w:line="240" w:lineRule="auto"/>
        <w:jc w:val="both"/>
        <w:rPr>
          <w:rFonts w:ascii="Calibri" w:eastAsia="Times New Roman" w:hAnsi="Calibri" w:cs="Calibri"/>
          <w:color w:val="000000"/>
        </w:rPr>
      </w:pPr>
      <w:r w:rsidRPr="00CC4E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 на </w:t>
      </w:r>
      <w:proofErr w:type="spellStart"/>
      <w:r w:rsidRPr="00CC4E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фланелеграфе</w:t>
      </w:r>
      <w:proofErr w:type="spellEnd"/>
      <w:r w:rsidRPr="00CC4E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мольберте или доске.</w:t>
      </w:r>
    </w:p>
    <w:p w:rsidR="00CC4EA9" w:rsidRDefault="00CC4EA9" w:rsidP="004D73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B1187" w:rsidRPr="000B1187" w:rsidRDefault="000B1187" w:rsidP="000B1187">
      <w:pPr>
        <w:spacing w:before="100" w:beforeAutospacing="1" w:after="24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1187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«Знатоки» На каждую команду по 2 карточки</w:t>
      </w:r>
      <w:proofErr w:type="gramStart"/>
      <w:r w:rsidR="00F32C08">
        <w:rPr>
          <w:rFonts w:ascii="Times New Roman" w:eastAsia="Times New Roman" w:hAnsi="Times New Roman" w:cs="Times New Roman"/>
          <w:b/>
          <w:sz w:val="28"/>
          <w:szCs w:val="28"/>
        </w:rPr>
        <w:t xml:space="preserve"> ,</w:t>
      </w:r>
      <w:proofErr w:type="gramEnd"/>
      <w:r w:rsidR="00F32C08">
        <w:rPr>
          <w:rFonts w:ascii="Times New Roman" w:eastAsia="Times New Roman" w:hAnsi="Times New Roman" w:cs="Times New Roman"/>
          <w:b/>
          <w:sz w:val="28"/>
          <w:szCs w:val="28"/>
        </w:rPr>
        <w:t xml:space="preserve"> за каждый правильный ответ 1 балл(6 баллов за карточку)</w:t>
      </w:r>
    </w:p>
    <w:p w:rsidR="000F6696" w:rsidRPr="00F32C08" w:rsidRDefault="000B1187" w:rsidP="00CF6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6EFE">
        <w:rPr>
          <w:rFonts w:ascii="Arial" w:eastAsia="Times New Roman" w:hAnsi="Arial" w:cs="Arial"/>
          <w:vanish/>
          <w:sz w:val="16"/>
          <w:szCs w:val="16"/>
        </w:rPr>
        <w:t>Конец формы</w:t>
      </w:r>
      <w:r w:rsidR="000F6696" w:rsidRPr="004D73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="00117C7E" w:rsidRPr="004D73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Карточка</w:t>
      </w:r>
      <w:proofErr w:type="gramStart"/>
      <w:r w:rsidR="000F6696" w:rsidRPr="004D73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proofErr w:type="gramEnd"/>
      <w:r w:rsidR="000F6696" w:rsidRPr="004D73D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1. Жанр живописи, изображающий предметы быта, цветы и т. д. </w:t>
      </w:r>
      <w:r w:rsidR="000F6696"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(натюрморт)</w:t>
      </w:r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2. Точная передача произведения художника, сделанная в типографии </w:t>
      </w:r>
      <w:r w:rsidR="000F6696"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(репродукция)</w:t>
      </w:r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3. Объект изображения </w:t>
      </w:r>
      <w:r w:rsidR="000F6696"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(натура</w:t>
      </w:r>
      <w:r w:rsidR="00A3615A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).</w:t>
      </w:r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4. Деревянный станок для живописи, на котором на различной высоте и с разными наклонами укрепляются подрамник с холстом, картон или доска </w:t>
      </w:r>
      <w:r w:rsidR="00B5675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(мольберт</w:t>
      </w:r>
      <w:r w:rsidR="000F6696"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)</w:t>
      </w:r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5. </w:t>
      </w:r>
      <w:proofErr w:type="gramStart"/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Краска, для  изготовления которой используются водорастворимые связующие </w:t>
      </w:r>
      <w:r w:rsidR="000F6696"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(акварель)</w:t>
      </w:r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lastRenderedPageBreak/>
        <w:t>6.</w:t>
      </w:r>
      <w:proofErr w:type="gramEnd"/>
      <w:r w:rsidR="000F6696"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Жанр изобразительного искусства, использующий средства сатиры и юмора </w:t>
      </w:r>
      <w:r w:rsidR="000F6696"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(карикатура)</w:t>
      </w:r>
    </w:p>
    <w:p w:rsidR="000F6696" w:rsidRPr="00117C7E" w:rsidRDefault="000F6696" w:rsidP="00723237">
      <w:pPr>
        <w:spacing w:after="0" w:line="36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Карточка</w:t>
      </w:r>
      <w:proofErr w:type="gramStart"/>
      <w:r w:rsidRP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2</w:t>
      </w:r>
      <w:proofErr w:type="gramEnd"/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1. Изображение художником конкретного человека или группы людей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 (портрет) 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2. Один из основных материалов и одновременно инструментов изобразительного искусства, представляет собой тонкий стержень из красящего вещества в оправе (деревянной, металлической, пластиковой)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(карандаш)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3. Краска, создающая матовую непрозрачную поверхность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 (гуашь)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4. Искусство строительства и украшения зданий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(архитектура)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5. Произведение живописи, графики или скульптуры небольших размеров, бегло и быстро исполненное художником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(набросок) 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6. Изделия из глин и их смесей, закрепленные обжигом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(керамика) </w:t>
      </w:r>
    </w:p>
    <w:p w:rsidR="00117C7E" w:rsidRDefault="000F6696" w:rsidP="00CF6E6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</w:pP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Карточка3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1. Жанр живописи, изображающий природу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(пейзаж)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2. Рисунок с целью сбора материала для композиции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(зарисовка)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3. Изображение художника самого себя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(автопортрет)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4. Художник, изображающих животных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(анималист)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5. Инструмент в виде ручки для рисования и оформительских работ на бумаге, стекле, картоне, дереве и т. </w:t>
      </w:r>
      <w:proofErr w:type="gramStart"/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п</w:t>
      </w:r>
      <w:proofErr w:type="gramEnd"/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Стержень пропитывается специальными красителями (спиртовыми чернилами) разнообразных цветовых оттенков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(фломастер) 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6. Процесс создания скульптурного произведения, связанный с работой над мягким пластичным материалом — глиной, пластилином, воском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(лепка).</w:t>
      </w:r>
    </w:p>
    <w:p w:rsidR="00126EFE" w:rsidRDefault="000F6696" w:rsidP="00CF6E6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</w:pP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Карточка</w:t>
      </w:r>
      <w:proofErr w:type="gramStart"/>
      <w:r w:rsidRP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4</w:t>
      </w:r>
      <w:proofErr w:type="gramEnd"/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1. Морской пейзаж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(марина)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2. Торжественное открытие выставки, в котором участвуют специально приглашенные лица: художники, критики, люди, связанные с искусством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(вернисаж) 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3. Инструмент художника, главным образом живописца, представляющий собой ручку с ворсом на конце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(кисть).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4. Изобразительное средство графического искусства, один из основных элементов рисунка. Он представляет собой короткую линию, выполненную одним движением руки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(штрих) 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lastRenderedPageBreak/>
        <w:t>5. Узор, построенный на ритмическом чередовании и организованном расположении элементов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(орнамент).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6. Способ получения изображения, заключающийся в накладывании, наклеивании или </w:t>
      </w:r>
      <w:proofErr w:type="spellStart"/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нашивании</w:t>
      </w:r>
      <w:proofErr w:type="spellEnd"/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на какую-либо основу разных по цвету кусков бумаги, картона, ткани и других материалов </w:t>
      </w:r>
      <w:r w:rsidRPr="00117C7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  <w:t>(аппликация).</w:t>
      </w:r>
    </w:p>
    <w:p w:rsidR="00F32C08" w:rsidRPr="00F32C08" w:rsidRDefault="00126EFE" w:rsidP="00F32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6EFE">
        <w:rPr>
          <w:rFonts w:ascii="Arial" w:eastAsia="Times New Roman" w:hAnsi="Arial" w:cs="Arial"/>
          <w:vanish/>
          <w:sz w:val="16"/>
          <w:szCs w:val="16"/>
        </w:rPr>
        <w:t>Конец формы</w:t>
      </w:r>
    </w:p>
    <w:p w:rsidR="00F32C08" w:rsidRDefault="000F6696" w:rsidP="00CF6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</w:pP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="00F32C08">
        <w:rPr>
          <w:rFonts w:ascii="Times New Roman" w:eastAsia="Times New Roman" w:hAnsi="Times New Roman" w:cs="Times New Roman"/>
          <w:b/>
          <w:bCs/>
          <w:color w:val="000000"/>
          <w:sz w:val="28"/>
        </w:rPr>
        <w:t>8</w:t>
      </w:r>
      <w:r w:rsidRPr="00117C7E">
        <w:rPr>
          <w:rFonts w:ascii="Times New Roman" w:eastAsia="Times New Roman" w:hAnsi="Times New Roman" w:cs="Times New Roman"/>
          <w:b/>
          <w:bCs/>
          <w:color w:val="000000"/>
          <w:sz w:val="28"/>
        </w:rPr>
        <w:t>. «Великие художники»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Команды решают ребусы. 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За каждый пра</w:t>
      </w:r>
      <w:r w:rsidR="00F32C08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вильный ответ присуждается  1балл</w:t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  <w:t>.</w:t>
      </w:r>
    </w:p>
    <w:p w:rsidR="00F32C08" w:rsidRDefault="00F32C08" w:rsidP="00CF6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</w:pPr>
    </w:p>
    <w:p w:rsidR="00F32C08" w:rsidRDefault="00F32C08" w:rsidP="00CF6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</w:rPr>
      </w:pPr>
      <w:r w:rsidRPr="00F32C08">
        <w:rPr>
          <w:rFonts w:ascii="Times New Roman" w:eastAsia="Times New Roman" w:hAnsi="Times New Roman" w:cs="Times New Roman"/>
          <w:b/>
          <w:color w:val="000000"/>
          <w:sz w:val="28"/>
          <w:szCs w:val="23"/>
          <w:shd w:val="clear" w:color="auto" w:fill="FFFFFF"/>
        </w:rPr>
        <w:t xml:space="preserve">                                   Заключительная часть</w:t>
      </w:r>
    </w:p>
    <w:p w:rsidR="00F32C08" w:rsidRDefault="00F32C08" w:rsidP="00CF6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>Ведется подсчет баллов. Команда награждаются дипломами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.</w:t>
      </w:r>
      <w:proofErr w:type="gramEnd"/>
    </w:p>
    <w:p w:rsidR="00F32C08" w:rsidRDefault="00F32C08" w:rsidP="00CF6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       </w:t>
      </w:r>
    </w:p>
    <w:p w:rsidR="00F32C08" w:rsidRDefault="00F32C08" w:rsidP="00CF6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</w:rPr>
      </w:pPr>
    </w:p>
    <w:p w:rsidR="00F32C08" w:rsidRDefault="00F32C08" w:rsidP="00CF6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</w:rPr>
      </w:pPr>
    </w:p>
    <w:p w:rsidR="00F32C08" w:rsidRPr="00F32C08" w:rsidRDefault="00F32C08" w:rsidP="00CF6E6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</w:rPr>
        <w:t xml:space="preserve">                       </w:t>
      </w:r>
      <w:r w:rsidRPr="00F32C08">
        <w:rPr>
          <w:rFonts w:ascii="Times New Roman" w:eastAsia="Times New Roman" w:hAnsi="Times New Roman" w:cs="Times New Roman"/>
          <w:b/>
          <w:color w:val="000000"/>
          <w:sz w:val="28"/>
          <w:szCs w:val="23"/>
        </w:rPr>
        <w:t>Список использованной литературы:</w:t>
      </w:r>
    </w:p>
    <w:p w:rsidR="00F32C08" w:rsidRDefault="00F32C08" w:rsidP="00CF6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</w:rPr>
      </w:pPr>
    </w:p>
    <w:p w:rsidR="00F32C08" w:rsidRPr="00F32C08" w:rsidRDefault="00F32C08" w:rsidP="00F32C0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F32C08">
        <w:rPr>
          <w:rFonts w:ascii="Arial" w:eastAsia="Times New Roman" w:hAnsi="Arial" w:cs="Arial"/>
          <w:iCs/>
          <w:sz w:val="28"/>
          <w:szCs w:val="28"/>
        </w:rPr>
        <w:t>1.</w:t>
      </w:r>
      <w:r w:rsidRPr="00F32C08">
        <w:rPr>
          <w:rFonts w:ascii="Arial" w:eastAsia="Times New Roman" w:hAnsi="Arial" w:cs="Arial"/>
          <w:iCs/>
          <w:sz w:val="28"/>
          <w:szCs w:val="28"/>
        </w:rPr>
        <w:t xml:space="preserve">Агеева И. Д. </w:t>
      </w:r>
      <w:r w:rsidRPr="00F32C08">
        <w:rPr>
          <w:rFonts w:ascii="Arial" w:eastAsia="Times New Roman" w:hAnsi="Arial" w:cs="Arial"/>
          <w:sz w:val="28"/>
          <w:szCs w:val="28"/>
        </w:rPr>
        <w:t xml:space="preserve">"Занимательные материалы по изобразительному искусству": Методическое пособие. - М.:ТЦ Сфера, 2006 </w:t>
      </w:r>
    </w:p>
    <w:p w:rsidR="00F32C08" w:rsidRDefault="00F32C08" w:rsidP="00F32C08">
      <w:pPr>
        <w:spacing w:after="0" w:line="240" w:lineRule="auto"/>
        <w:rPr>
          <w:rFonts w:ascii="Arial" w:eastAsia="Times New Roman" w:hAnsi="Arial" w:cs="Arial"/>
          <w:sz w:val="28"/>
          <w:szCs w:val="28"/>
        </w:rPr>
      </w:pPr>
      <w:bookmarkStart w:id="0" w:name="_GoBack"/>
      <w:bookmarkEnd w:id="0"/>
      <w:r w:rsidRPr="00F32C08">
        <w:rPr>
          <w:rFonts w:ascii="Arial" w:eastAsia="Times New Roman" w:hAnsi="Arial" w:cs="Arial"/>
          <w:iCs/>
          <w:sz w:val="28"/>
          <w:szCs w:val="28"/>
        </w:rPr>
        <w:t>2.Зеленина Е. Л.</w:t>
      </w:r>
      <w:r w:rsidRPr="00F32C08">
        <w:rPr>
          <w:rFonts w:ascii="Arial" w:eastAsia="Times New Roman" w:hAnsi="Arial" w:cs="Arial"/>
          <w:sz w:val="28"/>
          <w:szCs w:val="28"/>
        </w:rPr>
        <w:t xml:space="preserve"> "Играем, познаем, рисуем"</w:t>
      </w:r>
      <w:proofErr w:type="gramStart"/>
      <w:r w:rsidRPr="00F32C08">
        <w:rPr>
          <w:rFonts w:ascii="Arial" w:eastAsia="Times New Roman" w:hAnsi="Arial" w:cs="Arial"/>
          <w:sz w:val="28"/>
          <w:szCs w:val="28"/>
        </w:rPr>
        <w:t>:</w:t>
      </w:r>
      <w:proofErr w:type="spellStart"/>
      <w:r w:rsidRPr="00F32C08">
        <w:rPr>
          <w:rFonts w:ascii="Arial" w:eastAsia="Times New Roman" w:hAnsi="Arial" w:cs="Arial"/>
          <w:sz w:val="28"/>
          <w:szCs w:val="28"/>
        </w:rPr>
        <w:t>К</w:t>
      </w:r>
      <w:proofErr w:type="gramEnd"/>
      <w:r w:rsidRPr="00F32C08">
        <w:rPr>
          <w:rFonts w:ascii="Arial" w:eastAsia="Times New Roman" w:hAnsi="Arial" w:cs="Arial"/>
          <w:sz w:val="28"/>
          <w:szCs w:val="28"/>
        </w:rPr>
        <w:t>н</w:t>
      </w:r>
      <w:proofErr w:type="spellEnd"/>
      <w:r w:rsidRPr="00F32C08">
        <w:rPr>
          <w:rFonts w:ascii="Arial" w:eastAsia="Times New Roman" w:hAnsi="Arial" w:cs="Arial"/>
          <w:sz w:val="28"/>
          <w:szCs w:val="28"/>
        </w:rPr>
        <w:t>. для учителей и родителей. - М.: Просвещение, 1996</w:t>
      </w:r>
    </w:p>
    <w:p w:rsidR="00CC4EA9" w:rsidRPr="00F32C08" w:rsidRDefault="00CC4EA9" w:rsidP="00F32C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3.Типовая образовательная программа «Растим личность»</w:t>
      </w:r>
      <w:proofErr w:type="gramStart"/>
      <w:r w:rsidR="0033030F">
        <w:rPr>
          <w:rFonts w:ascii="Arial" w:eastAsia="Times New Roman" w:hAnsi="Arial" w:cs="Arial"/>
          <w:sz w:val="28"/>
          <w:szCs w:val="28"/>
        </w:rPr>
        <w:t>.-</w:t>
      </w:r>
      <w:proofErr w:type="gramEnd"/>
      <w:r w:rsidR="0033030F">
        <w:rPr>
          <w:rFonts w:ascii="Arial" w:eastAsia="Times New Roman" w:hAnsi="Arial" w:cs="Arial"/>
          <w:sz w:val="28"/>
          <w:szCs w:val="28"/>
        </w:rPr>
        <w:t>Донецк, 2018</w:t>
      </w:r>
    </w:p>
    <w:p w:rsidR="000F6696" w:rsidRPr="00F32C08" w:rsidRDefault="000F6696" w:rsidP="00F32C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</w:rPr>
      </w:pPr>
      <w:r w:rsidRPr="00F32C08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</w:p>
    <w:p w:rsidR="00BE3846" w:rsidRDefault="000F6696" w:rsidP="00CF6E6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</w:rPr>
      </w:pP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</w:p>
    <w:p w:rsidR="00F32C08" w:rsidRPr="00117C7E" w:rsidRDefault="000F6696" w:rsidP="00F32C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</w:rPr>
      </w:pP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</w:p>
    <w:p w:rsidR="00A221C6" w:rsidRPr="00117C7E" w:rsidRDefault="000F6696" w:rsidP="00CF6E67">
      <w:pPr>
        <w:spacing w:after="0"/>
        <w:rPr>
          <w:rFonts w:ascii="Times New Roman" w:hAnsi="Times New Roman" w:cs="Times New Roman"/>
          <w:sz w:val="28"/>
        </w:rPr>
      </w:pPr>
      <w:r w:rsidRPr="00117C7E">
        <w:rPr>
          <w:rFonts w:ascii="Times New Roman" w:eastAsia="Times New Roman" w:hAnsi="Times New Roman" w:cs="Times New Roman"/>
          <w:color w:val="000000"/>
          <w:sz w:val="28"/>
          <w:szCs w:val="23"/>
        </w:rPr>
        <w:br/>
      </w:r>
    </w:p>
    <w:sectPr w:rsidR="00A221C6" w:rsidRPr="00117C7E" w:rsidSect="00A22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812661"/>
    <w:multiLevelType w:val="multilevel"/>
    <w:tmpl w:val="2DF8F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AF0089"/>
    <w:multiLevelType w:val="multilevel"/>
    <w:tmpl w:val="8CCC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9A30F7"/>
    <w:multiLevelType w:val="multilevel"/>
    <w:tmpl w:val="87622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696"/>
    <w:rsid w:val="000A46A4"/>
    <w:rsid w:val="000B1187"/>
    <w:rsid w:val="000F6696"/>
    <w:rsid w:val="00117C7E"/>
    <w:rsid w:val="00126EFE"/>
    <w:rsid w:val="00180DDA"/>
    <w:rsid w:val="001A5408"/>
    <w:rsid w:val="00266A3F"/>
    <w:rsid w:val="0033030F"/>
    <w:rsid w:val="003E6A11"/>
    <w:rsid w:val="00417591"/>
    <w:rsid w:val="004D73D2"/>
    <w:rsid w:val="005A2923"/>
    <w:rsid w:val="005B54F4"/>
    <w:rsid w:val="006B5D2F"/>
    <w:rsid w:val="00723237"/>
    <w:rsid w:val="007A28E2"/>
    <w:rsid w:val="009F4749"/>
    <w:rsid w:val="00A04DF7"/>
    <w:rsid w:val="00A221C6"/>
    <w:rsid w:val="00A3615A"/>
    <w:rsid w:val="00B521DD"/>
    <w:rsid w:val="00B56750"/>
    <w:rsid w:val="00BE3846"/>
    <w:rsid w:val="00C128C8"/>
    <w:rsid w:val="00CC4EA9"/>
    <w:rsid w:val="00CF6E67"/>
    <w:rsid w:val="00D22147"/>
    <w:rsid w:val="00D3073E"/>
    <w:rsid w:val="00DE01AC"/>
    <w:rsid w:val="00E72567"/>
    <w:rsid w:val="00F3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F669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F6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69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17C7E"/>
    <w:pPr>
      <w:ind w:left="720"/>
      <w:contextualSpacing/>
    </w:pPr>
  </w:style>
  <w:style w:type="table" w:styleId="a7">
    <w:name w:val="Table Grid"/>
    <w:basedOn w:val="a1"/>
    <w:uiPriority w:val="59"/>
    <w:rsid w:val="006B5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F6696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F6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69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17C7E"/>
    <w:pPr>
      <w:ind w:left="720"/>
      <w:contextualSpacing/>
    </w:pPr>
  </w:style>
  <w:style w:type="table" w:styleId="a7">
    <w:name w:val="Table Grid"/>
    <w:basedOn w:val="a1"/>
    <w:uiPriority w:val="59"/>
    <w:rsid w:val="006B5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0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77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28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82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35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94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978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684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3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7620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5625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566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4063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240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42925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32646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4180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0071757">
                                                                                              <w:marLeft w:val="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155057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306290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18528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75453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336525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728635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12084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22710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5485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88693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61880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718495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9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94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26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14848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65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2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42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158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69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08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5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5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7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9621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70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7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8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27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1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2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0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6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0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1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51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16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0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60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26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371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386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31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4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92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01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782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182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11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48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820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674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042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955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413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9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58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898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080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82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81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025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085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489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399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637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9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50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04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580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67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04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26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14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939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432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87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63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5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4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95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04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8255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64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65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0493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1978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286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855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737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1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2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6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2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3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92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66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2722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9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647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5446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163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819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6028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17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30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25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019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66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156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8381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46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954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3420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499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63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16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5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67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2708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965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992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4473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985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52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924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250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34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572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607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591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089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0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840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9877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380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370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12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429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2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7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1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9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9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7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555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63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7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</dc:creator>
  <cp:lastModifiedBy>user</cp:lastModifiedBy>
  <cp:revision>7</cp:revision>
  <cp:lastPrinted>2019-01-18T05:32:00Z</cp:lastPrinted>
  <dcterms:created xsi:type="dcterms:W3CDTF">2020-11-16T07:28:00Z</dcterms:created>
  <dcterms:modified xsi:type="dcterms:W3CDTF">2021-03-30T07:46:00Z</dcterms:modified>
</cp:coreProperties>
</file>