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0CA" w:rsidRPr="00C02F23" w:rsidRDefault="000424A8" w:rsidP="00F230C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Разработка исследовательского проекта </w:t>
      </w:r>
      <w:bookmarkStart w:id="0" w:name="_GoBack"/>
      <w:bookmarkEnd w:id="0"/>
      <w:proofErr w:type="gramStart"/>
      <w:r w:rsidR="00F230CA" w:rsidRPr="00C02F23">
        <w:rPr>
          <w:rFonts w:ascii="Times New Roman" w:eastAsia="Calibri" w:hAnsi="Times New Roman" w:cs="Times New Roman"/>
          <w:b/>
          <w:sz w:val="28"/>
          <w:szCs w:val="28"/>
        </w:rPr>
        <w:t>по</w:t>
      </w:r>
      <w:proofErr w:type="gramEnd"/>
      <w:r w:rsidR="00F230CA" w:rsidRPr="00C02F23">
        <w:rPr>
          <w:rFonts w:ascii="Times New Roman" w:eastAsia="Calibri" w:hAnsi="Times New Roman" w:cs="Times New Roman"/>
          <w:b/>
          <w:sz w:val="28"/>
          <w:szCs w:val="28"/>
        </w:rPr>
        <w:t xml:space="preserve"> ИЯ для обучающихся 5-9 классов</w:t>
      </w:r>
    </w:p>
    <w:p w:rsidR="00F230CA" w:rsidRPr="00C02F23" w:rsidRDefault="00F230CA" w:rsidP="00F230CA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30CA" w:rsidRPr="00C02F23" w:rsidRDefault="00F230CA" w:rsidP="00F230CA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ПАСПОРТ ПРОЕКТА</w:t>
      </w:r>
    </w:p>
    <w:p w:rsidR="00F230CA" w:rsidRPr="00C02F23" w:rsidRDefault="00F230CA" w:rsidP="00F230CA">
      <w:pPr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02F23">
        <w:rPr>
          <w:rFonts w:ascii="Times New Roman" w:eastAsia="Calibri" w:hAnsi="Times New Roman" w:cs="Times New Roman"/>
          <w:sz w:val="28"/>
          <w:szCs w:val="28"/>
        </w:rPr>
        <w:t>Ра</w:t>
      </w:r>
      <w:r>
        <w:rPr>
          <w:rFonts w:ascii="Times New Roman" w:eastAsia="Calibri" w:hAnsi="Times New Roman" w:cs="Times New Roman"/>
          <w:sz w:val="28"/>
          <w:szCs w:val="28"/>
        </w:rPr>
        <w:t>зработан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 основе классификации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Б. Р. </w:t>
      </w:r>
      <w:proofErr w:type="spellStart"/>
      <w:r w:rsidRPr="00C02F23">
        <w:rPr>
          <w:rFonts w:ascii="Times New Roman" w:eastAsia="Calibri" w:hAnsi="Times New Roman" w:cs="Times New Roman"/>
          <w:sz w:val="28"/>
          <w:szCs w:val="28"/>
        </w:rPr>
        <w:t>Манделя</w:t>
      </w:r>
      <w:proofErr w:type="spellEnd"/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Тема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>: Особенности использования языковых средств выражений эмоций в переводе (на материале одной из серий мультсериала «</w:t>
      </w:r>
      <w:proofErr w:type="spellStart"/>
      <w:r w:rsidRPr="00C02F23">
        <w:rPr>
          <w:rFonts w:ascii="Times New Roman" w:eastAsia="Calibri" w:hAnsi="Times New Roman" w:cs="Times New Roman"/>
          <w:sz w:val="28"/>
          <w:szCs w:val="28"/>
        </w:rPr>
        <w:t>Смешарики</w:t>
      </w:r>
      <w:proofErr w:type="spellEnd"/>
      <w:r w:rsidRPr="00C02F23">
        <w:rPr>
          <w:rFonts w:ascii="Times New Roman" w:eastAsia="Calibri" w:hAnsi="Times New Roman" w:cs="Times New Roman"/>
          <w:sz w:val="28"/>
          <w:szCs w:val="28"/>
        </w:rPr>
        <w:t>»)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Цель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>: Проанализировать различия эмоций и интонаций между английским и русским дубляжом на примере известного мультсериала и разработать мультимедийную презентацию.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Описание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Уровень участников</w:t>
      </w:r>
      <w:r w:rsidRPr="00C02F23">
        <w:rPr>
          <w:rFonts w:ascii="Times New Roman" w:eastAsia="Calibri" w:hAnsi="Times New Roman" w:cs="Times New Roman"/>
          <w:sz w:val="28"/>
          <w:szCs w:val="28"/>
        </w:rPr>
        <w:t>: местные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Предметно-содержательная область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C02F23">
        <w:rPr>
          <w:rFonts w:ascii="Times New Roman" w:eastAsia="Calibri" w:hAnsi="Times New Roman" w:cs="Times New Roman"/>
          <w:sz w:val="28"/>
          <w:szCs w:val="28"/>
        </w:rPr>
        <w:t>монопроект</w:t>
      </w:r>
      <w:proofErr w:type="spellEnd"/>
      <w:r w:rsidRPr="00C02F23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Доминирующая деятельность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Start"/>
      <w:r w:rsidRPr="00C02F23">
        <w:rPr>
          <w:rFonts w:ascii="Times New Roman" w:eastAsia="Calibri" w:hAnsi="Times New Roman" w:cs="Times New Roman"/>
          <w:sz w:val="28"/>
          <w:szCs w:val="28"/>
        </w:rPr>
        <w:t>исследовательский</w:t>
      </w:r>
      <w:proofErr w:type="gramEnd"/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Количество участников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Start"/>
      <w:r w:rsidRPr="00C02F23">
        <w:rPr>
          <w:rFonts w:ascii="Times New Roman" w:eastAsia="Calibri" w:hAnsi="Times New Roman" w:cs="Times New Roman"/>
          <w:sz w:val="28"/>
          <w:szCs w:val="28"/>
        </w:rPr>
        <w:t>индивидуальный</w:t>
      </w:r>
      <w:proofErr w:type="gramEnd"/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Масштаб проекта: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02F23">
        <w:rPr>
          <w:rFonts w:ascii="Times New Roman" w:eastAsia="Calibri" w:hAnsi="Times New Roman" w:cs="Times New Roman"/>
          <w:sz w:val="28"/>
          <w:szCs w:val="28"/>
        </w:rPr>
        <w:t>микропроект</w:t>
      </w:r>
      <w:proofErr w:type="spellEnd"/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Срок реализации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: средние 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Сложность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Start"/>
      <w:r w:rsidRPr="00C02F23">
        <w:rPr>
          <w:rFonts w:ascii="Times New Roman" w:eastAsia="Calibri" w:hAnsi="Times New Roman" w:cs="Times New Roman"/>
          <w:sz w:val="28"/>
          <w:szCs w:val="28"/>
        </w:rPr>
        <w:t>ресурсно-сложные</w:t>
      </w:r>
      <w:proofErr w:type="gramEnd"/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i/>
          <w:sz w:val="28"/>
          <w:szCs w:val="28"/>
        </w:rPr>
        <w:t>Характер контактов</w:t>
      </w:r>
      <w:r w:rsidRPr="00C02F23">
        <w:rPr>
          <w:rFonts w:ascii="Times New Roman" w:eastAsia="Calibri" w:hAnsi="Times New Roman" w:cs="Times New Roman"/>
          <w:sz w:val="28"/>
          <w:szCs w:val="28"/>
        </w:rPr>
        <w:t>: среди участников класса</w:t>
      </w: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Конечный продукт проекта</w:t>
      </w:r>
      <w:r w:rsidRPr="00C02F23">
        <w:rPr>
          <w:rFonts w:ascii="Times New Roman" w:eastAsia="Calibri" w:hAnsi="Times New Roman" w:cs="Times New Roman"/>
          <w:sz w:val="28"/>
          <w:szCs w:val="28"/>
        </w:rPr>
        <w:t>: мультимедийная презента</w:t>
      </w:r>
      <w:r>
        <w:rPr>
          <w:rFonts w:ascii="Times New Roman" w:eastAsia="Calibri" w:hAnsi="Times New Roman" w:cs="Times New Roman"/>
          <w:sz w:val="28"/>
          <w:szCs w:val="28"/>
        </w:rPr>
        <w:t>ция и доклад</w:t>
      </w:r>
      <w:r w:rsidRPr="00C02F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230CA" w:rsidRPr="00C02F23" w:rsidRDefault="00F230CA" w:rsidP="00F230C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b/>
          <w:sz w:val="28"/>
          <w:szCs w:val="28"/>
        </w:rPr>
        <w:t>МЕТОДОЛОГИЧЕСКИЙ АППАРАТ ИССЛЕДОВАНИЯ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7C4">
        <w:rPr>
          <w:rFonts w:ascii="Times New Roman" w:eastAsia="Calibri" w:hAnsi="Times New Roman" w:cs="Times New Roman"/>
          <w:b/>
          <w:sz w:val="28"/>
          <w:szCs w:val="28"/>
        </w:rPr>
        <w:t>Актуальность.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Многие обучающиеся изучают иностранный язык с помощью различных фильмов, сериалов, компьютерных игр и мультфильмов. Также есть такие ученики, которые с интересом смотрят мультфильмы или фильмы в оригинале. Некоторые замечают много различий между дубляжами. Так как перевод может отличаться, а также голоса и эмоции – это всё передаёт иной смысл произведения на другом языке. Это вызывает большое любопытство, а также фильмы и мультфильмы в оригинале показывают разность культур.</w:t>
      </w:r>
    </w:p>
    <w:p w:rsidR="00F230CA" w:rsidRPr="00C02F23" w:rsidRDefault="00F230CA" w:rsidP="00F230C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7C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Объект.</w:t>
      </w:r>
      <w:r w:rsidRPr="00B747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2F23">
        <w:rPr>
          <w:rFonts w:ascii="Times New Roman" w:eastAsia="Calibri" w:hAnsi="Times New Roman" w:cs="Times New Roman"/>
          <w:sz w:val="28"/>
          <w:szCs w:val="28"/>
        </w:rPr>
        <w:t>Одна из серий мультсериала «</w:t>
      </w:r>
      <w:proofErr w:type="spellStart"/>
      <w:r w:rsidRPr="00C02F23">
        <w:rPr>
          <w:rFonts w:ascii="Times New Roman" w:eastAsia="Calibri" w:hAnsi="Times New Roman" w:cs="Times New Roman"/>
          <w:sz w:val="28"/>
          <w:szCs w:val="28"/>
        </w:rPr>
        <w:t>Смешарики</w:t>
      </w:r>
      <w:proofErr w:type="spellEnd"/>
      <w:r w:rsidRPr="00C02F23">
        <w:rPr>
          <w:rFonts w:ascii="Times New Roman" w:eastAsia="Calibri" w:hAnsi="Times New Roman" w:cs="Times New Roman"/>
          <w:sz w:val="28"/>
          <w:szCs w:val="28"/>
        </w:rPr>
        <w:t>» на русском и английском языках.</w:t>
      </w:r>
    </w:p>
    <w:p w:rsidR="00F230CA" w:rsidRPr="00C02F23" w:rsidRDefault="00F230CA" w:rsidP="00F230C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7C4">
        <w:rPr>
          <w:rFonts w:ascii="Times New Roman" w:eastAsia="Calibri" w:hAnsi="Times New Roman" w:cs="Times New Roman"/>
          <w:b/>
          <w:sz w:val="28"/>
          <w:szCs w:val="28"/>
        </w:rPr>
        <w:t>Предмет.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Особенности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передачи эмоций и интонаций на материале мультсериала в русском и английском дубляже и их восприятие.</w:t>
      </w:r>
    </w:p>
    <w:p w:rsidR="00F230CA" w:rsidRPr="00B747C4" w:rsidRDefault="00F230CA" w:rsidP="00F230C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747C4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F230CA" w:rsidRPr="00C02F23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Изучить особенности языковых средств мультсериала на русском языке.</w:t>
      </w:r>
    </w:p>
    <w:p w:rsidR="00F230CA" w:rsidRPr="00C02F23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Изучить особенности языковых средств мультсериала на английском языке.</w:t>
      </w:r>
    </w:p>
    <w:p w:rsidR="00F230CA" w:rsidRPr="00C02F23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Выявить различия между русским и английским дубляжом.</w:t>
      </w:r>
    </w:p>
    <w:p w:rsidR="00F230CA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Составить мультимедийную презентацию об определенных фрагментах серии, где были выявлены </w:t>
      </w:r>
      <w:r>
        <w:rPr>
          <w:rFonts w:ascii="Times New Roman" w:eastAsia="Calibri" w:hAnsi="Times New Roman" w:cs="Times New Roman"/>
          <w:sz w:val="28"/>
          <w:szCs w:val="28"/>
        </w:rPr>
        <w:t>особенности дубляжей</w:t>
      </w:r>
      <w:r w:rsidRPr="00C02F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230CA" w:rsidRPr="00C02F23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Подготовить доклад для выступления.</w:t>
      </w:r>
    </w:p>
    <w:p w:rsidR="00F230CA" w:rsidRPr="00C02F23" w:rsidRDefault="00F230CA" w:rsidP="00F230CA">
      <w:pPr>
        <w:numPr>
          <w:ilvl w:val="1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Подготовить видео отрывки</w:t>
      </w: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 из определенной серии в русском дубляже и английском.</w:t>
      </w:r>
    </w:p>
    <w:p w:rsidR="00F230CA" w:rsidRPr="00C02F23" w:rsidRDefault="00F230CA" w:rsidP="00F230C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Методы исследования: анализ использованных источников по теме исследования.</w:t>
      </w:r>
    </w:p>
    <w:p w:rsidR="00F230CA" w:rsidRPr="00C02F23" w:rsidRDefault="00F230CA" w:rsidP="00F230C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C02F23">
        <w:rPr>
          <w:rFonts w:ascii="Times New Roman" w:eastAsia="Calibri" w:hAnsi="Times New Roman" w:cs="Times New Roman"/>
          <w:b/>
          <w:sz w:val="28"/>
          <w:szCs w:val="28"/>
        </w:rPr>
        <w:t>ЭТАПЫ РЕАЛИЗАЦИИ ПРОЕКТА</w:t>
      </w:r>
    </w:p>
    <w:p w:rsidR="00F230CA" w:rsidRPr="00C02F23" w:rsidRDefault="00F230CA" w:rsidP="00F230C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Планирование</w:t>
      </w:r>
    </w:p>
    <w:p w:rsidR="00F230CA" w:rsidRPr="00C02F23" w:rsidRDefault="00F230CA" w:rsidP="00F230C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Реализации</w:t>
      </w:r>
    </w:p>
    <w:p w:rsidR="00F230CA" w:rsidRPr="00C02F23" w:rsidRDefault="00F230CA" w:rsidP="00F230C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Создания конечного продукта проекта.</w:t>
      </w:r>
    </w:p>
    <w:p w:rsidR="00F230CA" w:rsidRPr="00C02F23" w:rsidRDefault="00F230CA" w:rsidP="00F230C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Таблица №1- Проектные задания на этапе планирования проекта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530"/>
        <w:gridCol w:w="3884"/>
        <w:gridCol w:w="5192"/>
      </w:tblGrid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Проектные задания</w:t>
            </w: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Конечный результат</w:t>
            </w:r>
          </w:p>
        </w:tc>
      </w:tr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Обсуждение и утверждение темы проекта.</w:t>
            </w: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Тема проекта «Особенности использования языковых средств выражений эмоций в переводе (на материале одной из серий мультсериала «</w:t>
            </w:r>
            <w:proofErr w:type="spellStart"/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Смешарики</w:t>
            </w:r>
            <w:proofErr w:type="spellEnd"/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»)»</w:t>
            </w:r>
          </w:p>
        </w:tc>
      </w:tr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2.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формулирование методологического аппарата исследования (выделение </w:t>
            </w:r>
            <w:r w:rsidRPr="00C02F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познавательной цели, задач, объекта, предмета)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Учащиеся самостоятельно формулируют цель, задачи, объект и предмет проекта.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Цель проекта: проанализировать различия </w:t>
            </w: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эмоций и интонаций между английским и русским дубляжом на примере известного мультсериала и разработать мультимедийную презентацию.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1. Изучить особенности языковых средств мультсериала на русском языке.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2. Изучить особенности языковых средств мультсериала на английском языке.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3. Выявить различия между русским и английским дубляжом.</w:t>
            </w:r>
          </w:p>
          <w:p w:rsidR="00F230CA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4. Составить мультимедийную презентацию об определенных фрагментах серии, где были выявлены различия или схожесть.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5. Подготовить доклад для выступления.</w:t>
            </w:r>
          </w:p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5. Подготовить видео отрывки</w:t>
            </w: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из определенной серии в русском дубляже и английском.</w:t>
            </w:r>
          </w:p>
        </w:tc>
      </w:tr>
    </w:tbl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lastRenderedPageBreak/>
        <w:t>Таблица №2- Проектные задания на этапе реализации проекта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530"/>
        <w:gridCol w:w="3884"/>
        <w:gridCol w:w="5192"/>
      </w:tblGrid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Проектные задания</w:t>
            </w: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Конечный результат</w:t>
            </w:r>
          </w:p>
        </w:tc>
      </w:tr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Активная самостоятельная работа по поиску, выделению необходимой информации с использованием компьютерных средств.</w:t>
            </w: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Собранная и структурированная информация, готовая для дальнейшего использования.</w:t>
            </w:r>
          </w:p>
        </w:tc>
      </w:tr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884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Оценка собранного материала с целью выбора наиболее  интересных и ярких примеров различий между дубляжами совместно с учителем.</w:t>
            </w:r>
          </w:p>
        </w:tc>
        <w:tc>
          <w:tcPr>
            <w:tcW w:w="5192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Список из пяти отличий, которые будут использованы при создании продукта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для </w:t>
            </w:r>
            <w:proofErr w:type="gramStart"/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индивидуального проекта</w:t>
            </w:r>
            <w:proofErr w:type="gramEnd"/>
            <w:r w:rsidRPr="00C02F23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</w:tc>
      </w:tr>
    </w:tbl>
    <w:p w:rsidR="00F230CA" w:rsidRPr="00C02F23" w:rsidRDefault="00F230CA" w:rsidP="00F230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>Таблица №3 -Проектные задания на этапе создания конечного продукта</w:t>
      </w:r>
    </w:p>
    <w:tbl>
      <w:tblPr>
        <w:tblStyle w:val="1"/>
        <w:tblW w:w="9323" w:type="dxa"/>
        <w:tblLook w:val="04A0" w:firstRow="1" w:lastRow="0" w:firstColumn="1" w:lastColumn="0" w:noHBand="0" w:noVBand="1"/>
      </w:tblPr>
      <w:tblGrid>
        <w:gridCol w:w="530"/>
        <w:gridCol w:w="3885"/>
        <w:gridCol w:w="4908"/>
      </w:tblGrid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Проектные задания</w:t>
            </w:r>
          </w:p>
        </w:tc>
        <w:tc>
          <w:tcPr>
            <w:tcW w:w="4908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Конечный результат</w:t>
            </w:r>
          </w:p>
        </w:tc>
      </w:tr>
      <w:tr w:rsidR="00F230CA" w:rsidRPr="00C02F23" w:rsidTr="008253D8"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</w:rPr>
              <w:t>Извлечение необходимой информации из источников, определение основной и второстепенной информации.</w:t>
            </w:r>
          </w:p>
        </w:tc>
        <w:tc>
          <w:tcPr>
            <w:tcW w:w="4908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Доклад.</w:t>
            </w:r>
          </w:p>
        </w:tc>
      </w:tr>
      <w:tr w:rsidR="00F230CA" w:rsidRPr="00C02F23" w:rsidTr="008253D8">
        <w:trPr>
          <w:trHeight w:val="210"/>
        </w:trPr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tabs>
                <w:tab w:val="center" w:pos="1834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речевого высказывания (речи выступления) в устной и письменной форме. Адекватная сжатая передача содержания текста.</w:t>
            </w:r>
          </w:p>
        </w:tc>
        <w:tc>
          <w:tcPr>
            <w:tcW w:w="4908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</w:rPr>
              <w:t>Готовый текстовый файл с речью выступления, передающей сжатую информацию из источников.</w:t>
            </w:r>
          </w:p>
        </w:tc>
      </w:tr>
      <w:tr w:rsidR="00F230CA" w:rsidRPr="00C02F23" w:rsidTr="008253D8">
        <w:trPr>
          <w:trHeight w:val="210"/>
        </w:trPr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F2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Определение дизайна продукта (цветовой гаммы, шрифтов,  визуальных эффектов)</w:t>
            </w:r>
          </w:p>
        </w:tc>
        <w:tc>
          <w:tcPr>
            <w:tcW w:w="4908" w:type="dxa"/>
            <w:shd w:val="clear" w:color="auto" w:fill="auto"/>
          </w:tcPr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</w:pPr>
            <w:proofErr w:type="spellStart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>Готовый</w:t>
            </w:r>
            <w:proofErr w:type="spellEnd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>шаблон</w:t>
            </w:r>
            <w:proofErr w:type="spellEnd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>презентации</w:t>
            </w:r>
            <w:proofErr w:type="spellEnd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val="en-US" w:eastAsia="zh-CN"/>
              </w:rPr>
              <w:t>.</w:t>
            </w:r>
          </w:p>
        </w:tc>
      </w:tr>
      <w:tr w:rsidR="00F230CA" w:rsidRPr="00C02F23" w:rsidTr="008253D8">
        <w:trPr>
          <w:trHeight w:val="210"/>
        </w:trPr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Поиск и выбор подходящего визуального материала, сопровождающего презентацию.</w:t>
            </w:r>
          </w:p>
        </w:tc>
        <w:tc>
          <w:tcPr>
            <w:tcW w:w="4908" w:type="dxa"/>
            <w:shd w:val="clear" w:color="auto" w:fill="auto"/>
          </w:tcPr>
          <w:p w:rsidR="00F230CA" w:rsidRPr="00C02F23" w:rsidRDefault="00F230CA" w:rsidP="008253D8">
            <w:pPr>
              <w:spacing w:after="160" w:line="360" w:lineRule="auto"/>
              <w:jc w:val="both"/>
              <w:rPr>
                <w:rFonts w:ascii="Calibri" w:eastAsia="SimSun" w:hAnsi="Calibri" w:cs="Calibri"/>
                <w:sz w:val="21"/>
                <w:lang w:eastAsia="zh-CN"/>
              </w:rPr>
            </w:pPr>
            <w:r w:rsidRPr="00C02F23">
              <w:rPr>
                <w:rFonts w:ascii="Times New Roman" w:eastAsia="Calibri" w:hAnsi="Times New Roman" w:cs="Calibri"/>
                <w:sz w:val="28"/>
                <w:szCs w:val="28"/>
              </w:rPr>
              <w:t>Ряд фотографий, картинок и видео, которые будут использованы в презентации.</w:t>
            </w:r>
          </w:p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230CA" w:rsidRPr="00C02F23" w:rsidTr="008253D8">
        <w:trPr>
          <w:trHeight w:val="210"/>
        </w:trPr>
        <w:tc>
          <w:tcPr>
            <w:tcW w:w="530" w:type="dxa"/>
            <w:shd w:val="clear" w:color="auto" w:fill="auto"/>
          </w:tcPr>
          <w:p w:rsidR="00F230CA" w:rsidRPr="00C02F23" w:rsidRDefault="00F230CA" w:rsidP="008253D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5" w:type="dxa"/>
            <w:shd w:val="clear" w:color="auto" w:fill="auto"/>
          </w:tcPr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Создание и оформление готовой презентации проекта с использованием текста, картинок и шаблона </w:t>
            </w:r>
            <w:proofErr w:type="gramStart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в</w:t>
            </w:r>
            <w:proofErr w:type="gramEnd"/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соответствием с требованиями к презентации (предоставляется учителем).                                </w:t>
            </w:r>
          </w:p>
          <w:p w:rsidR="00F230CA" w:rsidRPr="00C02F23" w:rsidRDefault="00F230CA" w:rsidP="008253D8">
            <w:pPr>
              <w:suppressAutoHyphens/>
              <w:spacing w:after="160" w:line="36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02F2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           </w:t>
            </w:r>
          </w:p>
        </w:tc>
        <w:tc>
          <w:tcPr>
            <w:tcW w:w="4908" w:type="dxa"/>
            <w:shd w:val="clear" w:color="auto" w:fill="auto"/>
          </w:tcPr>
          <w:p w:rsidR="00F230CA" w:rsidRPr="00B747C4" w:rsidRDefault="00F230CA" w:rsidP="008253D8">
            <w:pPr>
              <w:suppressAutoHyphens/>
              <w:spacing w:after="160" w:line="360" w:lineRule="auto"/>
              <w:jc w:val="both"/>
              <w:rPr>
                <w:rFonts w:ascii="Calibri" w:eastAsia="SimSun" w:hAnsi="Calibri" w:cs="Calibri"/>
                <w:sz w:val="21"/>
                <w:lang w:eastAsia="zh-CN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Презентация и доклад.</w:t>
            </w:r>
          </w:p>
        </w:tc>
      </w:tr>
    </w:tbl>
    <w:p w:rsidR="00F230CA" w:rsidRPr="00C02F23" w:rsidRDefault="00F230CA" w:rsidP="00F230C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F23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C02F23">
        <w:rPr>
          <w:rFonts w:ascii="Times New Roman" w:eastAsia="Calibri" w:hAnsi="Times New Roman" w:cs="Times New Roman"/>
          <w:b/>
          <w:sz w:val="28"/>
          <w:szCs w:val="28"/>
        </w:rPr>
        <w:t>СПИСОК ИСПОЛЬЗОВАННЫХ ИСТОЧНИКОВ</w:t>
      </w:r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6" w:history="1">
        <w:r w:rsidRPr="00C02F2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https://www.youtube.com/watch?v=5rIfQnlomwc&amp;t=66s</w:t>
        </w:r>
      </w:hyperlink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7" w:history="1">
        <w:r w:rsidRPr="00C02F2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https://www.youtube.com/watch?v=wuhyiXF_Pu4</w:t>
        </w:r>
      </w:hyperlink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8" w:history="1">
        <w:r w:rsidRPr="00C02F2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https://www.youtube.com/watch?v=QVxt3f7MN4Q</w:t>
        </w:r>
      </w:hyperlink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9" w:history="1">
        <w:r w:rsidRPr="00C02F2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https://www.youtube.com/watch?v=Urt9qneAFEg</w:t>
        </w:r>
      </w:hyperlink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10" w:history="1">
        <w:r w:rsidRPr="00C02F2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https://www.youtube.com/watch?v=TLpFz3OQe4g</w:t>
        </w:r>
      </w:hyperlink>
    </w:p>
    <w:p w:rsidR="00F230CA" w:rsidRPr="00C02F23" w:rsidRDefault="00F230CA" w:rsidP="00F230C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r:id="rId11" w:history="1">
        <w:r w:rsidRPr="00A723CC">
          <w:rPr>
            <w:rStyle w:val="a3"/>
            <w:rFonts w:ascii="Times New Roman" w:eastAsia="Calibri" w:hAnsi="Times New Roman" w:cs="Times New Roman"/>
            <w:b/>
            <w:sz w:val="28"/>
            <w:szCs w:val="28"/>
          </w:rPr>
          <w:t>https://www.youtube.com/watch?v=qY6iYe0W-HQ</w:t>
        </w:r>
      </w:hyperlink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100C9" w:rsidRDefault="000424A8"/>
    <w:sectPr w:rsidR="00610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66B"/>
    <w:multiLevelType w:val="multilevel"/>
    <w:tmpl w:val="D34E0B1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34A46"/>
    <w:multiLevelType w:val="multilevel"/>
    <w:tmpl w:val="6BB0C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4AA55C2E"/>
    <w:multiLevelType w:val="multilevel"/>
    <w:tmpl w:val="393E8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69301AB8"/>
    <w:multiLevelType w:val="hybridMultilevel"/>
    <w:tmpl w:val="7084DED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5D"/>
    <w:rsid w:val="000424A8"/>
    <w:rsid w:val="00116FCB"/>
    <w:rsid w:val="005C7EE7"/>
    <w:rsid w:val="00B1495D"/>
    <w:rsid w:val="00EE0D8F"/>
    <w:rsid w:val="00F2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23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F230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23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F230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Vxt3f7MN4Q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wuhyiXF_Pu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rIfQnlomwc&amp;t=66s" TargetMode="External"/><Relationship Id="rId11" Type="http://schemas.openxmlformats.org/officeDocument/2006/relationships/hyperlink" Target="https://www.youtube.com/watch?v=qY6iYe0W-H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TLpFz3OQe4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rt9qneAF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Surodina</dc:creator>
  <cp:keywords/>
  <dc:description/>
  <cp:lastModifiedBy>Surodina</cp:lastModifiedBy>
  <cp:revision>34</cp:revision>
  <dcterms:created xsi:type="dcterms:W3CDTF">2024-08-30T14:04:00Z</dcterms:created>
  <dcterms:modified xsi:type="dcterms:W3CDTF">2024-08-30T14:24:00Z</dcterms:modified>
</cp:coreProperties>
</file>