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F37FC2" w14:textId="77777777" w:rsidR="000835B9" w:rsidRPr="000835B9" w:rsidRDefault="000835B9" w:rsidP="000835B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835B9">
        <w:rPr>
          <w:rFonts w:ascii="Times New Roman" w:hAnsi="Times New Roman" w:cs="Times New Roman"/>
          <w:b/>
          <w:bCs/>
          <w:sz w:val="28"/>
          <w:szCs w:val="28"/>
        </w:rPr>
        <w:t>Сезонная теория макияжа</w:t>
      </w:r>
    </w:p>
    <w:p w14:paraId="60792412" w14:textId="77777777" w:rsidR="000835B9" w:rsidRPr="000835B9" w:rsidRDefault="000835B9" w:rsidP="000835B9">
      <w:pPr>
        <w:jc w:val="both"/>
        <w:rPr>
          <w:rFonts w:ascii="Times New Roman" w:hAnsi="Times New Roman" w:cs="Times New Roman"/>
          <w:sz w:val="28"/>
          <w:szCs w:val="28"/>
        </w:rPr>
      </w:pPr>
      <w:r w:rsidRPr="000835B9">
        <w:rPr>
          <w:rFonts w:ascii="Times New Roman" w:hAnsi="Times New Roman" w:cs="Times New Roman"/>
          <w:sz w:val="28"/>
          <w:szCs w:val="28"/>
        </w:rPr>
        <w:t xml:space="preserve">Каждый из нас рождается с определенными оттенками кожи, волос, глаз, они и являются основными показателями некого цветового кода, который не меняется в течение жизни. И для каждого человека существует индивидуальная цветовая палитра, которая сочетается с его "цветовым кодом". Эта идея легла в основу колористической теории сезонных типов, автором которой является Иоханнес </w:t>
      </w:r>
      <w:proofErr w:type="spellStart"/>
      <w:r w:rsidRPr="000835B9">
        <w:rPr>
          <w:rFonts w:ascii="Times New Roman" w:hAnsi="Times New Roman" w:cs="Times New Roman"/>
          <w:sz w:val="28"/>
          <w:szCs w:val="28"/>
        </w:rPr>
        <w:t>Иттен</w:t>
      </w:r>
      <w:proofErr w:type="spellEnd"/>
      <w:r w:rsidRPr="000835B9">
        <w:rPr>
          <w:rFonts w:ascii="Times New Roman" w:hAnsi="Times New Roman" w:cs="Times New Roman"/>
          <w:sz w:val="28"/>
          <w:szCs w:val="28"/>
        </w:rPr>
        <w:t>.</w:t>
      </w:r>
    </w:p>
    <w:p w14:paraId="2269A447" w14:textId="77777777" w:rsidR="000835B9" w:rsidRPr="000835B9" w:rsidRDefault="000835B9" w:rsidP="000835B9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35B9">
        <w:rPr>
          <w:rFonts w:ascii="Times New Roman" w:hAnsi="Times New Roman" w:cs="Times New Roman"/>
          <w:sz w:val="28"/>
          <w:szCs w:val="28"/>
        </w:rPr>
        <w:t>Согласно этой теории</w:t>
      </w:r>
      <w:proofErr w:type="gramEnd"/>
      <w:r w:rsidRPr="000835B9">
        <w:rPr>
          <w:rFonts w:ascii="Times New Roman" w:hAnsi="Times New Roman" w:cs="Times New Roman"/>
          <w:sz w:val="28"/>
          <w:szCs w:val="28"/>
        </w:rPr>
        <w:t xml:space="preserve"> можно выделить четыре основных типа, которым даны названия времен года: Весна, Лето,</w:t>
      </w:r>
    </w:p>
    <w:p w14:paraId="49CFF42F" w14:textId="77777777" w:rsidR="000835B9" w:rsidRPr="000835B9" w:rsidRDefault="000835B9" w:rsidP="000835B9">
      <w:pPr>
        <w:jc w:val="both"/>
        <w:rPr>
          <w:rFonts w:ascii="Times New Roman" w:hAnsi="Times New Roman" w:cs="Times New Roman"/>
          <w:sz w:val="28"/>
          <w:szCs w:val="28"/>
        </w:rPr>
      </w:pPr>
      <w:r w:rsidRPr="000835B9">
        <w:rPr>
          <w:rFonts w:ascii="Times New Roman" w:hAnsi="Times New Roman" w:cs="Times New Roman"/>
          <w:sz w:val="28"/>
          <w:szCs w:val="28"/>
        </w:rPr>
        <w:t xml:space="preserve">Осень и Зима. И для каждого из этих цветовых типов определены основные краски их палитр. Весна и Лето имеют в своей палитре нежные мягкие и пастельные тона, Зима и Осень включают в свою палитру яркие, контрастные насыщенные краски. Весна и Осень относятся к теплой цветовой гамме, Зима и Лето относятся к холодной цветовой гамме. Поэтому внешний вид человека будет безупречен, если краски гардероба, </w:t>
      </w:r>
      <w:r w:rsidRPr="000835B9">
        <w:rPr>
          <w:rFonts w:ascii="Times New Roman" w:hAnsi="Times New Roman" w:cs="Times New Roman"/>
          <w:b/>
          <w:bCs/>
          <w:sz w:val="28"/>
          <w:szCs w:val="28"/>
        </w:rPr>
        <w:t>макияжа</w:t>
      </w:r>
      <w:r w:rsidRPr="000835B9">
        <w:rPr>
          <w:rFonts w:ascii="Times New Roman" w:hAnsi="Times New Roman" w:cs="Times New Roman"/>
          <w:sz w:val="28"/>
          <w:szCs w:val="28"/>
        </w:rPr>
        <w:t xml:space="preserve"> и его цветового пигмента будут отвечать одной цветовой концепции, таким образом дополняя друг друга, а не вступая в противоречия. Итак, давайте рассмотрим каждый из четырех цветотипов.</w:t>
      </w:r>
    </w:p>
    <w:p w14:paraId="49D79859" w14:textId="77777777" w:rsidR="000835B9" w:rsidRPr="000835B9" w:rsidRDefault="000835B9" w:rsidP="000835B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835B9">
        <w:rPr>
          <w:rFonts w:ascii="Times New Roman" w:hAnsi="Times New Roman" w:cs="Times New Roman"/>
          <w:b/>
          <w:bCs/>
          <w:sz w:val="28"/>
          <w:szCs w:val="28"/>
        </w:rPr>
        <w:t>Цветовой тип ЛЕТО</w:t>
      </w:r>
    </w:p>
    <w:p w14:paraId="6EFC7009" w14:textId="77777777" w:rsidR="000835B9" w:rsidRPr="000835B9" w:rsidRDefault="000835B9" w:rsidP="000835B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835B9">
        <w:rPr>
          <w:rFonts w:ascii="Times New Roman" w:hAnsi="Times New Roman" w:cs="Times New Roman"/>
          <w:b/>
          <w:bCs/>
          <w:sz w:val="28"/>
          <w:szCs w:val="28"/>
        </w:rPr>
        <w:t>Цветовой тип ВЕСНА</w:t>
      </w:r>
    </w:p>
    <w:p w14:paraId="65630413" w14:textId="77777777" w:rsidR="000835B9" w:rsidRPr="000835B9" w:rsidRDefault="000835B9" w:rsidP="000835B9">
      <w:pPr>
        <w:jc w:val="both"/>
        <w:rPr>
          <w:rFonts w:ascii="Times New Roman" w:hAnsi="Times New Roman" w:cs="Times New Roman"/>
          <w:sz w:val="28"/>
          <w:szCs w:val="28"/>
        </w:rPr>
      </w:pPr>
      <w:r w:rsidRPr="000835B9">
        <w:rPr>
          <w:rFonts w:ascii="Times New Roman" w:hAnsi="Times New Roman" w:cs="Times New Roman"/>
          <w:sz w:val="28"/>
          <w:szCs w:val="28"/>
        </w:rPr>
        <w:t xml:space="preserve">Теплый, чудесный, золотистый тип. </w:t>
      </w:r>
      <w:proofErr w:type="spellStart"/>
      <w:r w:rsidRPr="000835B9">
        <w:rPr>
          <w:rFonts w:ascii="Times New Roman" w:hAnsi="Times New Roman" w:cs="Times New Roman"/>
          <w:sz w:val="28"/>
          <w:szCs w:val="28"/>
        </w:rPr>
        <w:t>Златовласка</w:t>
      </w:r>
      <w:proofErr w:type="spellEnd"/>
      <w:r w:rsidRPr="000835B9">
        <w:rPr>
          <w:rFonts w:ascii="Times New Roman" w:hAnsi="Times New Roman" w:cs="Times New Roman"/>
          <w:sz w:val="28"/>
          <w:szCs w:val="28"/>
        </w:rPr>
        <w:t xml:space="preserve"> с персиковой кожей </w:t>
      </w:r>
      <w:proofErr w:type="gramStart"/>
      <w:r w:rsidRPr="000835B9">
        <w:rPr>
          <w:rFonts w:ascii="Times New Roman" w:hAnsi="Times New Roman" w:cs="Times New Roman"/>
          <w:sz w:val="28"/>
          <w:szCs w:val="28"/>
        </w:rPr>
        <w:t>- вот</w:t>
      </w:r>
      <w:proofErr w:type="gramEnd"/>
      <w:r w:rsidRPr="000835B9">
        <w:rPr>
          <w:rFonts w:ascii="Times New Roman" w:hAnsi="Times New Roman" w:cs="Times New Roman"/>
          <w:sz w:val="28"/>
          <w:szCs w:val="28"/>
        </w:rPr>
        <w:t xml:space="preserve"> лицо весеннего типа. Действительно, независимо от того, светлая </w:t>
      </w:r>
      <w:r w:rsidRPr="000835B9">
        <w:rPr>
          <w:rFonts w:ascii="Times New Roman" w:hAnsi="Times New Roman" w:cs="Times New Roman"/>
          <w:b/>
          <w:bCs/>
          <w:sz w:val="28"/>
          <w:szCs w:val="28"/>
        </w:rPr>
        <w:t>кожа</w:t>
      </w:r>
      <w:r w:rsidRPr="000835B9">
        <w:rPr>
          <w:rFonts w:ascii="Times New Roman" w:hAnsi="Times New Roman" w:cs="Times New Roman"/>
          <w:sz w:val="28"/>
          <w:szCs w:val="28"/>
        </w:rPr>
        <w:t xml:space="preserve"> или смугловатая, людей этого типа объединяет ее персиковый оттенок. Среди весеннего типа чаще всего встречаются блондины. Цвет волос при этом всегда имеет золотистый оттенок, иногда с </w:t>
      </w:r>
      <w:proofErr w:type="spellStart"/>
      <w:r w:rsidRPr="000835B9">
        <w:rPr>
          <w:rFonts w:ascii="Times New Roman" w:hAnsi="Times New Roman" w:cs="Times New Roman"/>
          <w:sz w:val="28"/>
          <w:szCs w:val="28"/>
        </w:rPr>
        <w:t>рыжинкой</w:t>
      </w:r>
      <w:proofErr w:type="spellEnd"/>
      <w:r w:rsidRPr="000835B9">
        <w:rPr>
          <w:rFonts w:ascii="Times New Roman" w:hAnsi="Times New Roman" w:cs="Times New Roman"/>
          <w:sz w:val="28"/>
          <w:szCs w:val="28"/>
        </w:rPr>
        <w:t>. Но даже если волосы каштановые, от светлого до среднего, в них все равно есть золотисто-желтый или рыжевато-золотой оттенок. Часто волосы поблескивают натуральными светлыми прядями. Своим золотистым цветом волосы весеннего типа обязаны смеси пигментов, в которой желто-красный состав преобладает над серо-коричневым. Волосы весеннего типа кажутся светлее и прозрачнее, чем густые, золотисто-медные волосы Осени.</w:t>
      </w:r>
    </w:p>
    <w:p w14:paraId="22A04204" w14:textId="77777777" w:rsidR="000835B9" w:rsidRPr="000835B9" w:rsidRDefault="000835B9" w:rsidP="000835B9">
      <w:pPr>
        <w:jc w:val="both"/>
        <w:rPr>
          <w:rFonts w:ascii="Times New Roman" w:hAnsi="Times New Roman" w:cs="Times New Roman"/>
          <w:sz w:val="28"/>
          <w:szCs w:val="28"/>
        </w:rPr>
      </w:pPr>
      <w:r w:rsidRPr="000835B9">
        <w:rPr>
          <w:rFonts w:ascii="Times New Roman" w:hAnsi="Times New Roman" w:cs="Times New Roman"/>
          <w:sz w:val="28"/>
          <w:szCs w:val="28"/>
        </w:rPr>
        <w:t>Цвет глаз варьируется от серо-зеленых, голубых глаз до светло-шоколадных, темно-ореховых. Все родинки, пигментные пятнышки будут золотисто-коричневого оттенка, что отличает похожее на Весну Лето, у которого родинки и пигментные пятнышки будут серовато - коричневого, пепельного оттенка.</w:t>
      </w:r>
    </w:p>
    <w:p w14:paraId="7911699E" w14:textId="77777777" w:rsidR="000835B9" w:rsidRPr="000835B9" w:rsidRDefault="000835B9" w:rsidP="000835B9">
      <w:pPr>
        <w:jc w:val="both"/>
        <w:rPr>
          <w:rFonts w:ascii="Times New Roman" w:hAnsi="Times New Roman" w:cs="Times New Roman"/>
          <w:sz w:val="28"/>
          <w:szCs w:val="28"/>
        </w:rPr>
      </w:pPr>
      <w:r w:rsidRPr="000835B9">
        <w:rPr>
          <w:rFonts w:ascii="Times New Roman" w:hAnsi="Times New Roman" w:cs="Times New Roman"/>
          <w:sz w:val="28"/>
          <w:szCs w:val="28"/>
        </w:rPr>
        <w:t>Важно упомянуть, что женщины этого типа несут в себе нечто нежное и хрупкое, независимо от размера и веса.</w:t>
      </w:r>
    </w:p>
    <w:p w14:paraId="2C0DCE42" w14:textId="77777777" w:rsidR="000835B9" w:rsidRPr="000835B9" w:rsidRDefault="000835B9" w:rsidP="000835B9">
      <w:pPr>
        <w:jc w:val="both"/>
        <w:rPr>
          <w:rFonts w:ascii="Times New Roman" w:hAnsi="Times New Roman" w:cs="Times New Roman"/>
          <w:sz w:val="28"/>
          <w:szCs w:val="28"/>
        </w:rPr>
      </w:pPr>
      <w:r w:rsidRPr="000835B9">
        <w:rPr>
          <w:rFonts w:ascii="Times New Roman" w:hAnsi="Times New Roman" w:cs="Times New Roman"/>
          <w:sz w:val="28"/>
          <w:szCs w:val="28"/>
        </w:rPr>
        <w:lastRenderedPageBreak/>
        <w:t xml:space="preserve">Цветовая концепция весеннего типа - теплые, нежные, светлые, ясные краски, но ни в коем случае не размытые. В качестве основы гардероба подходит бежевый или золотисто-коричневый, можно нейтральный серый. </w:t>
      </w:r>
    </w:p>
    <w:p w14:paraId="28AE7732" w14:textId="77777777" w:rsidR="000835B9" w:rsidRPr="000835B9" w:rsidRDefault="000835B9" w:rsidP="000835B9">
      <w:pPr>
        <w:jc w:val="both"/>
        <w:rPr>
          <w:rFonts w:ascii="Times New Roman" w:hAnsi="Times New Roman" w:cs="Times New Roman"/>
          <w:sz w:val="28"/>
          <w:szCs w:val="28"/>
        </w:rPr>
      </w:pPr>
      <w:r w:rsidRPr="000835B9">
        <w:rPr>
          <w:rFonts w:ascii="Times New Roman" w:hAnsi="Times New Roman" w:cs="Times New Roman"/>
          <w:sz w:val="28"/>
          <w:szCs w:val="28"/>
        </w:rPr>
        <w:t xml:space="preserve">Итак: при окрашивании или тонировании волос весенний тип должен следить за тем, чтобы сохранялась прозрачность и теплота основного тона. В макияже для Весны самое главное </w:t>
      </w:r>
      <w:proofErr w:type="gramStart"/>
      <w:r w:rsidRPr="000835B9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0835B9">
        <w:rPr>
          <w:rFonts w:ascii="Times New Roman" w:hAnsi="Times New Roman" w:cs="Times New Roman"/>
          <w:sz w:val="28"/>
          <w:szCs w:val="28"/>
        </w:rPr>
        <w:t xml:space="preserve"> избегать сильных цветовых акцентов. Но это единственный тип, который может себе позволить одновременно подчеркнуть и глаза, и губы. Тональная основа подбирается жидкая и очень прозрачная, теплых оттенков.</w:t>
      </w:r>
    </w:p>
    <w:p w14:paraId="1DA47506" w14:textId="77777777" w:rsidR="0023321E" w:rsidRPr="000835B9" w:rsidRDefault="0023321E" w:rsidP="000835B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3321E" w:rsidRPr="000835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3D5"/>
    <w:rsid w:val="000835B9"/>
    <w:rsid w:val="0023321E"/>
    <w:rsid w:val="002973D5"/>
    <w:rsid w:val="005A0694"/>
    <w:rsid w:val="00EC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560C48-B448-43CD-93E6-078353472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89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428</Words>
  <Characters>2441</Characters>
  <Application>Microsoft Office Word</Application>
  <DocSecurity>0</DocSecurity>
  <Lines>20</Lines>
  <Paragraphs>5</Paragraphs>
  <ScaleCrop>false</ScaleCrop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Сушкова</dc:creator>
  <cp:keywords/>
  <dc:description/>
  <cp:lastModifiedBy>Ирина Сушкова</cp:lastModifiedBy>
  <cp:revision>3</cp:revision>
  <dcterms:created xsi:type="dcterms:W3CDTF">2024-09-03T04:47:00Z</dcterms:created>
  <dcterms:modified xsi:type="dcterms:W3CDTF">2024-09-03T04:47:00Z</dcterms:modified>
</cp:coreProperties>
</file>