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79A" w:rsidRPr="00AB279A" w:rsidRDefault="00AB279A" w:rsidP="00AB279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r w:rsidRPr="00AB27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Информатика</w:t>
      </w:r>
    </w:p>
    <w:bookmarkEnd w:id="0"/>
    <w:p w:rsidR="00AB279A" w:rsidRPr="00AB279A" w:rsidRDefault="00AB279A" w:rsidP="00AB279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Информатика как учебный предмет становится всё более актуальным в условиях </w:t>
      </w:r>
      <w:proofErr w:type="spellStart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цифровизации</w:t>
      </w:r>
      <w:proofErr w:type="spellEnd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общества. Важно не только научить учащихся использовать технологии, но и развить у них критическое мышление, логическое и алгоритмическое мышление. Данная публикация посвящена современным подходам к преподаванию информатики в школе, а также методам, которые помогают сделать обучение более эффективным и интересным.</w:t>
      </w:r>
    </w:p>
    <w:p w:rsidR="00AB279A" w:rsidRDefault="00AB279A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 w:type="page"/>
      </w:r>
    </w:p>
    <w:p w:rsidR="00AB279A" w:rsidRPr="00AB279A" w:rsidRDefault="00AB279A" w:rsidP="00AB279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1. Место информатики в образовательном процессе</w:t>
      </w:r>
    </w:p>
    <w:p w:rsidR="00AB279A" w:rsidRPr="00AB279A" w:rsidRDefault="00AB279A" w:rsidP="00AB279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Информатика охватывает широкий спектр знаний, начиная от основ программирования и заканчивая изучением алгоритмов и структур данных. Основной целью преподавания информатики является формирование у школьников навыков работы с информацией, критического мышления и способности к самообразованию.</w:t>
      </w:r>
    </w:p>
    <w:p w:rsidR="00AB279A" w:rsidRDefault="00AB279A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 w:type="page"/>
      </w:r>
    </w:p>
    <w:p w:rsidR="00AB279A" w:rsidRPr="00AB279A" w:rsidRDefault="00AB279A" w:rsidP="00AB279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2. Современные методики обучения информатике</w:t>
      </w:r>
    </w:p>
    <w:p w:rsidR="00AB279A" w:rsidRPr="00AB279A" w:rsidRDefault="00AB279A" w:rsidP="00AB279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Проектный метод</w:t>
      </w:r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Этот подход позволяет учащимся работать над реальными проектами, что стимулирует их интерес и вовлеченность. Например, создание веб-сайта или мобильного приложения может объединить знания по информатике с навыками работы в команде.</w:t>
      </w:r>
    </w:p>
    <w:p w:rsidR="00AB279A" w:rsidRPr="00AB279A" w:rsidRDefault="00AB279A" w:rsidP="00AB279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Игровые технологии</w:t>
      </w:r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Использование игр в образовательном процессе помогает сделать изучение информатики более увлекательным. Игровые платформы, такие как Code.org и </w:t>
      </w:r>
      <w:proofErr w:type="spellStart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Scratch</w:t>
      </w:r>
      <w:proofErr w:type="spellEnd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предоставляют возможность обучаться программированию в интерактивной форме.</w:t>
      </w:r>
    </w:p>
    <w:p w:rsidR="00AB279A" w:rsidRPr="00AB279A" w:rsidRDefault="00AB279A" w:rsidP="00AB279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Модулирование и визуализация</w:t>
      </w:r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Обучение с использованием графических интерфейсов и визуальных инструментов может значительно облегчить понимание сложных понятий. С помощью таких программ, как </w:t>
      </w:r>
      <w:proofErr w:type="spellStart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App</w:t>
      </w:r>
      <w:proofErr w:type="spellEnd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Inventor</w:t>
      </w:r>
      <w:proofErr w:type="spellEnd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</w:t>
      </w:r>
      <w:proofErr w:type="spellStart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Blockly</w:t>
      </w:r>
      <w:proofErr w:type="spellEnd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ученики могут видеть результаты своих действий и лучше усваивать информацию.</w:t>
      </w:r>
    </w:p>
    <w:p w:rsidR="00AB279A" w:rsidRDefault="00AB279A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 w:type="page"/>
      </w:r>
    </w:p>
    <w:p w:rsidR="00AB279A" w:rsidRPr="00AB279A" w:rsidRDefault="00AB279A" w:rsidP="00AB279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Использование технологий в обучении</w:t>
      </w:r>
    </w:p>
    <w:p w:rsidR="00AB279A" w:rsidRPr="00AB279A" w:rsidRDefault="00AB279A" w:rsidP="00AB279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Технологии играют ключевую роль в современном обучении. Онлайновые платформы, такие как </w:t>
      </w:r>
      <w:proofErr w:type="spellStart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Khan</w:t>
      </w:r>
      <w:proofErr w:type="spellEnd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Academy</w:t>
      </w:r>
      <w:proofErr w:type="spellEnd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Coursera</w:t>
      </w:r>
      <w:proofErr w:type="spellEnd"/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специализированные ресурсы по информатике, позволяют студентам расширять свои знания вне школьной программы. Использование образовательных платформ для дистанционного обучения также становится всё более популярным.</w:t>
      </w:r>
    </w:p>
    <w:p w:rsidR="00AB279A" w:rsidRDefault="00AB279A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 w:type="page"/>
      </w:r>
    </w:p>
    <w:p w:rsidR="00AB279A" w:rsidRPr="00AB279A" w:rsidRDefault="00AB279A" w:rsidP="00AB279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4. Развитие критического мышления и креативности</w:t>
      </w:r>
    </w:p>
    <w:p w:rsidR="00AB279A" w:rsidRPr="00AB279A" w:rsidRDefault="00AB279A" w:rsidP="00AB279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Преподавание информатики должно способствовать развитию у учащихся навыков критического мышления. Важно учить их не только использовать технологии, но и анализировать информацию, делать выводы и принимать обоснованные решения. Путем обсуждения актуальных проблем, связанных с информационными технологиями (например, вопросы безопасности и этики), можно развивать эти навыки.</w:t>
      </w:r>
    </w:p>
    <w:p w:rsidR="00AB279A" w:rsidRDefault="00AB279A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 w:type="page"/>
      </w:r>
    </w:p>
    <w:p w:rsidR="00AB279A" w:rsidRPr="00AB279A" w:rsidRDefault="00AB279A" w:rsidP="00AB279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Заключение</w:t>
      </w:r>
    </w:p>
    <w:p w:rsidR="00AB279A" w:rsidRPr="00AB279A" w:rsidRDefault="00AB279A" w:rsidP="00AB279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Актуальность информатики как предмета в школьном обучении нельзя недооценивать. Использование современных методов и технологий позволяет сделать процесс обучения более интересным и эффективным. Мы, как преподаватели, должны стремиться к тому, чтобы каждый ученик мог не только усвоить необходимые знания, но и развить в себе критичность, креативность и способность к самообразованию. Важно создать такую образовательную среду, где каждый ученик станет активным участником своего обучения.</w:t>
      </w:r>
    </w:p>
    <w:p w:rsidR="00AB279A" w:rsidRDefault="00AB279A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 w:type="page"/>
      </w:r>
    </w:p>
    <w:p w:rsidR="00AB279A" w:rsidRPr="00AB279A" w:rsidRDefault="00AB279A" w:rsidP="00AB279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Список литературы</w:t>
      </w:r>
    </w:p>
    <w:p w:rsidR="00AB279A" w:rsidRPr="00AB279A" w:rsidRDefault="00AB279A" w:rsidP="00AB279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Петров, И. (2020). Информатика как основа цифрового образования. Издательство "Образование".</w:t>
      </w:r>
    </w:p>
    <w:p w:rsidR="00AB279A" w:rsidRPr="00AB279A" w:rsidRDefault="00AB279A" w:rsidP="00AB279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Сидорова, М. (2021). Инновационные технологии в обучении информатике. Издательство "Наука".</w:t>
      </w:r>
    </w:p>
    <w:p w:rsidR="00AB279A" w:rsidRPr="00AB279A" w:rsidRDefault="00AB279A" w:rsidP="00AB279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2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Ковалев, А. (2019). Проектный метод в образовании. Журнал "Педагогические исследования".</w:t>
      </w:r>
    </w:p>
    <w:p w:rsidR="00770E49" w:rsidRDefault="00770E49"/>
    <w:sectPr w:rsidR="00770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5C89"/>
    <w:multiLevelType w:val="multilevel"/>
    <w:tmpl w:val="9FE4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A904C2"/>
    <w:multiLevelType w:val="multilevel"/>
    <w:tmpl w:val="54C45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000"/>
    <w:rsid w:val="00770E49"/>
    <w:rsid w:val="007F3000"/>
    <w:rsid w:val="00AB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EC55C"/>
  <w15:chartTrackingRefBased/>
  <w15:docId w15:val="{F3CA3883-D248-4548-86E8-932DC81D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27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 2-02</dc:creator>
  <cp:keywords/>
  <dc:description/>
  <cp:lastModifiedBy>Преподаватель 2-02</cp:lastModifiedBy>
  <cp:revision>2</cp:revision>
  <dcterms:created xsi:type="dcterms:W3CDTF">2024-09-09T06:26:00Z</dcterms:created>
  <dcterms:modified xsi:type="dcterms:W3CDTF">2024-09-09T06:27:00Z</dcterms:modified>
</cp:coreProperties>
</file>