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2CE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Министерство образования Ставропольского края</w:t>
      </w: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 xml:space="preserve">Государственное бюджетное профессиональное образовательное учреждение </w:t>
      </w: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 xml:space="preserve">«Государственный агротехнический колледж» с. </w:t>
      </w:r>
      <w:proofErr w:type="gramStart"/>
      <w:r>
        <w:rPr>
          <w:rFonts w:ascii="Times New Roman" w:hAnsi="Times New Roman" w:cs="Times New Roman"/>
          <w:color w:val="262626"/>
          <w:sz w:val="28"/>
          <w:szCs w:val="28"/>
        </w:rPr>
        <w:t>Московское</w:t>
      </w:r>
      <w:proofErr w:type="gramEnd"/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Литературный час:</w:t>
      </w: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 w:rsidRPr="00700BE3">
        <w:rPr>
          <w:rFonts w:ascii="Times New Roman" w:hAnsi="Times New Roman" w:cs="Times New Roman"/>
          <w:b/>
          <w:color w:val="262626"/>
          <w:sz w:val="28"/>
          <w:szCs w:val="28"/>
        </w:rPr>
        <w:t xml:space="preserve"> «Островский. Жизнь и творчество»</w:t>
      </w:r>
      <w:r>
        <w:rPr>
          <w:rFonts w:ascii="Times New Roman" w:hAnsi="Times New Roman" w:cs="Times New Roman"/>
          <w:b/>
          <w:color w:val="262626"/>
          <w:sz w:val="28"/>
          <w:szCs w:val="28"/>
        </w:rPr>
        <w:t>,</w:t>
      </w:r>
      <w:r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262626"/>
          <w:sz w:val="28"/>
          <w:szCs w:val="28"/>
        </w:rPr>
        <w:t>посвященный</w:t>
      </w:r>
      <w:proofErr w:type="gramEnd"/>
      <w:r>
        <w:rPr>
          <w:rFonts w:ascii="Times New Roman" w:hAnsi="Times New Roman" w:cs="Times New Roman"/>
          <w:color w:val="262626"/>
          <w:sz w:val="28"/>
          <w:szCs w:val="28"/>
        </w:rPr>
        <w:t xml:space="preserve"> 120-летию со дня рождения писателя.</w:t>
      </w: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bookmarkStart w:id="0" w:name="_GoBack"/>
      <w:bookmarkEnd w:id="0"/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Default="00700BE3" w:rsidP="00700BE3">
      <w:pPr>
        <w:spacing w:after="0"/>
        <w:jc w:val="right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Подготовила:</w:t>
      </w:r>
    </w:p>
    <w:p w:rsidR="00700BE3" w:rsidRDefault="00700BE3" w:rsidP="00700BE3">
      <w:pPr>
        <w:spacing w:after="0"/>
        <w:jc w:val="right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Педагог-библиотекарь</w:t>
      </w:r>
    </w:p>
    <w:p w:rsidR="00700BE3" w:rsidRDefault="00700BE3" w:rsidP="00700BE3">
      <w:pPr>
        <w:spacing w:after="0"/>
        <w:jc w:val="right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Авершина Ольга Викторовна</w:t>
      </w:r>
    </w:p>
    <w:p w:rsidR="00700BE3" w:rsidRDefault="00700BE3" w:rsidP="00700BE3">
      <w:pPr>
        <w:spacing w:after="0"/>
        <w:jc w:val="right"/>
        <w:rPr>
          <w:rFonts w:ascii="Times New Roman" w:hAnsi="Times New Roman" w:cs="Times New Roman"/>
          <w:color w:val="262626"/>
          <w:sz w:val="28"/>
          <w:szCs w:val="28"/>
        </w:rPr>
      </w:pPr>
    </w:p>
    <w:p w:rsidR="00700BE3" w:rsidRPr="00700BE3" w:rsidRDefault="00700BE3" w:rsidP="00700BE3">
      <w:pPr>
        <w:spacing w:after="0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Московское, 2024г.</w:t>
      </w:r>
    </w:p>
    <w:p w:rsidR="000222CE" w:rsidRDefault="000222CE" w:rsidP="000222CE">
      <w:pPr>
        <w:pStyle w:val="a3"/>
      </w:pPr>
      <w:r>
        <w:rPr>
          <w:noProof/>
        </w:rPr>
        <w:lastRenderedPageBreak/>
        <w:drawing>
          <wp:inline distT="0" distB="0" distL="0" distR="0">
            <wp:extent cx="8578215" cy="4822190"/>
            <wp:effectExtent l="0" t="0" r="0" b="0"/>
            <wp:docPr id="5" name="Рисунок 5" descr="C:\Users\ГАК\Desktop\никол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ГАК\Desktop\никола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215" cy="482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416" w:rsidRPr="0095213C" w:rsidRDefault="000222CE">
      <w:pPr>
        <w:rPr>
          <w:rFonts w:ascii="Times New Roman" w:hAnsi="Times New Roman" w:cs="Times New Roman"/>
          <w:b/>
          <w:color w:val="262626"/>
          <w:sz w:val="32"/>
          <w:szCs w:val="28"/>
        </w:rPr>
      </w:pPr>
      <w:r w:rsidRPr="0095213C">
        <w:rPr>
          <w:rFonts w:ascii="Times New Roman" w:hAnsi="Times New Roman" w:cs="Times New Roman"/>
          <w:b/>
          <w:color w:val="262626"/>
          <w:sz w:val="32"/>
          <w:szCs w:val="28"/>
        </w:rPr>
        <w:t>Николай Алексеевич Островский – писатель, проживший короткую и трагическую жизнь. Он обессмертил себя романом «Как закалялась сталь», который вдохновлял молодёжь на подвиги и стал настоящим знаменем соцреализма. На протяжении нескольких поколений главный герой книги Павка Корчагин воспринимался как безусловный пример для подражания, как образцовый герой, отдавший жизнь во имя дела революции.</w:t>
      </w:r>
    </w:p>
    <w:p w:rsidR="000222CE" w:rsidRDefault="0095213C" w:rsidP="00022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62C8350" wp14:editId="63B18937">
                <wp:extent cx="304800" cy="304800"/>
                <wp:effectExtent l="0" t="0" r="0" b="0"/>
                <wp:docPr id="7" name="AutoShape 2" descr="Николай Островский — ученик церковно-приходской школы. Волынская губерния. Фотография: репродукция ТАСС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Николай Островский — ученик церковно-приходской школы. Волынская губерния. Фотография: репродукция ТАСС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" filled="f" stroked="f">
                <o:lock v:ext="edit" aspectratio="t"/>
                <w10:anchorlock/>
              </v:rect>
            </w:pict>
          </mc:Fallback>
        </mc:AlternateContent>
      </w:r>
    </w:p>
    <w:p w:rsidR="000222CE" w:rsidRPr="000222CE" w:rsidRDefault="000222CE" w:rsidP="00022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/>
          <w:sz w:val="32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b/>
          <w:bCs/>
          <w:color w:val="262626"/>
          <w:sz w:val="32"/>
          <w:szCs w:val="28"/>
          <w:lang w:eastAsia="ru-RU"/>
        </w:rPr>
        <w:lastRenderedPageBreak/>
        <w:t>Детство и юность Николая Островского</w:t>
      </w:r>
    </w:p>
    <w:p w:rsidR="000222CE" w:rsidRPr="000222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2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2"/>
          <w:szCs w:val="28"/>
          <w:lang w:eastAsia="ru-RU"/>
        </w:rPr>
        <w:t xml:space="preserve">Будущий писатель родился 16 (29) сентября 1904 года в селе </w:t>
      </w:r>
      <w:proofErr w:type="spellStart"/>
      <w:r w:rsidRPr="000222CE">
        <w:rPr>
          <w:rFonts w:ascii="Times New Roman" w:eastAsia="Times New Roman" w:hAnsi="Times New Roman" w:cs="Times New Roman"/>
          <w:color w:val="262626"/>
          <w:sz w:val="32"/>
          <w:szCs w:val="28"/>
          <w:lang w:eastAsia="ru-RU"/>
        </w:rPr>
        <w:t>Вилия</w:t>
      </w:r>
      <w:proofErr w:type="spellEnd"/>
      <w:r w:rsidRPr="000222CE">
        <w:rPr>
          <w:rFonts w:ascii="Times New Roman" w:eastAsia="Times New Roman" w:hAnsi="Times New Roman" w:cs="Times New Roman"/>
          <w:color w:val="262626"/>
          <w:sz w:val="32"/>
          <w:szCs w:val="28"/>
          <w:lang w:eastAsia="ru-RU"/>
        </w:rPr>
        <w:t xml:space="preserve"> на территории современной Ровненской области (Украина). Отец Николая – отставной унтер-офицер Алексей Иванович Островский (1854–1936), герой Балканской войны 1877–1878 гг., кавалер двух Георгиевских крестов – трудился на местном винокуренном заводе. Мать Ольга Осиповна, урождённая Заяц (1875–1947), подрабатывала стиркой и уборкой.</w:t>
      </w:r>
    </w:p>
    <w:p w:rsidR="000222CE" w:rsidRPr="000222CE" w:rsidRDefault="000222CE" w:rsidP="000222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DA3EE2D" wp14:editId="64F4ECC4">
            <wp:extent cx="6999514" cy="3950174"/>
            <wp:effectExtent l="0" t="0" r="0" b="0"/>
            <wp:docPr id="1" name="Рисунок 1" descr="Николай Островский, 1918 го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иколай Островский, 1918 год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531" cy="3950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Николай Островский 1918год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В 1914 году семья, в которой, кроме Николая, было ещё трое детей, перебралась несколько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lastRenderedPageBreak/>
        <w:t xml:space="preserve">южнее, в город Шепетовку. Здесь мальчик, окончивший ранее церковно-приходскую школу, 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в 1915–1919 гг. посещал двухклассное, а затем начальное высшее училище. Чтобы улучшить 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более чем скромное благосостояние семьи, Николай с 12 лет трудился – сначала мойщиком 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посуды в привокзальном буфете, позднее складским грузчиком, помощником кочегара. Тогда 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proofErr w:type="gramStart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же</w:t>
      </w:r>
      <w:proofErr w:type="gramEnd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 романтически настроенный подросток попробовал сбежать на фронт, но его поймали и </w:t>
      </w:r>
    </w:p>
    <w:p w:rsidR="000222CE" w:rsidRPr="000222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вернули домой.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Бурные события 1917–1920 гг. калейдоскопом мелькали перед глазами подростка. 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За революциями пришла гражданская война и бесконечные смены власти: </w:t>
      </w:r>
      <w:proofErr w:type="spellStart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гетманат</w:t>
      </w:r>
      <w:proofErr w:type="spellEnd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, немецкая 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оккупация, петлюровцы, красные. Симпатии Николая Островского безраздельно были отданы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большевикам. В 1918 году под немецкой оккупацией и при петлюровцах он участвовал </w:t>
      </w:r>
      <w:proofErr w:type="gramStart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в</w:t>
      </w:r>
      <w:proofErr w:type="gramEnd"/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подпольной работе в качестве связного местного ревкома. После прихода красных в августе 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1919 года подросток вступил в отряд местной ЧК, а в начале 1920 года ушёл в РККА.</w:t>
      </w:r>
    </w:p>
    <w:p w:rsidR="007768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Островский воевал в рядах бригады Г.И. Котовского и в 1-й конной армии С.М. Будённого, </w:t>
      </w:r>
    </w:p>
    <w:p w:rsidR="000222CE" w:rsidRPr="000222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получил тяжёлые ранения в боях на польском фронте.</w:t>
      </w:r>
    </w:p>
    <w:p w:rsidR="000222CE" w:rsidRPr="000222CE" w:rsidRDefault="000222CE" w:rsidP="00022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b/>
          <w:bCs/>
          <w:color w:val="262626"/>
          <w:sz w:val="36"/>
          <w:szCs w:val="28"/>
          <w:lang w:eastAsia="ru-RU"/>
        </w:rPr>
        <w:t>Жизнь Николая Островского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lastRenderedPageBreak/>
        <w:t xml:space="preserve">После демобилизации в октябре 1920 года Островский вернулся в Шепетовку, где окончил 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курс средней школы, затем боролся с бандитизмом в составе частей особого назначения. 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Осенью 1921 года он переехал в Киев и поступил в электротехническое училище. В 1922 году 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на строительстве узкоколейной железной дороги под Киевом Николай заразился сыпным 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тифом. После выздоровления он участвовал в обеспечении лесосплава на Днепре. Не давая 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вмёрзнуть тяжёлым плотам из брёвен в лёд, он простудился в ледяной ноябрьской воде и 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приобрёл тяжёлую форму полиартрита, поразившую суставы. Вдобавок ко всему, он перенёс </w:t>
      </w:r>
    </w:p>
    <w:p w:rsid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несколько приступов возвратного тифа. В итоге в возрасте 18 лет Николая Островского </w:t>
      </w:r>
    </w:p>
    <w:p w:rsidR="000222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признали инвалидом 1-й группы.</w:t>
      </w:r>
    </w:p>
    <w:p w:rsidR="00ED29D3" w:rsidRDefault="00ED29D3" w:rsidP="00ED2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Невзирая на удары судьбы, юноша по мере сил участвовал в комсомольской и партийной </w:t>
      </w:r>
    </w:p>
    <w:p w:rsidR="00ED29D3" w:rsidRDefault="00ED29D3" w:rsidP="00ED2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работе. В 1923–1924 гг. он возглавлял молодёжные коммунистические организации </w:t>
      </w:r>
      <w:proofErr w:type="gramStart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в</w:t>
      </w:r>
      <w:proofErr w:type="gramEnd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 </w:t>
      </w:r>
    </w:p>
    <w:p w:rsidR="00ED29D3" w:rsidRDefault="00ED29D3" w:rsidP="00ED2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Изяславе и Шепетовке, вступил в ВК</w:t>
      </w:r>
      <w:proofErr w:type="gramStart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П(</w:t>
      </w:r>
      <w:proofErr w:type="gramEnd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б). В середине 1920-х гг. Островский сотрудничал </w:t>
      </w:r>
      <w:proofErr w:type="gramStart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с</w:t>
      </w:r>
      <w:proofErr w:type="gramEnd"/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 </w:t>
      </w:r>
    </w:p>
    <w:p w:rsidR="00ED29D3" w:rsidRDefault="00ED29D3" w:rsidP="00ED2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несколькими газетами и начал составлять наброски повести о бойцах бригады Котовского, но </w:t>
      </w:r>
    </w:p>
    <w:p w:rsidR="00ED29D3" w:rsidRPr="000222CE" w:rsidRDefault="00ED29D3" w:rsidP="00ED2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они были утеряны при перечитке.</w:t>
      </w:r>
    </w:p>
    <w:p w:rsidR="000222CE" w:rsidRDefault="000222CE" w:rsidP="000222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32C12CA" wp14:editId="6CD9A553">
            <wp:extent cx="6803572" cy="3831771"/>
            <wp:effectExtent l="0" t="0" r="0" b="0"/>
            <wp:docPr id="4" name="Рисунок 4" descr="Николай Островский, 1926 год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иколай Островский, 1926 год.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256" cy="383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CE" w:rsidRPr="007768CE" w:rsidRDefault="007768CE" w:rsidP="00776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Николай Островский 1926год</w:t>
      </w:r>
    </w:p>
    <w:p w:rsidR="0095213C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Казалось, что всё более ухудшающееся здоровье поставит крест на литературных амбициях</w:t>
      </w:r>
      <w:r w:rsidR="0095213C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 </w:t>
      </w: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Николая</w:t>
      </w:r>
      <w:r w:rsidR="00ED29D3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 </w:t>
      </w: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Островского: в 1927 году его суставы утратили подвижность, а через год пришла почти полная слепота. Но несломленная воля, необычайная внутренняя энергия и вера в правоту своего дела позволили бросить вызов смерти. Островский поступил на заочное отделение Коммунистического университета им. Свердлова, готовившего партийных чиновников. </w:t>
      </w:r>
    </w:p>
    <w:p w:rsidR="00ED29D3" w:rsidRPr="0095213C" w:rsidRDefault="000222CE" w:rsidP="009521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В 1930 году Островский поселился в Москве и вновь вернулся к давнему</w:t>
      </w:r>
      <w:r w:rsidR="0095213C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 </w:t>
      </w: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замыслу – начал работу над</w:t>
      </w:r>
      <w:r w:rsidR="00ED29D3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 </w:t>
      </w: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книгой, оформившейся в знаменитый роман «Как закалялась сталь».</w:t>
      </w:r>
    </w:p>
    <w:p w:rsidR="000222CE" w:rsidRPr="000222CE" w:rsidRDefault="000222CE" w:rsidP="00022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b/>
          <w:bCs/>
          <w:color w:val="262626"/>
          <w:sz w:val="36"/>
          <w:szCs w:val="28"/>
          <w:lang w:eastAsia="ru-RU"/>
        </w:rPr>
        <w:lastRenderedPageBreak/>
        <w:t>Творчество Николая Островского</w:t>
      </w:r>
    </w:p>
    <w:p w:rsidR="000222CE" w:rsidRPr="000222CE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Поначалу Островский собирался создать автобиографическую повесть, но по мере продвижения работы повествование вышло за рамки первоначального плана и обрело самостоятельное художественное содержание. Писатель либо работал вслепую, при помощи трафарета, либо диктовал текст секретарям.</w:t>
      </w:r>
    </w:p>
    <w:p w:rsidR="00651158" w:rsidRPr="00ED29D3" w:rsidRDefault="000222CE" w:rsidP="000222CE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К маю 1933 года роман в двух частях был готов. Его выход из печати в 1934 году буквально стал литературным событием года. Тысячи писем с откликами читателей, почувствовавших в истории Павки Корчагина отражение судьбы целого поколения, сделали «Как закалялась сталь» символом эпохи. </w:t>
      </w:r>
    </w:p>
    <w:p w:rsidR="00651158" w:rsidRPr="00ED29D3" w:rsidRDefault="00651158" w:rsidP="000222CE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</w:p>
    <w:p w:rsidR="000222CE" w:rsidRPr="000222CE" w:rsidRDefault="000222CE" w:rsidP="000222CE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>Писатель Андрей Платонов, чья молодость во многом походила на молодость Николая Островского, писал, что Корчагин «открыл нам тайну нашей силы», а слова романа «…чтобы не было мучительно больно за бесцельно прожитые годы…» стали нравственным ориентиром для современников.</w:t>
      </w:r>
    </w:p>
    <w:p w:rsidR="00651158" w:rsidRPr="00ED29D3" w:rsidRDefault="000222CE" w:rsidP="000222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Несомненным достоинством романа стало его человеческое начало. Именно этим, а не красотой языка или необычной биографией героя, объясняется феноменальный читательский успех книги в 1930–1960-х гг. «Как закалялась сталь» вошла в обязательный школьный курс, ворвалась на театральные подмостки. </w:t>
      </w:r>
    </w:p>
    <w:p w:rsidR="00ED29D3" w:rsidRPr="000222CE" w:rsidRDefault="000222CE" w:rsidP="00ED2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color w:val="262626"/>
          <w:sz w:val="36"/>
          <w:szCs w:val="28"/>
          <w:lang w:eastAsia="ru-RU"/>
        </w:rPr>
        <w:t xml:space="preserve">Роман трижды экранизировался – в 1942, 1956 и 1973–1975 гг. </w:t>
      </w:r>
    </w:p>
    <w:p w:rsidR="000222CE" w:rsidRPr="000222CE" w:rsidRDefault="000222CE" w:rsidP="000222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2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4A8481A" wp14:editId="76E2FD76">
            <wp:extent cx="7217229" cy="4093028"/>
            <wp:effectExtent l="0" t="0" r="3175" b="3175"/>
            <wp:docPr id="2" name="Рисунок 2" descr=" Николай Островский, 1935 год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Николай Островский, 1935 год.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5832" cy="409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2CE" w:rsidRPr="000222CE" w:rsidRDefault="000222CE">
      <w:pPr>
        <w:rPr>
          <w:rFonts w:ascii="Times New Roman" w:hAnsi="Times New Roman" w:cs="Times New Roman"/>
          <w:sz w:val="28"/>
          <w:szCs w:val="28"/>
        </w:rPr>
      </w:pPr>
      <w:r w:rsidRPr="000222CE">
        <w:rPr>
          <w:rFonts w:ascii="Times New Roman" w:hAnsi="Times New Roman" w:cs="Times New Roman"/>
          <w:sz w:val="28"/>
          <w:szCs w:val="28"/>
        </w:rPr>
        <w:t>Николай Островский 1935г.</w:t>
      </w:r>
    </w:p>
    <w:p w:rsidR="000222CE" w:rsidRPr="00ED29D3" w:rsidRDefault="000222CE">
      <w:pPr>
        <w:rPr>
          <w:rFonts w:ascii="Times New Roman" w:hAnsi="Times New Roman" w:cs="Times New Roman"/>
          <w:color w:val="262626"/>
          <w:sz w:val="36"/>
          <w:szCs w:val="28"/>
        </w:rPr>
      </w:pPr>
      <w:r w:rsidRPr="00ED29D3">
        <w:rPr>
          <w:rFonts w:ascii="Times New Roman" w:hAnsi="Times New Roman" w:cs="Times New Roman"/>
          <w:color w:val="262626"/>
          <w:sz w:val="36"/>
          <w:szCs w:val="28"/>
        </w:rPr>
        <w:t>Летом 1934 года Островский приступил к новому произведению – книге о событиях советско-польской войны 1919–1921 гг. «Рождённые бурей». В письмах к друзьям сам автор описывал будущий роман как антифашистский и политический. К этому времени его творчество получило признание на самом высшем уровне: Островского приняли в Союз писателей СССР и наградили высшим в стране орденом Ленина, ему построили дачный дом в Сочи и предоставили квартиру на центральной Тверской улице в Москве. Увы, всесоюзная слава не могла остановить прогрессирующую болезнь.</w:t>
      </w:r>
    </w:p>
    <w:p w:rsidR="000222CE" w:rsidRPr="007768CE" w:rsidRDefault="000222CE" w:rsidP="000222CE">
      <w:pPr>
        <w:rPr>
          <w:rFonts w:ascii="Times New Roman" w:hAnsi="Times New Roman" w:cs="Times New Roman"/>
          <w:color w:val="262626"/>
          <w:sz w:val="32"/>
          <w:szCs w:val="28"/>
        </w:rPr>
      </w:pPr>
    </w:p>
    <w:p w:rsidR="000222CE" w:rsidRPr="0095213C" w:rsidRDefault="000222CE" w:rsidP="000222CE">
      <w:pPr>
        <w:pStyle w:val="2"/>
        <w:rPr>
          <w:color w:val="262626"/>
          <w:sz w:val="40"/>
          <w:szCs w:val="28"/>
        </w:rPr>
      </w:pPr>
      <w:r w:rsidRPr="0095213C">
        <w:rPr>
          <w:color w:val="262626"/>
          <w:sz w:val="40"/>
          <w:szCs w:val="28"/>
        </w:rPr>
        <w:t>Библиография произведений Николая Островского</w:t>
      </w:r>
    </w:p>
    <w:p w:rsidR="0095213C" w:rsidRPr="0095213C" w:rsidRDefault="0095213C" w:rsidP="000222CE">
      <w:pPr>
        <w:pStyle w:val="2"/>
        <w:rPr>
          <w:color w:val="262626"/>
          <w:sz w:val="40"/>
          <w:szCs w:val="28"/>
        </w:rPr>
      </w:pPr>
    </w:p>
    <w:p w:rsidR="000222CE" w:rsidRPr="0095213C" w:rsidRDefault="000222CE" w:rsidP="000222CE">
      <w:pPr>
        <w:pStyle w:val="a3"/>
        <w:jc w:val="both"/>
        <w:rPr>
          <w:color w:val="262626"/>
          <w:sz w:val="40"/>
          <w:szCs w:val="28"/>
        </w:rPr>
      </w:pPr>
      <w:r w:rsidRPr="0095213C">
        <w:rPr>
          <w:color w:val="262626"/>
          <w:sz w:val="40"/>
          <w:szCs w:val="28"/>
        </w:rPr>
        <w:t>«</w:t>
      </w:r>
      <w:proofErr w:type="gramStart"/>
      <w:r w:rsidRPr="0095213C">
        <w:rPr>
          <w:color w:val="262626"/>
          <w:sz w:val="40"/>
          <w:szCs w:val="28"/>
        </w:rPr>
        <w:t>Рождённые</w:t>
      </w:r>
      <w:proofErr w:type="gramEnd"/>
      <w:r w:rsidRPr="0095213C">
        <w:rPr>
          <w:color w:val="262626"/>
          <w:sz w:val="40"/>
          <w:szCs w:val="28"/>
        </w:rPr>
        <w:t xml:space="preserve"> бурей» (неоконченная повесть, 1927–1928 гг., рукопись утрачена)</w:t>
      </w:r>
    </w:p>
    <w:p w:rsidR="0095213C" w:rsidRPr="0095213C" w:rsidRDefault="0095213C" w:rsidP="000222CE">
      <w:pPr>
        <w:pStyle w:val="a3"/>
        <w:jc w:val="both"/>
        <w:rPr>
          <w:color w:val="262626"/>
          <w:sz w:val="40"/>
          <w:szCs w:val="28"/>
        </w:rPr>
      </w:pPr>
    </w:p>
    <w:p w:rsidR="000222CE" w:rsidRPr="0095213C" w:rsidRDefault="000222CE" w:rsidP="000222CE">
      <w:pPr>
        <w:pStyle w:val="a3"/>
        <w:jc w:val="both"/>
        <w:rPr>
          <w:color w:val="262626"/>
          <w:sz w:val="40"/>
          <w:szCs w:val="28"/>
        </w:rPr>
      </w:pPr>
      <w:r w:rsidRPr="0095213C">
        <w:rPr>
          <w:color w:val="262626"/>
          <w:sz w:val="40"/>
          <w:szCs w:val="28"/>
        </w:rPr>
        <w:t>«Как закалялась сталь» (роман, 1931–1934 гг., окончательная редакция 1935 года)</w:t>
      </w:r>
    </w:p>
    <w:p w:rsidR="0095213C" w:rsidRPr="0095213C" w:rsidRDefault="0095213C" w:rsidP="000222CE">
      <w:pPr>
        <w:pStyle w:val="a3"/>
        <w:jc w:val="both"/>
        <w:rPr>
          <w:color w:val="262626"/>
          <w:sz w:val="40"/>
          <w:szCs w:val="28"/>
        </w:rPr>
      </w:pPr>
    </w:p>
    <w:p w:rsidR="000222CE" w:rsidRPr="0095213C" w:rsidRDefault="000222CE" w:rsidP="000222CE">
      <w:pPr>
        <w:pStyle w:val="a3"/>
        <w:jc w:val="both"/>
        <w:rPr>
          <w:color w:val="262626"/>
          <w:sz w:val="40"/>
          <w:szCs w:val="28"/>
        </w:rPr>
      </w:pPr>
      <w:r w:rsidRPr="0095213C">
        <w:rPr>
          <w:color w:val="262626"/>
          <w:sz w:val="40"/>
          <w:szCs w:val="28"/>
        </w:rPr>
        <w:t>«</w:t>
      </w:r>
      <w:proofErr w:type="gramStart"/>
      <w:r w:rsidRPr="0095213C">
        <w:rPr>
          <w:color w:val="262626"/>
          <w:sz w:val="40"/>
          <w:szCs w:val="28"/>
        </w:rPr>
        <w:t>Рождённые</w:t>
      </w:r>
      <w:proofErr w:type="gramEnd"/>
      <w:r w:rsidRPr="0095213C">
        <w:rPr>
          <w:color w:val="262626"/>
          <w:sz w:val="40"/>
          <w:szCs w:val="28"/>
        </w:rPr>
        <w:t xml:space="preserve"> бурей» (неоконченный роман, 1934–1936 гг.)</w:t>
      </w:r>
    </w:p>
    <w:p w:rsidR="0095213C" w:rsidRPr="0095213C" w:rsidRDefault="0095213C" w:rsidP="000222CE">
      <w:pPr>
        <w:pStyle w:val="a3"/>
        <w:jc w:val="both"/>
        <w:rPr>
          <w:color w:val="262626"/>
          <w:sz w:val="40"/>
          <w:szCs w:val="28"/>
        </w:rPr>
      </w:pPr>
    </w:p>
    <w:p w:rsidR="0095213C" w:rsidRPr="0095213C" w:rsidRDefault="000222CE" w:rsidP="000222CE">
      <w:pPr>
        <w:pStyle w:val="a3"/>
        <w:jc w:val="both"/>
        <w:rPr>
          <w:color w:val="262626"/>
          <w:sz w:val="40"/>
          <w:szCs w:val="28"/>
        </w:rPr>
      </w:pPr>
      <w:r w:rsidRPr="0095213C">
        <w:rPr>
          <w:color w:val="262626"/>
          <w:sz w:val="40"/>
          <w:szCs w:val="28"/>
        </w:rPr>
        <w:t xml:space="preserve">Помимо этого, Николай Островский стал автором нескольких десятков газетных статей и </w:t>
      </w:r>
    </w:p>
    <w:p w:rsidR="000222CE" w:rsidRPr="0095213C" w:rsidRDefault="000222CE" w:rsidP="000222CE">
      <w:pPr>
        <w:pStyle w:val="a3"/>
        <w:jc w:val="both"/>
        <w:rPr>
          <w:color w:val="262626"/>
          <w:sz w:val="40"/>
          <w:szCs w:val="28"/>
        </w:rPr>
      </w:pPr>
      <w:r w:rsidRPr="0095213C">
        <w:rPr>
          <w:color w:val="262626"/>
          <w:sz w:val="40"/>
          <w:szCs w:val="28"/>
        </w:rPr>
        <w:t>очерков.</w:t>
      </w:r>
    </w:p>
    <w:p w:rsidR="000222CE" w:rsidRDefault="000222CE" w:rsidP="000222CE">
      <w:pPr>
        <w:rPr>
          <w:rFonts w:ascii="Times New Roman" w:hAnsi="Times New Roman" w:cs="Times New Roman"/>
          <w:sz w:val="32"/>
          <w:szCs w:val="28"/>
        </w:rPr>
      </w:pPr>
    </w:p>
    <w:p w:rsidR="0095213C" w:rsidRDefault="0095213C" w:rsidP="000222CE">
      <w:pPr>
        <w:rPr>
          <w:rFonts w:ascii="Times New Roman" w:hAnsi="Times New Roman" w:cs="Times New Roman"/>
          <w:sz w:val="32"/>
          <w:szCs w:val="28"/>
        </w:rPr>
      </w:pPr>
    </w:p>
    <w:p w:rsidR="0095213C" w:rsidRDefault="0095213C" w:rsidP="000222CE">
      <w:pPr>
        <w:rPr>
          <w:rFonts w:ascii="Times New Roman" w:hAnsi="Times New Roman" w:cs="Times New Roman"/>
          <w:sz w:val="32"/>
          <w:szCs w:val="28"/>
        </w:rPr>
      </w:pPr>
    </w:p>
    <w:p w:rsidR="00281B79" w:rsidRDefault="00281B79" w:rsidP="000222CE">
      <w:pPr>
        <w:rPr>
          <w:rFonts w:ascii="Times New Roman" w:hAnsi="Times New Roman" w:cs="Times New Roman"/>
          <w:sz w:val="32"/>
          <w:szCs w:val="28"/>
        </w:rPr>
      </w:pPr>
    </w:p>
    <w:p w:rsidR="0095213C" w:rsidRPr="0095213C" w:rsidRDefault="0095213C" w:rsidP="000222CE">
      <w:pPr>
        <w:rPr>
          <w:rFonts w:ascii="Times New Roman" w:hAnsi="Times New Roman" w:cs="Times New Roman"/>
          <w:sz w:val="32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F009EF4" wp14:editId="293AFBCF">
                <wp:extent cx="304800" cy="304800"/>
                <wp:effectExtent l="0" t="0" r="0" b="0"/>
                <wp:docPr id="16" name="AutoShape 11" descr="C:\Users\%D0%93%D0%90%D0%9A\Desktop\%D0%9A%D0%BE%D0%BD%D1%82%D0%B5%D0%BD%D1%82-%D1%84%D0%B8%D0%BB%D1%8C%D1%82%D1%80%D0%B0%D1%86%D0%B8%D1%8F\%D0%B8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Описание: C:\Users\%D0%93%D0%90%D0%9A\Desktop\%D0%9A%D0%BE%D0%BD%D1%82%D0%B5%D0%BD%D1%82-%D1%84%D0%B8%D0%BB%D1%8C%D1%82%D1%80%D0%B0%D1%86%D0%B8%D1%8F\%D0%B8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6yzemgQDAABZBgAADgAAAAAAAAAAAAAAAAAuAgAAZHJzL2Uyb0RvYy54bWxQSwECLQAU&#10;AAYACAAAACEATKDpLNgAAAADAQAADwAAAAAAAAAAAAAAAABeBQAAZHJzL2Rvd25yZXYueG1sUEsF&#10;BgAAAAAEAAQA8wAAAGMGAAAAAA==&#10;" filled="f" stroked="f">
                <o:lock v:ext="edit" aspectratio="t"/>
                <w10:anchorlock/>
              </v:rect>
            </w:pict>
          </mc:Fallback>
        </mc:AlternateContent>
      </w:r>
      <w:r w:rsidR="00281B79" w:rsidRPr="00281B79">
        <w:t xml:space="preserve"> </w:t>
      </w:r>
      <w:r w:rsidR="00281B79">
        <w:rPr>
          <w:noProof/>
          <w:lang w:eastAsia="ru-RU"/>
        </w:rPr>
        <w:drawing>
          <wp:inline distT="0" distB="0" distL="0" distR="0">
            <wp:extent cx="8044815" cy="6030595"/>
            <wp:effectExtent l="0" t="0" r="0" b="8255"/>
            <wp:docPr id="17" name="Рисунок 17" descr="https://avatars.mds.yandex.net/i?id=7c7c0373e0bf37b8f80d9b92473d571c_l-1075342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avatars.mds.yandex.net/i?id=7c7c0373e0bf37b8f80d9b92473d571c_l-1075342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4815" cy="603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213C" w:rsidRPr="0095213C" w:rsidSect="000222CE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964"/>
    <w:rsid w:val="000222CE"/>
    <w:rsid w:val="00281B79"/>
    <w:rsid w:val="00651158"/>
    <w:rsid w:val="006A5416"/>
    <w:rsid w:val="00700BE3"/>
    <w:rsid w:val="007768CE"/>
    <w:rsid w:val="0095213C"/>
    <w:rsid w:val="00D77964"/>
    <w:rsid w:val="00ED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2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2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maller">
    <w:name w:val="text-smaller"/>
    <w:basedOn w:val="a0"/>
    <w:rsid w:val="000222CE"/>
  </w:style>
  <w:style w:type="paragraph" w:styleId="a4">
    <w:name w:val="Balloon Text"/>
    <w:basedOn w:val="a"/>
    <w:link w:val="a5"/>
    <w:uiPriority w:val="99"/>
    <w:semiHidden/>
    <w:unhideWhenUsed/>
    <w:rsid w:val="0002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2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2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2C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smaller">
    <w:name w:val="text-smaller"/>
    <w:basedOn w:val="a0"/>
    <w:rsid w:val="000222CE"/>
  </w:style>
  <w:style w:type="paragraph" w:styleId="a4">
    <w:name w:val="Balloon Text"/>
    <w:basedOn w:val="a"/>
    <w:link w:val="a5"/>
    <w:uiPriority w:val="99"/>
    <w:semiHidden/>
    <w:unhideWhenUsed/>
    <w:rsid w:val="0002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22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38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7263162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45136780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3170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11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34502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873107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6325046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2327524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35275741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005983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9745873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993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2024-09-23T08:29:00Z</dcterms:created>
  <dcterms:modified xsi:type="dcterms:W3CDTF">2024-10-03T05:39:00Z</dcterms:modified>
</cp:coreProperties>
</file>