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CECBEA" w14:textId="049D1962" w:rsidR="00B247AF" w:rsidRPr="00B247AF" w:rsidRDefault="00B247AF" w:rsidP="00B247A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247AF">
        <w:rPr>
          <w:rFonts w:ascii="Times New Roman" w:eastAsia="Times New Roman" w:hAnsi="Times New Roman" w:cs="Times New Roman"/>
          <w:b/>
          <w:i/>
          <w:color w:val="333333"/>
          <w:kern w:val="36"/>
          <w:sz w:val="28"/>
          <w:szCs w:val="28"/>
          <w:u w:val="single"/>
          <w:lang w:eastAsia="ru-RU"/>
        </w:rPr>
        <w:t>Конспект занятия по формированию финансовой грамотности</w:t>
      </w:r>
      <w:r>
        <w:rPr>
          <w:rFonts w:ascii="Times New Roman" w:eastAsia="Times New Roman" w:hAnsi="Times New Roman" w:cs="Times New Roman"/>
          <w:b/>
          <w:i/>
          <w:color w:val="333333"/>
          <w:kern w:val="36"/>
          <w:sz w:val="28"/>
          <w:szCs w:val="28"/>
          <w:u w:val="single"/>
          <w:lang w:eastAsia="ru-RU"/>
        </w:rPr>
        <w:t xml:space="preserve"> </w:t>
      </w:r>
    </w:p>
    <w:p w14:paraId="4B71AC8B" w14:textId="77777777" w:rsidR="00B247AF" w:rsidRDefault="00B247AF" w:rsidP="00B247A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247AF">
        <w:rPr>
          <w:rFonts w:ascii="Times New Roman" w:hAnsi="Times New Roman" w:cs="Times New Roman"/>
          <w:b/>
          <w:i/>
          <w:sz w:val="28"/>
          <w:szCs w:val="28"/>
          <w:u w:val="single"/>
        </w:rPr>
        <w:t>«Почему взрослые работают?»</w:t>
      </w:r>
    </w:p>
    <w:p w14:paraId="62F536D9" w14:textId="77777777" w:rsidR="00331D94" w:rsidRDefault="00331D94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4460150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Цель: развивать представление о том, что труд является средством удовлетворения разнообразных потребностей человека и источником дохода.  </w:t>
      </w:r>
    </w:p>
    <w:p w14:paraId="3CAD5C23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14:paraId="61B49124" w14:textId="77777777" w:rsidR="00B247AF" w:rsidRDefault="00B247AF" w:rsidP="00B247A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закрепить понимание экономических категорий «потребности», «труд», «продукт труда», «профессия», «специальность»; </w:t>
      </w:r>
    </w:p>
    <w:p w14:paraId="6730F787" w14:textId="77777777" w:rsidR="00B247AF" w:rsidRDefault="00B247AF" w:rsidP="00B247A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продолжить формирование элементарных представлений о различных профессиях, специальностях. Оборудование:  </w:t>
      </w:r>
    </w:p>
    <w:p w14:paraId="5C94F3FF" w14:textId="77777777" w:rsidR="00B247AF" w:rsidRDefault="00B247AF" w:rsidP="00B247A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картинки-путаницы с изображением людей различных профессий; </w:t>
      </w:r>
    </w:p>
    <w:p w14:paraId="59616470" w14:textId="77777777" w:rsidR="00B247AF" w:rsidRDefault="00B247AF" w:rsidP="00B247A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лист раскраска с заданием; </w:t>
      </w:r>
    </w:p>
    <w:p w14:paraId="0856FE9F" w14:textId="19E38245" w:rsidR="00B247AF" w:rsidRDefault="00B247AF" w:rsidP="00B247A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 картинка-задание «Людям каких профессий нужны эти вещи?</w:t>
      </w:r>
      <w:r>
        <w:rPr>
          <w:rFonts w:ascii="Times New Roman" w:hAnsi="Times New Roman" w:cs="Times New Roman"/>
          <w:sz w:val="28"/>
          <w:szCs w:val="28"/>
        </w:rPr>
        <w:t xml:space="preserve">»; </w:t>
      </w:r>
    </w:p>
    <w:p w14:paraId="0C72DCC0" w14:textId="77777777" w:rsidR="00B247AF" w:rsidRDefault="00B247AF" w:rsidP="00B247A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цветные карандаши. </w:t>
      </w:r>
    </w:p>
    <w:p w14:paraId="2D8B7410" w14:textId="77777777" w:rsidR="00B247AF" w:rsidRDefault="00B247AF" w:rsidP="00B247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14:paraId="59F05A22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47AF">
        <w:rPr>
          <w:rFonts w:ascii="Times New Roman" w:hAnsi="Times New Roman" w:cs="Times New Roman"/>
          <w:sz w:val="28"/>
          <w:szCs w:val="28"/>
        </w:rPr>
        <w:t xml:space="preserve"> – На прошлых занятиях мы с Вами говорили о труде и профессиях. Разные профессии помогают людям удовлетворять свои потребности. </w:t>
      </w:r>
    </w:p>
    <w:p w14:paraId="74BEBFC3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– Назовите профессии, которые вы знаете. (Ответы детей) </w:t>
      </w:r>
    </w:p>
    <w:p w14:paraId="54CF8DE1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– А все ли вы знаете, кем работают Ваши родители? Дети рассказывают о профессиях мам и пап. </w:t>
      </w:r>
    </w:p>
    <w:p w14:paraId="3982DC43" w14:textId="77777777" w:rsidR="00CC7211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>– Как вы думаете, зачем родители ходят на работу?</w:t>
      </w:r>
      <w:r w:rsidRPr="00B247AF">
        <w:t xml:space="preserve"> </w:t>
      </w:r>
      <w:r>
        <w:t xml:space="preserve"> </w:t>
      </w:r>
      <w:r w:rsidRPr="00B247AF">
        <w:rPr>
          <w:rFonts w:ascii="Times New Roman" w:hAnsi="Times New Roman" w:cs="Times New Roman"/>
          <w:sz w:val="28"/>
          <w:szCs w:val="28"/>
        </w:rPr>
        <w:t>(Ответы детей)</w:t>
      </w:r>
    </w:p>
    <w:p w14:paraId="6C48C2EA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– Что получают люди за работу? (Зарплату) </w:t>
      </w:r>
    </w:p>
    <w:p w14:paraId="3E6A7D46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– Всякая ли работа оплачивается? (Нет, домашняя работа не оплачивается, но она тоже необходима)  </w:t>
      </w:r>
    </w:p>
    <w:p w14:paraId="1654C06C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>– Какое значение имеет мамина работа на кухне для всей семьи?</w:t>
      </w:r>
    </w:p>
    <w:p w14:paraId="4C66A87B" w14:textId="77777777" w:rsidR="00B247AF" w:rsidRDefault="00B247AF" w:rsidP="00B247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247AF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247AF" w14:paraId="2542B8C5" w14:textId="77777777" w:rsidTr="00B247AF">
        <w:tc>
          <w:tcPr>
            <w:tcW w:w="4785" w:type="dxa"/>
          </w:tcPr>
          <w:p w14:paraId="195A47D5" w14:textId="77777777" w:rsidR="00B247AF" w:rsidRDefault="00B247AF" w:rsidP="00B2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7AF">
              <w:rPr>
                <w:rFonts w:ascii="Times New Roman" w:hAnsi="Times New Roman" w:cs="Times New Roman"/>
                <w:sz w:val="28"/>
                <w:szCs w:val="28"/>
              </w:rPr>
              <w:t xml:space="preserve">Мы в профессии играем                                  По душе их выбираем.                       </w:t>
            </w:r>
          </w:p>
        </w:tc>
        <w:tc>
          <w:tcPr>
            <w:tcW w:w="4786" w:type="dxa"/>
          </w:tcPr>
          <w:p w14:paraId="3782855B" w14:textId="77777777" w:rsidR="00B247AF" w:rsidRDefault="00B247AF" w:rsidP="00B2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7AF">
              <w:rPr>
                <w:rFonts w:ascii="Times New Roman" w:hAnsi="Times New Roman" w:cs="Times New Roman"/>
                <w:sz w:val="28"/>
                <w:szCs w:val="28"/>
              </w:rPr>
              <w:t>- шагаем на месте, размахивая руками</w:t>
            </w:r>
          </w:p>
        </w:tc>
      </w:tr>
      <w:tr w:rsidR="00B247AF" w14:paraId="5F48B36A" w14:textId="77777777" w:rsidTr="00B247AF">
        <w:tc>
          <w:tcPr>
            <w:tcW w:w="4785" w:type="dxa"/>
          </w:tcPr>
          <w:p w14:paraId="0BB726B3" w14:textId="77777777" w:rsidR="00B247AF" w:rsidRDefault="00B247AF" w:rsidP="00B2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7AF">
              <w:rPr>
                <w:rFonts w:ascii="Times New Roman" w:hAnsi="Times New Roman" w:cs="Times New Roman"/>
                <w:sz w:val="28"/>
                <w:szCs w:val="28"/>
              </w:rPr>
              <w:t xml:space="preserve">И мечтаем поскорее   </w:t>
            </w:r>
          </w:p>
          <w:p w14:paraId="0C545F4C" w14:textId="77777777" w:rsidR="00B247AF" w:rsidRDefault="00B247AF" w:rsidP="00B2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7AF">
              <w:rPr>
                <w:rFonts w:ascii="Times New Roman" w:hAnsi="Times New Roman" w:cs="Times New Roman"/>
                <w:sz w:val="28"/>
                <w:szCs w:val="28"/>
              </w:rPr>
              <w:t xml:space="preserve">Мамы с папой быть взрослее,                                     </w:t>
            </w:r>
          </w:p>
        </w:tc>
        <w:tc>
          <w:tcPr>
            <w:tcW w:w="4786" w:type="dxa"/>
          </w:tcPr>
          <w:p w14:paraId="1BD897EA" w14:textId="77777777" w:rsidR="00B247AF" w:rsidRDefault="00B247AF" w:rsidP="00B2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7AF">
              <w:rPr>
                <w:rFonts w:ascii="Times New Roman" w:hAnsi="Times New Roman" w:cs="Times New Roman"/>
                <w:sz w:val="28"/>
                <w:szCs w:val="28"/>
              </w:rPr>
              <w:t>- повороты влево, вправо, руки на поясе</w:t>
            </w:r>
          </w:p>
        </w:tc>
      </w:tr>
      <w:tr w:rsidR="00B247AF" w14:paraId="53694616" w14:textId="77777777" w:rsidTr="00B247AF">
        <w:tc>
          <w:tcPr>
            <w:tcW w:w="4785" w:type="dxa"/>
          </w:tcPr>
          <w:p w14:paraId="0317C752" w14:textId="77777777" w:rsidR="00B247AF" w:rsidRDefault="00B247AF" w:rsidP="00B2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7AF">
              <w:rPr>
                <w:rFonts w:ascii="Times New Roman" w:hAnsi="Times New Roman" w:cs="Times New Roman"/>
                <w:sz w:val="28"/>
                <w:szCs w:val="28"/>
              </w:rPr>
              <w:t>Чтоб не просто так мечтать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2465826" w14:textId="77777777" w:rsidR="00B247AF" w:rsidRDefault="00B247AF" w:rsidP="00B2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7AF">
              <w:rPr>
                <w:rFonts w:ascii="Times New Roman" w:hAnsi="Times New Roman" w:cs="Times New Roman"/>
                <w:sz w:val="28"/>
                <w:szCs w:val="28"/>
              </w:rPr>
              <w:t xml:space="preserve">А кем быть решить и стать.      </w:t>
            </w:r>
          </w:p>
        </w:tc>
        <w:tc>
          <w:tcPr>
            <w:tcW w:w="4786" w:type="dxa"/>
          </w:tcPr>
          <w:p w14:paraId="1FB08EF6" w14:textId="77777777" w:rsidR="00B247AF" w:rsidRDefault="00B247AF" w:rsidP="00B2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7AF">
              <w:rPr>
                <w:rFonts w:ascii="Times New Roman" w:hAnsi="Times New Roman" w:cs="Times New Roman"/>
                <w:sz w:val="28"/>
                <w:szCs w:val="28"/>
              </w:rPr>
              <w:t>- руки за голову, прыжки на месте.</w:t>
            </w:r>
          </w:p>
        </w:tc>
      </w:tr>
    </w:tbl>
    <w:p w14:paraId="08B2A837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Воспитатель размещает на доске картинки-путаницы (приложение № 1) с изображением людей различных профессий: </w:t>
      </w:r>
    </w:p>
    <w:p w14:paraId="48EC00E0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 – Ребята, художник  нарисовал картины, но перепутал профессии людей. Найдите эти ошибки и расскажите, что он перепутал. </w:t>
      </w:r>
    </w:p>
    <w:p w14:paraId="20EA6260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ACCBDE9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 – А сейчас я вас приглашаю поиграть в игру: «Угадай профессию по движениям». </w:t>
      </w:r>
    </w:p>
    <w:p w14:paraId="7B9E86F5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Дети делятся на две команды, каждая команда выбирает себе профессию и показывает какие-то действия, по которым другая команда отгадывает загаданную профессию (водитель крутит руль, скрипач играет на скрипке, парикмахер причесывает и стрижет, маляр красит, дворник подметает и т. п.). Затем они меняются местами. </w:t>
      </w:r>
    </w:p>
    <w:p w14:paraId="0BAC53C0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D15B235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Воспитатель создает проблемную ситуацию, чтобы подвести детей к пониманию значимости труда: </w:t>
      </w:r>
    </w:p>
    <w:p w14:paraId="746283B3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– Давайте представим, что мы попали в сказочную страну. В нашей сказочной стране нет врачей (учителей, полицейских, продавцов, строителей...). </w:t>
      </w:r>
    </w:p>
    <w:p w14:paraId="02637253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К чему это может привести? В процессе беседы дети приходят к выводу, что любая деятельность взрослых имеет результат труда для общества – делать людей здоровыми, образованными, обеспечивать порядок. Все, кто трудится, приносит пользу для людей. </w:t>
      </w:r>
    </w:p>
    <w:p w14:paraId="3C259D37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A0D1044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Выполнение упражнений в раскраске с заданием (приложение № 2). </w:t>
      </w:r>
    </w:p>
    <w:p w14:paraId="3235BD8C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1) Какие профессии изображены на этих картинках? Раскрась картинки. Объясни, для чего нужны эти профессии. </w:t>
      </w:r>
    </w:p>
    <w:p w14:paraId="52B56A37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2) Людям каких профессий нужны эти вещи? (приложение № 3). </w:t>
      </w:r>
    </w:p>
    <w:p w14:paraId="14B8AF54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После выполнения каждого упражнения воспитатель организует беседу с обсуждением того, что выполнено детьми.  </w:t>
      </w:r>
    </w:p>
    <w:p w14:paraId="0C2AD9D9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2F41360" w14:textId="77777777" w:rsidR="00B247AF" w:rsidRDefault="00B247AF" w:rsidP="00B247A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>Заключительная часть:</w:t>
      </w:r>
    </w:p>
    <w:p w14:paraId="489836E5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Мы с вами узнали, что получают люди за свою работу. Работа бывает самой разной… </w:t>
      </w:r>
    </w:p>
    <w:p w14:paraId="127ED40C" w14:textId="77777777" w:rsidR="00B247AF" w:rsidRDefault="00B247AF" w:rsidP="00B247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 xml:space="preserve">А какая работа не оплачивается…? </w:t>
      </w:r>
    </w:p>
    <w:p w14:paraId="26999692" w14:textId="77777777" w:rsidR="00B247AF" w:rsidRPr="00B247AF" w:rsidRDefault="00B247AF" w:rsidP="00DC4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247AF">
        <w:rPr>
          <w:rFonts w:ascii="Times New Roman" w:hAnsi="Times New Roman" w:cs="Times New Roman"/>
          <w:sz w:val="28"/>
          <w:szCs w:val="28"/>
        </w:rPr>
        <w:t>Каждый труд важен и полезен для людей. Нужно трудиться, чтобы всем пригодиться.</w:t>
      </w:r>
    </w:p>
    <w:sectPr w:rsidR="00B247AF" w:rsidRPr="00B24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81D442" w14:textId="77777777" w:rsidR="00FA3FB7" w:rsidRDefault="00FA3FB7" w:rsidP="00B247AF">
      <w:pPr>
        <w:spacing w:after="0" w:line="240" w:lineRule="auto"/>
      </w:pPr>
      <w:r>
        <w:separator/>
      </w:r>
    </w:p>
  </w:endnote>
  <w:endnote w:type="continuationSeparator" w:id="0">
    <w:p w14:paraId="3354598B" w14:textId="77777777" w:rsidR="00FA3FB7" w:rsidRDefault="00FA3FB7" w:rsidP="00B24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1C771A" w14:textId="77777777" w:rsidR="00FA3FB7" w:rsidRDefault="00FA3FB7" w:rsidP="00B247AF">
      <w:pPr>
        <w:spacing w:after="0" w:line="240" w:lineRule="auto"/>
      </w:pPr>
      <w:r>
        <w:separator/>
      </w:r>
    </w:p>
  </w:footnote>
  <w:footnote w:type="continuationSeparator" w:id="0">
    <w:p w14:paraId="33609D64" w14:textId="77777777" w:rsidR="00FA3FB7" w:rsidRDefault="00FA3FB7" w:rsidP="00B247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CB1FF2"/>
    <w:multiLevelType w:val="hybridMultilevel"/>
    <w:tmpl w:val="9EB89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4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1682"/>
    <w:rsid w:val="00156809"/>
    <w:rsid w:val="00331D94"/>
    <w:rsid w:val="00371682"/>
    <w:rsid w:val="006E33D8"/>
    <w:rsid w:val="00736B56"/>
    <w:rsid w:val="00862C67"/>
    <w:rsid w:val="00925D54"/>
    <w:rsid w:val="00A62E2F"/>
    <w:rsid w:val="00B247AF"/>
    <w:rsid w:val="00BF4CCC"/>
    <w:rsid w:val="00C87BE7"/>
    <w:rsid w:val="00CC7211"/>
    <w:rsid w:val="00DC4FEC"/>
    <w:rsid w:val="00FA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24789"/>
  <w15:docId w15:val="{FA46DA4D-B1C3-40F1-A614-79043079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7AF"/>
    <w:pPr>
      <w:ind w:left="720"/>
      <w:contextualSpacing/>
    </w:pPr>
  </w:style>
  <w:style w:type="table" w:styleId="a4">
    <w:name w:val="Table Grid"/>
    <w:basedOn w:val="a1"/>
    <w:uiPriority w:val="59"/>
    <w:rsid w:val="00B24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24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247AF"/>
  </w:style>
  <w:style w:type="paragraph" w:styleId="a7">
    <w:name w:val="footer"/>
    <w:basedOn w:val="a"/>
    <w:link w:val="a8"/>
    <w:uiPriority w:val="99"/>
    <w:unhideWhenUsed/>
    <w:rsid w:val="00B24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247AF"/>
  </w:style>
  <w:style w:type="paragraph" w:styleId="a9">
    <w:name w:val="Balloon Text"/>
    <w:basedOn w:val="a"/>
    <w:link w:val="aa"/>
    <w:uiPriority w:val="99"/>
    <w:semiHidden/>
    <w:unhideWhenUsed/>
    <w:rsid w:val="00B24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247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Nacho</dc:creator>
  <cp:lastModifiedBy>Светлана Масакова</cp:lastModifiedBy>
  <cp:revision>3</cp:revision>
  <dcterms:created xsi:type="dcterms:W3CDTF">2023-06-09T15:27:00Z</dcterms:created>
  <dcterms:modified xsi:type="dcterms:W3CDTF">2024-10-16T16:18:00Z</dcterms:modified>
</cp:coreProperties>
</file>