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F3" w:rsidRPr="00245AF3" w:rsidRDefault="00245AF3" w:rsidP="00245AF3">
      <w:pPr>
        <w:spacing w:line="384" w:lineRule="auto"/>
        <w:jc w:val="center"/>
        <w:rPr>
          <w:rFonts w:ascii="Times New Roman" w:hAnsi="Times New Roman" w:cs="Times New Roman"/>
          <w:b/>
          <w:sz w:val="28"/>
        </w:rPr>
      </w:pPr>
      <w:r w:rsidRPr="00245AF3">
        <w:rPr>
          <w:rFonts w:ascii="Times New Roman" w:hAnsi="Times New Roman" w:cs="Times New Roman"/>
          <w:b/>
          <w:sz w:val="28"/>
        </w:rPr>
        <w:t xml:space="preserve">Технологическая карта. Рисуем в </w:t>
      </w:r>
      <w:r w:rsidRPr="00245AF3">
        <w:rPr>
          <w:rFonts w:ascii="Times New Roman" w:hAnsi="Times New Roman" w:cs="Times New Roman"/>
          <w:b/>
          <w:sz w:val="28"/>
          <w:lang w:val="en-US"/>
        </w:rPr>
        <w:t>Corel</w:t>
      </w:r>
      <w:r w:rsidRPr="00245AF3">
        <w:rPr>
          <w:rFonts w:ascii="Times New Roman" w:hAnsi="Times New Roman" w:cs="Times New Roman"/>
          <w:b/>
          <w:sz w:val="28"/>
        </w:rPr>
        <w:t xml:space="preserve"> </w:t>
      </w:r>
      <w:r w:rsidRPr="00245AF3">
        <w:rPr>
          <w:rFonts w:ascii="Times New Roman" w:hAnsi="Times New Roman" w:cs="Times New Roman"/>
          <w:b/>
          <w:sz w:val="28"/>
          <w:lang w:val="en-US"/>
        </w:rPr>
        <w:t>Draw</w:t>
      </w:r>
      <w:r w:rsidRPr="00245AF3">
        <w:rPr>
          <w:rFonts w:ascii="Times New Roman" w:hAnsi="Times New Roman" w:cs="Times New Roman"/>
          <w:b/>
          <w:sz w:val="28"/>
        </w:rPr>
        <w:t xml:space="preserve">.  </w:t>
      </w:r>
    </w:p>
    <w:p w:rsidR="00245AF3" w:rsidRPr="00245AF3" w:rsidRDefault="00245AF3" w:rsidP="00245AF3">
      <w:pPr>
        <w:spacing w:line="384" w:lineRule="auto"/>
        <w:jc w:val="center"/>
        <w:rPr>
          <w:rFonts w:ascii="Times New Roman" w:hAnsi="Times New Roman" w:cs="Times New Roman"/>
          <w:b/>
          <w:sz w:val="28"/>
        </w:rPr>
      </w:pPr>
      <w:r w:rsidRPr="00245AF3">
        <w:rPr>
          <w:rFonts w:ascii="Times New Roman" w:hAnsi="Times New Roman" w:cs="Times New Roman"/>
          <w:b/>
          <w:sz w:val="28"/>
        </w:rPr>
        <w:t xml:space="preserve">Тема: </w:t>
      </w:r>
      <w:r w:rsidRPr="00245AF3">
        <w:rPr>
          <w:rFonts w:ascii="Times New Roman" w:hAnsi="Times New Roman" w:cs="Times New Roman"/>
          <w:b/>
          <w:sz w:val="28"/>
        </w:rPr>
        <w:t xml:space="preserve">Инструмент </w:t>
      </w:r>
      <w:r>
        <w:rPr>
          <w:rFonts w:ascii="Times New Roman" w:hAnsi="Times New Roman" w:cs="Times New Roman"/>
          <w:b/>
          <w:sz w:val="28"/>
        </w:rPr>
        <w:t>«</w:t>
      </w:r>
      <w:r w:rsidRPr="00245AF3">
        <w:rPr>
          <w:rFonts w:ascii="Times New Roman" w:hAnsi="Times New Roman" w:cs="Times New Roman"/>
          <w:b/>
          <w:sz w:val="28"/>
        </w:rPr>
        <w:t>Форма</w:t>
      </w:r>
      <w:r w:rsidRPr="00245AF3">
        <w:rPr>
          <w:rFonts w:ascii="Times New Roman" w:hAnsi="Times New Roman" w:cs="Times New Roman"/>
          <w:b/>
          <w:sz w:val="28"/>
        </w:rPr>
        <w:t>»</w:t>
      </w:r>
    </w:p>
    <w:p w:rsidR="00245AF3" w:rsidRPr="00245AF3" w:rsidRDefault="00245AF3" w:rsidP="00245AF3">
      <w:pPr>
        <w:spacing w:line="384" w:lineRule="auto"/>
        <w:jc w:val="center"/>
        <w:rPr>
          <w:rFonts w:ascii="Times New Roman" w:hAnsi="Times New Roman" w:cs="Times New Roman"/>
          <w:sz w:val="28"/>
        </w:rPr>
      </w:pPr>
      <w:r w:rsidRPr="00245AF3">
        <w:rPr>
          <w:rFonts w:ascii="Times New Roman" w:hAnsi="Times New Roman" w:cs="Times New Roman"/>
          <w:b/>
          <w:sz w:val="28"/>
        </w:rPr>
        <w:t>Практическая работа: «</w:t>
      </w:r>
      <w:r w:rsidRPr="00245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Карандаш</w:t>
      </w:r>
      <w:r w:rsidRPr="00245AF3">
        <w:rPr>
          <w:rFonts w:ascii="Times New Roman" w:hAnsi="Times New Roman" w:cs="Times New Roman"/>
          <w:b/>
          <w:sz w:val="28"/>
        </w:rPr>
        <w:t>»</w:t>
      </w:r>
      <w:r w:rsidRPr="00245AF3">
        <w:rPr>
          <w:rFonts w:ascii="Times New Roman" w:hAnsi="Times New Roman" w:cs="Times New Roman"/>
          <w:sz w:val="28"/>
        </w:rPr>
        <w:t xml:space="preserve">     </w:t>
      </w:r>
    </w:p>
    <w:p w:rsidR="00245AF3" w:rsidRDefault="00245AF3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Создаём прямоугольник (F6) шириной 54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высотой 17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572AC" w:rsidRPr="003572AC" w:rsidRDefault="000D1F95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C171DD" wp14:editId="6A3A1B3A">
            <wp:extent cx="1932726" cy="646247"/>
            <wp:effectExtent l="19050" t="0" r="0" b="0"/>
            <wp:docPr id="7" name="Рисунок 1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354" cy="647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7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33684B" wp14:editId="1934F87D">
            <wp:extent cx="1995866" cy="1498452"/>
            <wp:effectExtent l="19050" t="0" r="4384" b="0"/>
            <wp:docPr id="2" name="Рисунок 2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580" cy="1500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Строим второй прямоугольник шириной 58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длиной 8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Расположите второй прямоугольник как на рисунке ниже.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E04125" wp14:editId="602FEEBA">
            <wp:extent cx="2856230" cy="2144395"/>
            <wp:effectExtent l="19050" t="0" r="1270" b="0"/>
            <wp:docPr id="3" name="Рисунок 3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Конвертируем первый прямоугольник в кривые -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E62E96" wp14:editId="7E96023C">
            <wp:extent cx="267335" cy="267335"/>
            <wp:effectExtent l="19050" t="0" r="0" b="0"/>
            <wp:docPr id="4" name="Рисунок 4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Ctrl+Q</w:t>
      </w:r>
      <w:proofErr w:type="spellEnd"/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для того, чтобы добавить новые точки. Не убирая выделения с конвертируемого прямоугольника, нажимаем на панели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инструментов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иконку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E0BE84" wp14:editId="57F9BE92">
            <wp:extent cx="267335" cy="267335"/>
            <wp:effectExtent l="19050" t="0" r="0" b="0"/>
            <wp:docPr id="5" name="Рисунок 5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4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E46B2" w:rsidRPr="00AE46B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</w:t>
      </w:r>
      <w:r w:rsidR="00AE46B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игура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(F10) и добавляем две точки на левую грань (сторону) прямоугольника. Действи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добавления точек - два раза (быстро) кликаю левой кнопкой мыши по грани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прямоугольника (контуру фигуры)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Итак, добавили две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точки. Затем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перетащите новые точки влево, где находятся точки (вершины) второго прямоугольника.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310C11B" wp14:editId="54CCE905">
            <wp:extent cx="2856230" cy="2144395"/>
            <wp:effectExtent l="19050" t="0" r="1270" b="0"/>
            <wp:docPr id="6" name="Рисунок 6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Создаём обточенную часть карандаша. Строим </w:t>
      </w:r>
      <w:r w:rsidR="00AE4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Эллипс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(F7) шириной и высотой 45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E46B2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Поместите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окружности в середину правых граней наших прямоугольников.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8475A2" wp14:editId="34A19B53">
            <wp:extent cx="2856230" cy="2144395"/>
            <wp:effectExtent l="19050" t="0" r="1270" b="0"/>
            <wp:docPr id="13" name="Рисунок 13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свойствах окружности выберите иконку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D07FF7" wp14:editId="77CA0523">
            <wp:extent cx="267335" cy="267335"/>
            <wp:effectExtent l="19050" t="0" r="0" b="0"/>
            <wp:docPr id="14" name="Рисунок 14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5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Сектор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убирая выделения с окружности, нажмите на панели </w:t>
      </w:r>
      <w:r w:rsidR="00CE577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инструментов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иконку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340AD3" wp14:editId="139004EA">
            <wp:extent cx="267335" cy="267335"/>
            <wp:effectExtent l="19050" t="0" r="0" b="0"/>
            <wp:docPr id="15" name="Рисунок 15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57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Фигура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(F10) и расположите мышкой точки как можно ближе к </w:t>
      </w:r>
      <w:r w:rsidR="00CE577A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горизонтал</w:t>
      </w:r>
      <w:r w:rsidR="00CE577A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граням первого прям</w:t>
      </w:r>
      <w:r w:rsidR="00CE577A">
        <w:rPr>
          <w:rFonts w:ascii="Times New Roman" w:eastAsia="Times New Roman" w:hAnsi="Times New Roman" w:cs="Times New Roman"/>
          <w:sz w:val="24"/>
          <w:szCs w:val="24"/>
          <w:lang w:eastAsia="ru-RU"/>
        </w:rPr>
        <w:t>оугольника (уже многоугольника</w:t>
      </w:r>
      <w:proofErr w:type="gramStart"/>
      <w:r w:rsidR="00CE577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7194AB2" wp14:editId="40533F4B">
            <wp:extent cx="2856230" cy="2144395"/>
            <wp:effectExtent l="19050" t="0" r="1270" b="0"/>
            <wp:docPr id="16" name="Рисунок 16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примерно таким же способом, что и в предыдущих двух пунктах, строим обточенный стержень. Окружность стержня диаметром 20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(ширина = 20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высота = 20 </w:t>
      </w:r>
      <w:r w:rsidR="00AE46B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). Центр второй окружности постав</w:t>
      </w:r>
      <w:r w:rsidR="00984C91">
        <w:rPr>
          <w:rFonts w:ascii="Times New Roman" w:eastAsia="Times New Roman" w:hAnsi="Times New Roman" w:cs="Times New Roman"/>
          <w:sz w:val="24"/>
          <w:szCs w:val="24"/>
          <w:lang w:eastAsia="ru-RU"/>
        </w:rPr>
        <w:t>ьте в центр первой окружности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56230" cy="2144395"/>
            <wp:effectExtent l="19050" t="0" r="1270" b="0"/>
            <wp:docPr id="19" name="Рисунок 19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A94B7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Закрашиваем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обточенн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стерж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Выделяем</w:t>
      </w:r>
      <w:r w:rsidR="00A94B73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фигуру и нажи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маем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F11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иконку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4A62E6" wp14:editId="39C0E46D">
            <wp:extent cx="267335" cy="267335"/>
            <wp:effectExtent l="19050" t="0" r="0" b="0"/>
            <wp:docPr id="27" name="Рисунок 27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4B73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аем </w:t>
      </w:r>
      <w:r w:rsidR="00A94B73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4B73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фонтанную заливку и устанавливаем параметры как на скриншоте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4B73">
        <w:rPr>
          <w:noProof/>
          <w:lang w:eastAsia="ru-RU"/>
        </w:rPr>
        <w:drawing>
          <wp:inline distT="0" distB="0" distL="0" distR="0" wp14:anchorId="25DD7858" wp14:editId="3C5E99B7">
            <wp:extent cx="3570519" cy="32360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73523" cy="323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6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461CE">
        <w:rPr>
          <w:noProof/>
          <w:lang w:eastAsia="ru-RU"/>
        </w:rPr>
        <w:drawing>
          <wp:inline distT="0" distB="0" distL="0" distR="0">
            <wp:extent cx="2850078" cy="64218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979" cy="6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446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38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Закрашиваем</w:t>
      </w:r>
      <w:r w:rsidR="00CF3882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градиент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обточенного дерева: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CF3882">
        <w:rPr>
          <w:noProof/>
          <w:lang w:eastAsia="ru-RU"/>
        </w:rPr>
        <w:drawing>
          <wp:inline distT="0" distB="0" distL="0" distR="0" wp14:anchorId="44E54524" wp14:editId="2A9A4188">
            <wp:extent cx="3455543" cy="318852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59872" cy="319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6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461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1397" cy="66501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501" cy="66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882" w:rsidRDefault="00CF3882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882" w:rsidRDefault="003572AC" w:rsidP="00CF388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Градиент первого прямоугольника (многоугольника):</w:t>
      </w:r>
    </w:p>
    <w:p w:rsidR="003572AC" w:rsidRPr="003572AC" w:rsidRDefault="003572AC" w:rsidP="004461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F3882">
        <w:rPr>
          <w:noProof/>
          <w:lang w:eastAsia="ru-RU"/>
        </w:rPr>
        <w:drawing>
          <wp:inline distT="0" distB="0" distL="0" distR="0" wp14:anchorId="78E96744" wp14:editId="2D2B8BB9">
            <wp:extent cx="3711039" cy="340878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2702" cy="341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6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4461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29772" cy="57001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583" cy="57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18A" w:rsidRDefault="0040618A" w:rsidP="003572A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получиться что-то вроде простенького карандашика (см. ниже).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C6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Делаем блик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Копируем многоугольник. Закрашиваем в белый цвет. </w:t>
      </w:r>
      <w:r w:rsidR="008C3B9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Удаляем</w:t>
      </w:r>
      <w:r w:rsidR="00EC66B7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левую-нижнюю</w:t>
      </w:r>
      <w:proofErr w:type="gramEnd"/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точку </w:t>
      </w:r>
      <w:r w:rsidR="00EC66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 клона (удалить точку – 1)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3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proofErr w:type="gramStart"/>
      <w:r w:rsidR="008C3B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правую-нижнюю</w:t>
      </w:r>
      <w:proofErr w:type="gramEnd"/>
      <w:r w:rsidR="008C3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точку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перетащите к правой-нижне</w:t>
      </w:r>
      <w:r w:rsidR="008C3B96">
        <w:rPr>
          <w:rFonts w:ascii="Times New Roman" w:eastAsia="Times New Roman" w:hAnsi="Times New Roman" w:cs="Times New Roman"/>
          <w:sz w:val="24"/>
          <w:szCs w:val="24"/>
          <w:lang w:eastAsia="ru-RU"/>
        </w:rPr>
        <w:t>й точке второго прямоугольника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Осталось наложить </w:t>
      </w:r>
      <w:r w:rsidR="008C3B96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прозрачность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клон (см. рис. ниже).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8C3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6BDB2A" wp14:editId="18C3BF7D">
            <wp:extent cx="2197100" cy="258889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2AC" w:rsidRPr="003572AC" w:rsidRDefault="00DC4D26" w:rsidP="00EC66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D09168" wp14:editId="746733B2">
            <wp:simplePos x="0" y="0"/>
            <wp:positionH relativeFrom="column">
              <wp:posOffset>3463925</wp:posOffset>
            </wp:positionH>
            <wp:positionV relativeFrom="paragraph">
              <wp:posOffset>108585</wp:posOffset>
            </wp:positionV>
            <wp:extent cx="2924810" cy="165100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4" t="14076" r="42512" b="38188"/>
                    <a:stretch/>
                  </pic:blipFill>
                  <pic:spPr bwMode="auto">
                    <a:xfrm>
                      <a:off x="0" y="0"/>
                      <a:ext cx="2924810" cy="165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4D26" w:rsidRDefault="00DC4D26" w:rsidP="003572A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87A6533" wp14:editId="2A89258D">
            <wp:simplePos x="0" y="0"/>
            <wp:positionH relativeFrom="column">
              <wp:posOffset>136525</wp:posOffset>
            </wp:positionH>
            <wp:positionV relativeFrom="paragraph">
              <wp:posOffset>212725</wp:posOffset>
            </wp:positionV>
            <wp:extent cx="2959100" cy="1159510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27" r="51875" b="32436"/>
                    <a:stretch/>
                  </pic:blipFill>
                  <pic:spPr bwMode="auto">
                    <a:xfrm>
                      <a:off x="0" y="0"/>
                      <a:ext cx="2959100" cy="1159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2AC"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C4D26" w:rsidRDefault="00DC4D26" w:rsidP="003572A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D26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Делаем реальнее часть обточенного карандаша. Выделите эту часть. </w:t>
      </w:r>
      <w:r w:rsidR="00DC4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Переведите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кривые, </w:t>
      </w: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335" cy="267335"/>
            <wp:effectExtent l="19050" t="0" r="0" b="0"/>
            <wp:docPr id="39" name="Рисунок 39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5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Pr="00DC4D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Ctrl</w:t>
      </w:r>
      <w:r w:rsidRPr="00245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</w:t>
      </w:r>
      <w:r w:rsidRPr="00DC4D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</w:t>
      </w:r>
      <w:r w:rsidRPr="00245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245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убирая выделения, нажмите </w:t>
      </w: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F10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Теперь нужно добавить 4 точки (см. рис. ниже). 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Далее, две то</w:t>
      </w:r>
      <w:r w:rsidR="00DC4D26">
        <w:rPr>
          <w:rFonts w:ascii="Times New Roman" w:eastAsia="Times New Roman" w:hAnsi="Times New Roman" w:cs="Times New Roman"/>
          <w:sz w:val="24"/>
          <w:szCs w:val="24"/>
          <w:lang w:eastAsia="ru-RU"/>
        </w:rPr>
        <w:t>чки, которые лежат на углах, перетаскиваем немного влево.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6230" cy="2144395"/>
            <wp:effectExtent l="19050" t="0" r="1270" b="0"/>
            <wp:docPr id="40" name="Рисунок 40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AC" w:rsidRPr="003572AC" w:rsidRDefault="003572AC" w:rsidP="003572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2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заключени</w:t>
      </w:r>
      <w:proofErr w:type="gramStart"/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урока, добавим обточенному дереву тени. Копируем </w:t>
      </w:r>
      <w:r w:rsidRPr="003572A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обточенное дерево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Закрашиваем копию в коричневый цвет и применяем прозрачность (см. рис. ниже).</w:t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72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572AC" w:rsidRPr="003572AC" w:rsidRDefault="003572AC" w:rsidP="003572A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56230" cy="2144395"/>
            <wp:effectExtent l="19050" t="0" r="1270" b="0"/>
            <wp:docPr id="47" name="Рисунок 47" descr="Карандаш в CorelDRAW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Карандаш в CorelDRAW *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6E7" w:rsidRDefault="00BD36E7"/>
    <w:sectPr w:rsidR="00BD36E7" w:rsidSect="00495834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2AC"/>
    <w:rsid w:val="000D1F95"/>
    <w:rsid w:val="001B07E4"/>
    <w:rsid w:val="00245AF3"/>
    <w:rsid w:val="003572AC"/>
    <w:rsid w:val="003E0F21"/>
    <w:rsid w:val="0040618A"/>
    <w:rsid w:val="004461CE"/>
    <w:rsid w:val="00490BE0"/>
    <w:rsid w:val="00495834"/>
    <w:rsid w:val="008C3B96"/>
    <w:rsid w:val="00984C91"/>
    <w:rsid w:val="00A94B73"/>
    <w:rsid w:val="00AE46B2"/>
    <w:rsid w:val="00BD36E7"/>
    <w:rsid w:val="00CE577A"/>
    <w:rsid w:val="00CF3882"/>
    <w:rsid w:val="00DB3A35"/>
    <w:rsid w:val="00DC4D26"/>
    <w:rsid w:val="00EC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2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2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emf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User-78</cp:lastModifiedBy>
  <cp:revision>3</cp:revision>
  <dcterms:created xsi:type="dcterms:W3CDTF">2015-10-07T19:57:00Z</dcterms:created>
  <dcterms:modified xsi:type="dcterms:W3CDTF">2024-10-24T04:34:00Z</dcterms:modified>
</cp:coreProperties>
</file>