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333333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1"/>
          <w:szCs w:val="21"/>
          <w:rtl w:val="0"/>
        </w:rPr>
        <w:t xml:space="preserve">Библиотечный урок для учащихся 5-7 классов  «Зачем нужны книги?»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