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Муниципальное учреждение дополнительного образования</w:t>
      </w:r>
    </w:p>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«Центр эстетического воспитания детей»</w:t>
      </w:r>
    </w:p>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Республика Мордовия, город Саранск</w:t>
      </w:r>
    </w:p>
    <w:p w:rsidR="0011655B" w:rsidRPr="0011655B" w:rsidRDefault="0011655B" w:rsidP="0011655B">
      <w:pPr>
        <w:spacing w:after="0" w:line="360" w:lineRule="auto"/>
        <w:jc w:val="center"/>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Default="0011655B" w:rsidP="0011655B">
      <w:pPr>
        <w:spacing w:after="0" w:line="360" w:lineRule="auto"/>
        <w:jc w:val="center"/>
        <w:rPr>
          <w:rFonts w:ascii="Times New Roman" w:hAnsi="Times New Roman" w:cs="Times New Roman"/>
          <w:b/>
          <w:color w:val="C00000"/>
          <w:sz w:val="36"/>
        </w:rPr>
      </w:pPr>
      <w:r w:rsidRPr="0011655B">
        <w:rPr>
          <w:rFonts w:ascii="Times New Roman" w:hAnsi="Times New Roman" w:cs="Times New Roman"/>
          <w:b/>
          <w:color w:val="C00000"/>
          <w:sz w:val="36"/>
        </w:rPr>
        <w:t xml:space="preserve">Беседа </w:t>
      </w:r>
      <w:r>
        <w:rPr>
          <w:rFonts w:ascii="Times New Roman" w:hAnsi="Times New Roman" w:cs="Times New Roman"/>
          <w:b/>
          <w:color w:val="C00000"/>
          <w:sz w:val="36"/>
        </w:rPr>
        <w:t xml:space="preserve">о творчестве В.М.Васнецова </w:t>
      </w:r>
    </w:p>
    <w:p w:rsidR="0011655B" w:rsidRDefault="00CF619C" w:rsidP="0011655B">
      <w:pPr>
        <w:spacing w:after="0" w:line="360" w:lineRule="auto"/>
        <w:jc w:val="center"/>
        <w:rPr>
          <w:rFonts w:ascii="Times New Roman" w:hAnsi="Times New Roman" w:cs="Times New Roman"/>
          <w:b/>
          <w:color w:val="C00000"/>
          <w:sz w:val="36"/>
        </w:rPr>
      </w:pPr>
      <w:r>
        <w:rPr>
          <w:rFonts w:ascii="Times New Roman" w:hAnsi="Times New Roman" w:cs="Times New Roman"/>
          <w:b/>
          <w:color w:val="C00000"/>
          <w:sz w:val="36"/>
        </w:rPr>
        <w:t>Картина «</w:t>
      </w:r>
      <w:r w:rsidR="00631159">
        <w:rPr>
          <w:rFonts w:ascii="Times New Roman" w:hAnsi="Times New Roman" w:cs="Times New Roman"/>
          <w:b/>
          <w:color w:val="C00000"/>
          <w:sz w:val="36"/>
        </w:rPr>
        <w:t>Царевна-лягушка</w:t>
      </w:r>
      <w:r w:rsidR="0011655B">
        <w:rPr>
          <w:rFonts w:ascii="Times New Roman" w:hAnsi="Times New Roman" w:cs="Times New Roman"/>
          <w:b/>
          <w:color w:val="C00000"/>
          <w:sz w:val="36"/>
        </w:rPr>
        <w:t>»</w:t>
      </w:r>
    </w:p>
    <w:p w:rsidR="0011655B" w:rsidRDefault="0011655B" w:rsidP="00151AC9">
      <w:pPr>
        <w:spacing w:after="0" w:line="360" w:lineRule="auto"/>
        <w:rPr>
          <w:color w:val="365F91" w:themeColor="accent1" w:themeShade="BF"/>
        </w:rPr>
      </w:pPr>
    </w:p>
    <w:p w:rsidR="0011655B" w:rsidRDefault="00B2539E" w:rsidP="00B2539E">
      <w:pPr>
        <w:jc w:val="center"/>
      </w:pPr>
      <w:r>
        <w:rPr>
          <w:noProof/>
          <w:lang w:eastAsia="ru-RU"/>
        </w:rPr>
        <w:drawing>
          <wp:inline distT="0" distB="0" distL="0" distR="0">
            <wp:extent cx="4780546" cy="3585410"/>
            <wp:effectExtent l="19050" t="0" r="1004" b="0"/>
            <wp:docPr id="3" name="Рисунок 1" descr="Описание картины Васнецова “Царевна-Лягушка”: фото, анализ, жанр,  характеристика, краткая история создания и место хра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картины Васнецова “Царевна-Лягушка”: фото, анализ, жанр,  характеристика, краткая история создания и место хранения"/>
                    <pic:cNvPicPr>
                      <a:picLocks noChangeAspect="1" noChangeArrowheads="1"/>
                    </pic:cNvPicPr>
                  </pic:nvPicPr>
                  <pic:blipFill>
                    <a:blip r:embed="rId5" cstate="print"/>
                    <a:srcRect/>
                    <a:stretch>
                      <a:fillRect/>
                    </a:stretch>
                  </pic:blipFill>
                  <pic:spPr bwMode="auto">
                    <a:xfrm>
                      <a:off x="0" y="0"/>
                      <a:ext cx="4784450" cy="3588338"/>
                    </a:xfrm>
                    <a:prstGeom prst="rect">
                      <a:avLst/>
                    </a:prstGeom>
                    <a:noFill/>
                    <a:ln w="9525">
                      <a:noFill/>
                      <a:miter lim="800000"/>
                      <a:headEnd/>
                      <a:tailEnd/>
                    </a:ln>
                  </pic:spPr>
                </pic:pic>
              </a:graphicData>
            </a:graphic>
          </wp:inline>
        </w:drawing>
      </w:r>
    </w:p>
    <w:p w:rsidR="0011655B" w:rsidRDefault="0011655B" w:rsidP="0011655B">
      <w:pPr>
        <w:tabs>
          <w:tab w:val="left" w:pos="3255"/>
        </w:tabs>
        <w:jc w:val="center"/>
        <w:rPr>
          <w:color w:val="002060"/>
        </w:rPr>
      </w:pP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Подготовила:</w:t>
      </w: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 xml:space="preserve">педагог дополнительного образования                                                                 </w:t>
      </w: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 xml:space="preserve">                                                                   Калиниченко </w:t>
      </w:r>
      <w:r>
        <w:rPr>
          <w:rFonts w:ascii="Times New Roman" w:hAnsi="Times New Roman" w:cs="Times New Roman"/>
          <w:color w:val="002060"/>
          <w:sz w:val="28"/>
        </w:rPr>
        <w:t>Татьяна Александровна</w:t>
      </w:r>
    </w:p>
    <w:p w:rsidR="0011655B" w:rsidRPr="0011655B" w:rsidRDefault="0011655B" w:rsidP="0011655B">
      <w:pPr>
        <w:tabs>
          <w:tab w:val="left" w:pos="3255"/>
        </w:tabs>
        <w:spacing w:after="0"/>
        <w:jc w:val="right"/>
        <w:rPr>
          <w:rFonts w:ascii="Times New Roman" w:hAnsi="Times New Roman" w:cs="Times New Roman"/>
          <w:color w:val="002060"/>
        </w:rPr>
      </w:pPr>
    </w:p>
    <w:p w:rsidR="0011655B" w:rsidRPr="0011655B" w:rsidRDefault="0011655B" w:rsidP="0011655B">
      <w:pPr>
        <w:tabs>
          <w:tab w:val="left" w:pos="3255"/>
        </w:tabs>
        <w:spacing w:after="0"/>
        <w:rPr>
          <w:rFonts w:ascii="Times New Roman" w:hAnsi="Times New Roman" w:cs="Times New Roman"/>
          <w:color w:val="002060"/>
        </w:rPr>
      </w:pPr>
    </w:p>
    <w:p w:rsidR="0011655B" w:rsidRDefault="0011655B" w:rsidP="0011655B">
      <w:pPr>
        <w:tabs>
          <w:tab w:val="left" w:pos="3255"/>
        </w:tabs>
        <w:rPr>
          <w:color w:val="002060"/>
        </w:rPr>
      </w:pPr>
    </w:p>
    <w:p w:rsidR="0011655B" w:rsidRDefault="0011655B" w:rsidP="0011655B">
      <w:pPr>
        <w:tabs>
          <w:tab w:val="left" w:pos="3255"/>
        </w:tabs>
        <w:jc w:val="center"/>
        <w:rPr>
          <w:color w:val="002060"/>
        </w:rPr>
      </w:pPr>
      <w:r>
        <w:rPr>
          <w:color w:val="002060"/>
          <w:sz w:val="28"/>
        </w:rPr>
        <w:t xml:space="preserve">                                 </w:t>
      </w:r>
    </w:p>
    <w:p w:rsidR="003B0068" w:rsidRPr="00151AC9" w:rsidRDefault="0011655B" w:rsidP="00151AC9">
      <w:pPr>
        <w:jc w:val="center"/>
        <w:rPr>
          <w:rStyle w:val="a4"/>
          <w:rFonts w:ascii="Times New Roman" w:hAnsi="Times New Roman" w:cs="Times New Roman"/>
          <w:b w:val="0"/>
          <w:bCs w:val="0"/>
        </w:rPr>
      </w:pPr>
      <w:r w:rsidRPr="0011655B">
        <w:rPr>
          <w:rFonts w:ascii="Times New Roman" w:hAnsi="Times New Roman" w:cs="Times New Roman"/>
          <w:color w:val="002060"/>
          <w:sz w:val="28"/>
        </w:rPr>
        <w:t>Саранск 2024 г</w:t>
      </w:r>
    </w:p>
    <w:p w:rsidR="0011655B" w:rsidRPr="0011655B" w:rsidRDefault="0011655B" w:rsidP="0011655B">
      <w:pPr>
        <w:spacing w:after="0" w:line="360" w:lineRule="auto"/>
        <w:jc w:val="center"/>
        <w:rPr>
          <w:rFonts w:ascii="Times New Roman" w:hAnsi="Times New Roman" w:cs="Times New Roman"/>
          <w:b/>
          <w:sz w:val="28"/>
          <w:szCs w:val="28"/>
        </w:rPr>
      </w:pPr>
      <w:r w:rsidRPr="0011655B">
        <w:rPr>
          <w:rFonts w:ascii="Times New Roman" w:hAnsi="Times New Roman" w:cs="Times New Roman"/>
          <w:b/>
          <w:sz w:val="28"/>
          <w:szCs w:val="28"/>
        </w:rPr>
        <w:lastRenderedPageBreak/>
        <w:t xml:space="preserve">Беседа о творчестве В.М.Васнецова </w:t>
      </w:r>
    </w:p>
    <w:p w:rsidR="0011655B" w:rsidRPr="0011655B" w:rsidRDefault="00CF619C" w:rsidP="0011655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Картина «</w:t>
      </w:r>
      <w:r w:rsidR="00631159">
        <w:rPr>
          <w:rFonts w:ascii="Times New Roman" w:hAnsi="Times New Roman" w:cs="Times New Roman"/>
          <w:b/>
          <w:sz w:val="28"/>
          <w:szCs w:val="28"/>
        </w:rPr>
        <w:t>Царевна-лягушка</w:t>
      </w:r>
      <w:r w:rsidR="0011655B" w:rsidRPr="0011655B">
        <w:rPr>
          <w:rFonts w:ascii="Times New Roman" w:hAnsi="Times New Roman" w:cs="Times New Roman"/>
          <w:b/>
          <w:sz w:val="28"/>
          <w:szCs w:val="28"/>
        </w:rPr>
        <w:t>»</w:t>
      </w:r>
    </w:p>
    <w:p w:rsidR="003B0068" w:rsidRDefault="003B0068" w:rsidP="003B0068">
      <w:pPr>
        <w:pStyle w:val="a3"/>
        <w:shd w:val="clear" w:color="auto" w:fill="FFFFFF"/>
        <w:spacing w:before="0" w:beforeAutospacing="0" w:after="0" w:afterAutospacing="0"/>
        <w:ind w:firstLine="360"/>
        <w:rPr>
          <w:rStyle w:val="a4"/>
          <w:rFonts w:ascii="Arial" w:hAnsi="Arial" w:cs="Arial"/>
          <w:color w:val="111111"/>
          <w:sz w:val="18"/>
          <w:szCs w:val="18"/>
          <w:bdr w:val="none" w:sz="0" w:space="0" w:color="auto" w:frame="1"/>
        </w:rPr>
      </w:pPr>
    </w:p>
    <w:p w:rsidR="003B0068" w:rsidRDefault="003B0068" w:rsidP="003B0068">
      <w:pPr>
        <w:pStyle w:val="a3"/>
        <w:shd w:val="clear" w:color="auto" w:fill="FFFFFF"/>
        <w:spacing w:before="0" w:beforeAutospacing="0" w:after="0" w:afterAutospacing="0"/>
        <w:ind w:firstLine="360"/>
        <w:rPr>
          <w:rStyle w:val="a4"/>
          <w:rFonts w:ascii="Arial" w:hAnsi="Arial" w:cs="Arial"/>
          <w:color w:val="111111"/>
          <w:sz w:val="18"/>
          <w:szCs w:val="18"/>
          <w:bdr w:val="none" w:sz="0" w:space="0" w:color="auto" w:frame="1"/>
        </w:rPr>
      </w:pPr>
    </w:p>
    <w:p w:rsidR="0011655B" w:rsidRPr="0011655B" w:rsidRDefault="003B0068" w:rsidP="0011655B">
      <w:pPr>
        <w:pStyle w:val="a3"/>
        <w:shd w:val="clear" w:color="auto" w:fill="FFFFFF"/>
        <w:spacing w:before="0" w:beforeAutospacing="0" w:after="0" w:afterAutospacing="0" w:line="360" w:lineRule="auto"/>
        <w:ind w:firstLine="360"/>
        <w:jc w:val="both"/>
        <w:rPr>
          <w:b/>
          <w:sz w:val="28"/>
          <w:szCs w:val="28"/>
        </w:rPr>
      </w:pPr>
      <w:r w:rsidRPr="0011655B">
        <w:rPr>
          <w:b/>
          <w:sz w:val="28"/>
          <w:szCs w:val="28"/>
          <w:bdr w:val="none" w:sz="0" w:space="0" w:color="auto" w:frame="1"/>
        </w:rPr>
        <w:t>Цель</w:t>
      </w:r>
      <w:r w:rsidRPr="0011655B">
        <w:rPr>
          <w:b/>
          <w:sz w:val="28"/>
          <w:szCs w:val="28"/>
        </w:rPr>
        <w:t xml:space="preserve">: </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Познакомить учащихся</w:t>
      </w:r>
      <w:r w:rsidR="003B0068" w:rsidRPr="0011655B">
        <w:rPr>
          <w:sz w:val="28"/>
          <w:szCs w:val="28"/>
        </w:rPr>
        <w:t xml:space="preserve"> с картиной В. М. Васнецова </w:t>
      </w:r>
      <w:r w:rsidR="00631159">
        <w:rPr>
          <w:iCs/>
          <w:sz w:val="28"/>
          <w:szCs w:val="28"/>
          <w:bdr w:val="none" w:sz="0" w:space="0" w:color="auto" w:frame="1"/>
        </w:rPr>
        <w:t>«Царевна-лягушка</w:t>
      </w:r>
      <w:r w:rsidR="003B0068" w:rsidRPr="0011655B">
        <w:rPr>
          <w:iCs/>
          <w:sz w:val="28"/>
          <w:szCs w:val="28"/>
          <w:bdr w:val="none" w:sz="0" w:space="0" w:color="auto" w:frame="1"/>
        </w:rPr>
        <w:t>»</w:t>
      </w:r>
      <w:r w:rsidR="003B0068" w:rsidRPr="0011655B">
        <w:rPr>
          <w:sz w:val="28"/>
          <w:szCs w:val="28"/>
        </w:rPr>
        <w:t>.</w:t>
      </w:r>
    </w:p>
    <w:p w:rsidR="0011655B" w:rsidRPr="0011655B" w:rsidRDefault="0011655B" w:rsidP="0011655B">
      <w:pPr>
        <w:pStyle w:val="a3"/>
        <w:shd w:val="clear" w:color="auto" w:fill="FFFFFF"/>
        <w:spacing w:before="0" w:beforeAutospacing="0" w:after="0" w:afterAutospacing="0" w:line="360" w:lineRule="auto"/>
        <w:ind w:firstLine="360"/>
        <w:jc w:val="both"/>
        <w:rPr>
          <w:b/>
          <w:sz w:val="28"/>
          <w:szCs w:val="28"/>
        </w:rPr>
      </w:pPr>
      <w:r w:rsidRPr="0011655B">
        <w:rPr>
          <w:b/>
          <w:sz w:val="28"/>
          <w:szCs w:val="28"/>
        </w:rPr>
        <w:t>Задачи:</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в</w:t>
      </w:r>
      <w:r w:rsidR="003B0068" w:rsidRPr="0011655B">
        <w:rPr>
          <w:sz w:val="28"/>
          <w:szCs w:val="28"/>
        </w:rPr>
        <w:t xml:space="preserve">ызвать </w:t>
      </w:r>
      <w:r>
        <w:rPr>
          <w:sz w:val="28"/>
          <w:szCs w:val="28"/>
        </w:rPr>
        <w:t>желание всматриваться в картину;</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xml:space="preserve">- </w:t>
      </w:r>
      <w:r w:rsidR="003B0068" w:rsidRPr="0011655B">
        <w:rPr>
          <w:sz w:val="28"/>
          <w:szCs w:val="28"/>
        </w:rPr>
        <w:t>выделять элементы содержан</w:t>
      </w:r>
      <w:r>
        <w:rPr>
          <w:sz w:val="28"/>
          <w:szCs w:val="28"/>
        </w:rPr>
        <w:t>ия, помогающие раскрытию образа;</w:t>
      </w:r>
    </w:p>
    <w:p w:rsidR="003B0068" w:rsidRDefault="0011655B" w:rsidP="0011655B">
      <w:pPr>
        <w:pStyle w:val="a3"/>
        <w:shd w:val="clear" w:color="auto" w:fill="FFFFFF"/>
        <w:spacing w:before="0" w:beforeAutospacing="0" w:after="0" w:afterAutospacing="0" w:line="360" w:lineRule="auto"/>
        <w:ind w:firstLine="360"/>
        <w:jc w:val="both"/>
        <w:rPr>
          <w:b/>
          <w:sz w:val="28"/>
          <w:szCs w:val="28"/>
        </w:rPr>
      </w:pPr>
      <w:r>
        <w:rPr>
          <w:sz w:val="28"/>
          <w:szCs w:val="28"/>
        </w:rPr>
        <w:t>- в</w:t>
      </w:r>
      <w:r w:rsidR="003B0068" w:rsidRPr="0011655B">
        <w:rPr>
          <w:sz w:val="28"/>
          <w:szCs w:val="28"/>
        </w:rPr>
        <w:t>оспитывать интерес к изобразительному </w:t>
      </w:r>
      <w:r w:rsidR="003B0068" w:rsidRPr="0011655B">
        <w:rPr>
          <w:rStyle w:val="a4"/>
          <w:b w:val="0"/>
          <w:sz w:val="28"/>
          <w:szCs w:val="28"/>
          <w:bdr w:val="none" w:sz="0" w:space="0" w:color="auto" w:frame="1"/>
        </w:rPr>
        <w:t>искусству</w:t>
      </w:r>
      <w:r w:rsidR="003B0068" w:rsidRPr="0011655B">
        <w:rPr>
          <w:b/>
          <w:sz w:val="28"/>
          <w:szCs w:val="28"/>
        </w:rPr>
        <w:t>.</w:t>
      </w:r>
    </w:p>
    <w:p w:rsidR="005F2CFE" w:rsidRDefault="005F2CFE" w:rsidP="0011655B">
      <w:pPr>
        <w:pStyle w:val="a3"/>
        <w:shd w:val="clear" w:color="auto" w:fill="FFFFFF"/>
        <w:spacing w:before="0" w:beforeAutospacing="0" w:after="0" w:afterAutospacing="0" w:line="360" w:lineRule="auto"/>
        <w:ind w:firstLine="360"/>
        <w:jc w:val="both"/>
        <w:rPr>
          <w:b/>
          <w:sz w:val="28"/>
          <w:szCs w:val="28"/>
        </w:rPr>
      </w:pPr>
    </w:p>
    <w:p w:rsidR="0011655B" w:rsidRDefault="005F2CFE" w:rsidP="005F2CFE">
      <w:pPr>
        <w:pStyle w:val="a3"/>
        <w:shd w:val="clear" w:color="auto" w:fill="FFFFFF"/>
        <w:spacing w:before="0" w:beforeAutospacing="0" w:after="0" w:afterAutospacing="0" w:line="360" w:lineRule="auto"/>
        <w:ind w:firstLine="360"/>
        <w:jc w:val="center"/>
        <w:rPr>
          <w:b/>
          <w:sz w:val="28"/>
          <w:szCs w:val="28"/>
        </w:rPr>
      </w:pPr>
      <w:r>
        <w:rPr>
          <w:b/>
          <w:sz w:val="28"/>
          <w:szCs w:val="28"/>
        </w:rPr>
        <w:t>Краткая биография В.М.Васнецова</w:t>
      </w:r>
    </w:p>
    <w:p w:rsidR="005F2CFE" w:rsidRDefault="001B6BF3" w:rsidP="005F2CFE">
      <w:pPr>
        <w:pStyle w:val="a3"/>
        <w:shd w:val="clear" w:color="auto" w:fill="FFFFFF"/>
        <w:spacing w:before="0" w:beforeAutospacing="0" w:after="0" w:afterAutospacing="0" w:line="360" w:lineRule="auto"/>
        <w:ind w:firstLine="360"/>
        <w:jc w:val="center"/>
        <w:rPr>
          <w:b/>
          <w:sz w:val="28"/>
          <w:szCs w:val="28"/>
        </w:rPr>
      </w:pPr>
      <w:r>
        <w:rPr>
          <w:noProof/>
        </w:rPr>
        <w:drawing>
          <wp:inline distT="0" distB="0" distL="0" distR="0">
            <wp:extent cx="2839854" cy="3857623"/>
            <wp:effectExtent l="19050" t="0" r="0" b="0"/>
            <wp:docPr id="10" name="Рисунок 10" descr="ВАСНЕЦОВ Виктор Михайлович - Виртуальный Pусский му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АСНЕЦОВ Виктор Михайлович - Виртуальный Pусский музей"/>
                    <pic:cNvPicPr>
                      <a:picLocks noChangeAspect="1" noChangeArrowheads="1"/>
                    </pic:cNvPicPr>
                  </pic:nvPicPr>
                  <pic:blipFill>
                    <a:blip r:embed="rId6" cstate="print"/>
                    <a:srcRect/>
                    <a:stretch>
                      <a:fillRect/>
                    </a:stretch>
                  </pic:blipFill>
                  <pic:spPr bwMode="auto">
                    <a:xfrm>
                      <a:off x="0" y="0"/>
                      <a:ext cx="2839947" cy="3857749"/>
                    </a:xfrm>
                    <a:prstGeom prst="rect">
                      <a:avLst/>
                    </a:prstGeom>
                    <a:noFill/>
                    <a:ln w="9525">
                      <a:noFill/>
                      <a:miter lim="800000"/>
                      <a:headEnd/>
                      <a:tailEnd/>
                    </a:ln>
                  </pic:spPr>
                </pic:pic>
              </a:graphicData>
            </a:graphic>
          </wp:inline>
        </w:drawing>
      </w:r>
    </w:p>
    <w:p w:rsidR="005F2CFE" w:rsidRDefault="005F2CFE" w:rsidP="00DD2512">
      <w:pPr>
        <w:pStyle w:val="a3"/>
        <w:shd w:val="clear" w:color="auto" w:fill="FFFFFF" w:themeFill="background1"/>
        <w:spacing w:before="0" w:beforeAutospacing="0" w:after="0" w:afterAutospacing="0" w:line="360" w:lineRule="auto"/>
        <w:ind w:firstLine="360"/>
        <w:jc w:val="both"/>
        <w:rPr>
          <w:sz w:val="28"/>
          <w:szCs w:val="28"/>
          <w:shd w:val="clear" w:color="auto" w:fill="F3F7FA"/>
        </w:rPr>
      </w:pPr>
      <w:r w:rsidRPr="005F2CFE">
        <w:rPr>
          <w:sz w:val="28"/>
          <w:szCs w:val="28"/>
          <w:shd w:val="clear" w:color="auto" w:fill="F3F7FA"/>
        </w:rPr>
        <w:t xml:space="preserve">Виктор Михайлович Васнецов — великий русский живописец, чье имя и картины известны каждому. Художественную ценность произведений Васнецова для русской культуры невозможно переоценить. Он был одним из первых, кто оживил на своих полотнах волшебный мир сказок, былин и русского фольклора. Виктор Васнецов внес свой вклад в самые разнообразные области искусства — театральную декорацию и костюмы, </w:t>
      </w:r>
      <w:r w:rsidRPr="005F2CFE">
        <w:rPr>
          <w:sz w:val="28"/>
          <w:szCs w:val="28"/>
          <w:shd w:val="clear" w:color="auto" w:fill="F3F7FA"/>
        </w:rPr>
        <w:lastRenderedPageBreak/>
        <w:t>архитектуру, прикладное искусство. Он создал иллюстрации к произведениям Пушкина и Лермонтова, свыше десяти лет своей творческой жизни посвятил работе над росписями Владимирского собора в Киеве.</w:t>
      </w:r>
    </w:p>
    <w:p w:rsidR="005F2CFE" w:rsidRDefault="005F2CFE" w:rsidP="005F2CFE">
      <w:pPr>
        <w:pStyle w:val="a3"/>
        <w:spacing w:before="0" w:beforeAutospacing="0" w:after="0" w:afterAutospacing="0" w:line="360" w:lineRule="auto"/>
        <w:ind w:firstLine="360"/>
        <w:jc w:val="both"/>
        <w:rPr>
          <w:sz w:val="28"/>
          <w:szCs w:val="28"/>
          <w:shd w:val="clear" w:color="auto" w:fill="F3F7FA"/>
        </w:rPr>
      </w:pPr>
    </w:p>
    <w:p w:rsidR="005F2CFE" w:rsidRDefault="005F2CFE" w:rsidP="005F2CFE">
      <w:pPr>
        <w:pStyle w:val="3"/>
        <w:spacing w:before="0" w:line="360" w:lineRule="auto"/>
        <w:jc w:val="center"/>
        <w:rPr>
          <w:rFonts w:ascii="Times New Roman" w:hAnsi="Times New Roman" w:cs="Times New Roman"/>
          <w:color w:val="auto"/>
          <w:sz w:val="28"/>
          <w:szCs w:val="28"/>
        </w:rPr>
      </w:pPr>
      <w:r w:rsidRPr="005F2CFE">
        <w:rPr>
          <w:rFonts w:ascii="Times New Roman" w:hAnsi="Times New Roman" w:cs="Times New Roman"/>
          <w:color w:val="auto"/>
          <w:sz w:val="28"/>
          <w:szCs w:val="28"/>
        </w:rPr>
        <w:t>Детские годы в деревне Рябово</w:t>
      </w:r>
    </w:p>
    <w:p w:rsidR="001B6BF3" w:rsidRPr="001B6BF3" w:rsidRDefault="001B6BF3" w:rsidP="001B6BF3">
      <w:pPr>
        <w:jc w:val="center"/>
      </w:pPr>
      <w:r>
        <w:rPr>
          <w:noProof/>
          <w:lang w:eastAsia="ru-RU"/>
        </w:rPr>
        <w:drawing>
          <wp:inline distT="0" distB="0" distL="0" distR="0">
            <wp:extent cx="3021956" cy="3907601"/>
            <wp:effectExtent l="19050" t="0" r="6994" b="0"/>
            <wp:docPr id="13" name="Рисунок 13" descr="Художник русского народа: судьба Виктора Васнецова: Занимательные истории в  журнале Ярмарки Масте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Художник русского народа: судьба Виктора Васнецова: Занимательные истории в  журнале Ярмарки Мастеров"/>
                    <pic:cNvPicPr>
                      <a:picLocks noChangeAspect="1" noChangeArrowheads="1"/>
                    </pic:cNvPicPr>
                  </pic:nvPicPr>
                  <pic:blipFill>
                    <a:blip r:embed="rId7" cstate="print"/>
                    <a:srcRect/>
                    <a:stretch>
                      <a:fillRect/>
                    </a:stretch>
                  </pic:blipFill>
                  <pic:spPr bwMode="auto">
                    <a:xfrm>
                      <a:off x="0" y="0"/>
                      <a:ext cx="3023487" cy="3909581"/>
                    </a:xfrm>
                    <a:prstGeom prst="rect">
                      <a:avLst/>
                    </a:prstGeom>
                    <a:noFill/>
                    <a:ln w="9525">
                      <a:noFill/>
                      <a:miter lim="800000"/>
                      <a:headEnd/>
                      <a:tailEnd/>
                    </a:ln>
                  </pic:spPr>
                </pic:pic>
              </a:graphicData>
            </a:graphic>
          </wp:inline>
        </w:drawing>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Виктор Васнецов родился 15 мая 1848 года в Вятском крае  в многодетной семье. Детство его прошло в глухой деревне Рябово. Здесь он впитывал в себя издавна заведенные обычаи, устоявшийся патриархальный быт. Как позднее говорил сам Виктор Михайлович Васнецов о своем детстве:</w:t>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«Я жил в селе среди мужиков и баб, любил их попросту, как своих друзей, слушал их песни и сказки, заслушивался еще на посиделках при свете и треске лучины»</w:t>
      </w:r>
      <w:r w:rsidR="001B6BF3">
        <w:rPr>
          <w:sz w:val="28"/>
          <w:szCs w:val="28"/>
        </w:rPr>
        <w:t>.</w:t>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 xml:space="preserve">Отец Виктора, образованный сельский священник, писал пейзажи, водил сыновей по окрестностям села, учил их видеть красоту родной землю. Мотивами первых натурных зарисовок стали именно деревенские пейзажи.  Несомненно, детские годы отразились на творчестве великого русского </w:t>
      </w:r>
      <w:r w:rsidRPr="005F2CFE">
        <w:rPr>
          <w:sz w:val="28"/>
          <w:szCs w:val="28"/>
        </w:rPr>
        <w:lastRenderedPageBreak/>
        <w:t>художника, который воспевал Русь и сумел, как никто другой понять и разгадать русский дух. </w:t>
      </w:r>
    </w:p>
    <w:p w:rsidR="005F2CFE" w:rsidRDefault="005F2CFE" w:rsidP="005F2CFE">
      <w:pPr>
        <w:pStyle w:val="a3"/>
        <w:spacing w:before="0" w:beforeAutospacing="0" w:after="88" w:afterAutospacing="0" w:line="360" w:lineRule="auto"/>
        <w:jc w:val="both"/>
        <w:rPr>
          <w:sz w:val="28"/>
          <w:szCs w:val="28"/>
        </w:rPr>
      </w:pPr>
      <w:r w:rsidRPr="005F2CFE">
        <w:rPr>
          <w:sz w:val="28"/>
          <w:szCs w:val="28"/>
        </w:rPr>
        <w:t>Образование Виктор получал в Вяземской духовной семинарии, но любовь к рисованию победила. И тогда Виктор Михайлович решает отправиться поступать в Академию художеств в Петербурге.</w:t>
      </w:r>
    </w:p>
    <w:p w:rsidR="00DD2512" w:rsidRPr="005F2CFE" w:rsidRDefault="00DD2512" w:rsidP="005F2CFE">
      <w:pPr>
        <w:pStyle w:val="a3"/>
        <w:spacing w:before="0" w:beforeAutospacing="0" w:after="88" w:afterAutospacing="0" w:line="360" w:lineRule="auto"/>
        <w:jc w:val="both"/>
        <w:rPr>
          <w:sz w:val="28"/>
          <w:szCs w:val="28"/>
        </w:rPr>
      </w:pPr>
    </w:p>
    <w:p w:rsidR="005F2CFE" w:rsidRDefault="005F2CFE" w:rsidP="005F2CFE">
      <w:pPr>
        <w:pStyle w:val="3"/>
        <w:spacing w:before="0" w:line="360" w:lineRule="auto"/>
        <w:jc w:val="center"/>
        <w:rPr>
          <w:rFonts w:ascii="Times New Roman" w:hAnsi="Times New Roman" w:cs="Times New Roman"/>
          <w:color w:val="262A39"/>
          <w:sz w:val="28"/>
          <w:szCs w:val="28"/>
        </w:rPr>
      </w:pPr>
      <w:r w:rsidRPr="005F2CFE">
        <w:rPr>
          <w:rFonts w:ascii="Times New Roman" w:hAnsi="Times New Roman" w:cs="Times New Roman"/>
          <w:color w:val="262A39"/>
          <w:sz w:val="28"/>
          <w:szCs w:val="28"/>
        </w:rPr>
        <w:t>Сказочный мир Васнецова</w:t>
      </w:r>
    </w:p>
    <w:p w:rsidR="00DD2512" w:rsidRPr="00DD2512" w:rsidRDefault="00DD2512" w:rsidP="00DD2512"/>
    <w:p w:rsidR="001B6BF3" w:rsidRPr="001B6BF3" w:rsidRDefault="001B6BF3" w:rsidP="001B6BF3">
      <w:pPr>
        <w:jc w:val="center"/>
      </w:pPr>
      <w:r>
        <w:rPr>
          <w:noProof/>
          <w:lang w:eastAsia="ru-RU"/>
        </w:rPr>
        <w:drawing>
          <wp:inline distT="0" distB="0" distL="0" distR="0">
            <wp:extent cx="4534220" cy="4387516"/>
            <wp:effectExtent l="19050" t="0" r="0" b="0"/>
            <wp:docPr id="16" name="Рисунок 16" descr="Сказочный мир Васнецова» | 06.08.2021 | Темрюк - БезФорм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казочный мир Васнецова» | 06.08.2021 | Темрюк - БезФормата"/>
                    <pic:cNvPicPr>
                      <a:picLocks noChangeAspect="1" noChangeArrowheads="1"/>
                    </pic:cNvPicPr>
                  </pic:nvPicPr>
                  <pic:blipFill>
                    <a:blip r:embed="rId8" cstate="print"/>
                    <a:srcRect/>
                    <a:stretch>
                      <a:fillRect/>
                    </a:stretch>
                  </pic:blipFill>
                  <pic:spPr bwMode="auto">
                    <a:xfrm>
                      <a:off x="0" y="0"/>
                      <a:ext cx="4537074" cy="4390278"/>
                    </a:xfrm>
                    <a:prstGeom prst="rect">
                      <a:avLst/>
                    </a:prstGeom>
                    <a:noFill/>
                    <a:ln w="9525">
                      <a:noFill/>
                      <a:miter lim="800000"/>
                      <a:headEnd/>
                      <a:tailEnd/>
                    </a:ln>
                  </pic:spPr>
                </pic:pic>
              </a:graphicData>
            </a:graphic>
          </wp:inline>
        </w:drawing>
      </w:r>
    </w:p>
    <w:p w:rsidR="005F2CFE" w:rsidRPr="005F2CFE" w:rsidRDefault="005F2CFE" w:rsidP="005F2CFE">
      <w:pPr>
        <w:pStyle w:val="a3"/>
        <w:spacing w:before="0" w:beforeAutospacing="0" w:after="88" w:afterAutospacing="0" w:line="360" w:lineRule="auto"/>
        <w:jc w:val="right"/>
        <w:rPr>
          <w:color w:val="262A39"/>
          <w:sz w:val="28"/>
          <w:szCs w:val="28"/>
        </w:rPr>
      </w:pPr>
      <w:r w:rsidRPr="005F2CFE">
        <w:rPr>
          <w:rStyle w:val="a8"/>
          <w:color w:val="262A39"/>
          <w:sz w:val="28"/>
          <w:szCs w:val="28"/>
        </w:rPr>
        <w:t xml:space="preserve">«Я сказочник, </w:t>
      </w:r>
      <w:proofErr w:type="spellStart"/>
      <w:r w:rsidRPr="005F2CFE">
        <w:rPr>
          <w:rStyle w:val="a8"/>
          <w:color w:val="262A39"/>
          <w:sz w:val="28"/>
          <w:szCs w:val="28"/>
        </w:rPr>
        <w:t>былинник</w:t>
      </w:r>
      <w:proofErr w:type="spellEnd"/>
      <w:r w:rsidRPr="005F2CFE">
        <w:rPr>
          <w:rStyle w:val="a8"/>
          <w:color w:val="262A39"/>
          <w:sz w:val="28"/>
          <w:szCs w:val="28"/>
        </w:rPr>
        <w:t>, гусляр живописи»  </w:t>
      </w:r>
      <w:r w:rsidRPr="005F2CFE">
        <w:rPr>
          <w:i/>
          <w:iCs/>
          <w:color w:val="262A39"/>
          <w:sz w:val="28"/>
          <w:szCs w:val="28"/>
        </w:rPr>
        <w:br/>
      </w:r>
      <w:r w:rsidRPr="005F2CFE">
        <w:rPr>
          <w:color w:val="262A39"/>
          <w:sz w:val="28"/>
          <w:szCs w:val="28"/>
        </w:rPr>
        <w:t>Виктор Васнецов о себе</w:t>
      </w:r>
    </w:p>
    <w:p w:rsidR="005F2CFE" w:rsidRPr="00180318" w:rsidRDefault="005F2CFE" w:rsidP="005F2CFE">
      <w:pPr>
        <w:pStyle w:val="a3"/>
        <w:spacing w:before="0" w:beforeAutospacing="0" w:after="88" w:afterAutospacing="0" w:line="360" w:lineRule="auto"/>
        <w:jc w:val="both"/>
        <w:rPr>
          <w:sz w:val="28"/>
          <w:szCs w:val="28"/>
        </w:rPr>
      </w:pPr>
      <w:r w:rsidRPr="00180318">
        <w:rPr>
          <w:sz w:val="28"/>
          <w:szCs w:val="28"/>
        </w:rPr>
        <w:t>1880-е годы стали важным этапом в творчестве художника: он отошел от бытового жанра и писал картины только на фольклорно-эпические темы. Именно они станут главными направлениями и основными сюжетами его будущих картин.</w:t>
      </w:r>
    </w:p>
    <w:p w:rsidR="00DD2512" w:rsidRPr="00B2539E" w:rsidRDefault="00151AC9" w:rsidP="00B2539E">
      <w:pPr>
        <w:pStyle w:val="a3"/>
        <w:spacing w:before="0" w:beforeAutospacing="0" w:after="88" w:afterAutospacing="0" w:line="360" w:lineRule="auto"/>
        <w:jc w:val="center"/>
        <w:rPr>
          <w:b/>
          <w:color w:val="C00000"/>
          <w:sz w:val="28"/>
          <w:szCs w:val="28"/>
        </w:rPr>
      </w:pPr>
      <w:r w:rsidRPr="00B2539E">
        <w:rPr>
          <w:b/>
          <w:color w:val="C00000"/>
          <w:sz w:val="28"/>
          <w:szCs w:val="28"/>
        </w:rPr>
        <w:lastRenderedPageBreak/>
        <w:t>«</w:t>
      </w:r>
      <w:r w:rsidR="00B2539E" w:rsidRPr="00B2539E">
        <w:rPr>
          <w:b/>
          <w:color w:val="C00000"/>
          <w:sz w:val="28"/>
          <w:szCs w:val="28"/>
        </w:rPr>
        <w:t>Царевна-лягушка</w:t>
      </w:r>
      <w:r w:rsidR="00DD2512" w:rsidRPr="00B2539E">
        <w:rPr>
          <w:b/>
          <w:color w:val="C00000"/>
          <w:sz w:val="28"/>
          <w:szCs w:val="28"/>
        </w:rPr>
        <w:t>»</w:t>
      </w:r>
    </w:p>
    <w:p w:rsidR="00151AC9" w:rsidRDefault="00B2539E" w:rsidP="00B2539E">
      <w:pPr>
        <w:spacing w:after="0" w:line="240" w:lineRule="auto"/>
        <w:jc w:val="center"/>
        <w:rPr>
          <w:rFonts w:ascii="Regular" w:eastAsia="Times New Roman" w:hAnsi="Regular" w:cs="Times New Roman"/>
          <w:color w:val="454645"/>
          <w:sz w:val="16"/>
          <w:szCs w:val="16"/>
          <w:lang w:eastAsia="ru-RU"/>
        </w:rPr>
      </w:pPr>
      <w:r w:rsidRPr="00B2539E">
        <w:rPr>
          <w:rFonts w:ascii="Regular" w:eastAsia="Times New Roman" w:hAnsi="Regular" w:cs="Times New Roman"/>
          <w:color w:val="454645"/>
          <w:sz w:val="16"/>
          <w:szCs w:val="16"/>
          <w:lang w:eastAsia="ru-RU"/>
        </w:rPr>
        <w:drawing>
          <wp:inline distT="0" distB="0" distL="0" distR="0">
            <wp:extent cx="4780546" cy="3585410"/>
            <wp:effectExtent l="19050" t="0" r="1004" b="0"/>
            <wp:docPr id="5" name="Рисунок 1" descr="Описание картины Васнецова “Царевна-Лягушка”: фото, анализ, жанр,  характеристика, краткая история создания и место хра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картины Васнецова “Царевна-Лягушка”: фото, анализ, жанр,  характеристика, краткая история создания и место хранения"/>
                    <pic:cNvPicPr>
                      <a:picLocks noChangeAspect="1" noChangeArrowheads="1"/>
                    </pic:cNvPicPr>
                  </pic:nvPicPr>
                  <pic:blipFill>
                    <a:blip r:embed="rId5" cstate="print"/>
                    <a:srcRect/>
                    <a:stretch>
                      <a:fillRect/>
                    </a:stretch>
                  </pic:blipFill>
                  <pic:spPr bwMode="auto">
                    <a:xfrm>
                      <a:off x="0" y="0"/>
                      <a:ext cx="4784450" cy="3588338"/>
                    </a:xfrm>
                    <a:prstGeom prst="rect">
                      <a:avLst/>
                    </a:prstGeom>
                    <a:noFill/>
                    <a:ln w="9525">
                      <a:noFill/>
                      <a:miter lim="800000"/>
                      <a:headEnd/>
                      <a:tailEnd/>
                    </a:ln>
                  </pic:spPr>
                </pic:pic>
              </a:graphicData>
            </a:graphic>
          </wp:inline>
        </w:drawing>
      </w:r>
    </w:p>
    <w:p w:rsidR="00B2539E" w:rsidRDefault="00B2539E" w:rsidP="00B2539E">
      <w:pPr>
        <w:spacing w:after="0" w:line="240" w:lineRule="auto"/>
        <w:jc w:val="center"/>
        <w:rPr>
          <w:rFonts w:ascii="Regular" w:eastAsia="Times New Roman" w:hAnsi="Regular" w:cs="Times New Roman"/>
          <w:color w:val="454645"/>
          <w:sz w:val="16"/>
          <w:szCs w:val="16"/>
          <w:lang w:eastAsia="ru-RU"/>
        </w:rPr>
      </w:pPr>
    </w:p>
    <w:p w:rsidR="00B2539E" w:rsidRDefault="00B2539E" w:rsidP="00B2539E">
      <w:pPr>
        <w:spacing w:after="0" w:line="240" w:lineRule="auto"/>
        <w:jc w:val="center"/>
        <w:rPr>
          <w:rFonts w:ascii="Times New Roman" w:hAnsi="Times New Roman" w:cs="Times New Roman"/>
          <w:color w:val="1F1E1E"/>
          <w:sz w:val="28"/>
          <w:szCs w:val="28"/>
          <w:shd w:val="clear" w:color="auto" w:fill="FAF7F7"/>
        </w:rPr>
      </w:pPr>
      <w:r w:rsidRPr="00B2539E">
        <w:rPr>
          <w:rFonts w:ascii="Times New Roman" w:hAnsi="Times New Roman" w:cs="Times New Roman"/>
          <w:color w:val="1F1E1E"/>
          <w:sz w:val="28"/>
          <w:szCs w:val="28"/>
          <w:shd w:val="clear" w:color="auto" w:fill="FAF7F7"/>
        </w:rPr>
        <w:t xml:space="preserve">Царевна-Лягушка - Виктор Михайлович Васнецов. 1901-1918. Холст, масло. 185 </w:t>
      </w:r>
      <w:proofErr w:type="spellStart"/>
      <w:r w:rsidRPr="00B2539E">
        <w:rPr>
          <w:rFonts w:ascii="Times New Roman" w:hAnsi="Times New Roman" w:cs="Times New Roman"/>
          <w:color w:val="1F1E1E"/>
          <w:sz w:val="28"/>
          <w:szCs w:val="28"/>
          <w:shd w:val="clear" w:color="auto" w:fill="FAF7F7"/>
        </w:rPr>
        <w:t>x</w:t>
      </w:r>
      <w:proofErr w:type="spellEnd"/>
      <w:r w:rsidRPr="00B2539E">
        <w:rPr>
          <w:rFonts w:ascii="Times New Roman" w:hAnsi="Times New Roman" w:cs="Times New Roman"/>
          <w:color w:val="1F1E1E"/>
          <w:sz w:val="28"/>
          <w:szCs w:val="28"/>
          <w:shd w:val="clear" w:color="auto" w:fill="FAF7F7"/>
        </w:rPr>
        <w:t xml:space="preserve"> 250 см</w:t>
      </w:r>
    </w:p>
    <w:p w:rsidR="00B2539E" w:rsidRPr="00B2539E" w:rsidRDefault="00B2539E" w:rsidP="00B2539E">
      <w:pPr>
        <w:spacing w:after="0" w:line="360" w:lineRule="auto"/>
        <w:jc w:val="both"/>
        <w:rPr>
          <w:rFonts w:ascii="Times New Roman" w:hAnsi="Times New Roman" w:cs="Times New Roman"/>
          <w:sz w:val="28"/>
          <w:szCs w:val="28"/>
          <w:shd w:val="clear" w:color="auto" w:fill="FAF7F7"/>
        </w:rPr>
      </w:pPr>
    </w:p>
    <w:p w:rsidR="00B2539E" w:rsidRDefault="00B2539E" w:rsidP="00B2539E">
      <w:pPr>
        <w:spacing w:after="0" w:line="360" w:lineRule="auto"/>
        <w:jc w:val="both"/>
        <w:rPr>
          <w:rFonts w:ascii="Times New Roman" w:hAnsi="Times New Roman" w:cs="Times New Roman"/>
          <w:sz w:val="28"/>
          <w:szCs w:val="28"/>
          <w:shd w:val="clear" w:color="auto" w:fill="FFFFFF"/>
        </w:rPr>
      </w:pPr>
      <w:r w:rsidRPr="00B2539E">
        <w:rPr>
          <w:rFonts w:ascii="Times New Roman" w:hAnsi="Times New Roman" w:cs="Times New Roman"/>
          <w:sz w:val="28"/>
          <w:szCs w:val="28"/>
          <w:shd w:val="clear" w:color="auto" w:fill="FFFFFF"/>
        </w:rPr>
        <w:t xml:space="preserve">Стиль: Романтизм. Символизм. </w:t>
      </w:r>
    </w:p>
    <w:p w:rsidR="00B2539E" w:rsidRDefault="00B2539E" w:rsidP="00B2539E">
      <w:pPr>
        <w:spacing w:after="0" w:line="360" w:lineRule="auto"/>
        <w:jc w:val="both"/>
        <w:rPr>
          <w:rFonts w:ascii="Times New Roman" w:hAnsi="Times New Roman" w:cs="Times New Roman"/>
          <w:sz w:val="28"/>
          <w:szCs w:val="28"/>
          <w:shd w:val="clear" w:color="auto" w:fill="FFFFFF"/>
        </w:rPr>
      </w:pPr>
      <w:r w:rsidRPr="00B2539E">
        <w:rPr>
          <w:rFonts w:ascii="Times New Roman" w:hAnsi="Times New Roman" w:cs="Times New Roman"/>
          <w:sz w:val="28"/>
          <w:szCs w:val="28"/>
          <w:shd w:val="clear" w:color="auto" w:fill="FFFFFF"/>
        </w:rPr>
        <w:t>Жанр: Сказочно-былинный.</w:t>
      </w:r>
    </w:p>
    <w:p w:rsidR="00B2539E" w:rsidRDefault="00B2539E" w:rsidP="00B2539E">
      <w:pPr>
        <w:spacing w:after="0" w:line="360" w:lineRule="auto"/>
        <w:jc w:val="both"/>
        <w:rPr>
          <w:rFonts w:ascii="Times New Roman" w:hAnsi="Times New Roman" w:cs="Times New Roman"/>
          <w:sz w:val="28"/>
          <w:szCs w:val="28"/>
          <w:shd w:val="clear" w:color="auto" w:fill="FFFFFF"/>
        </w:rPr>
      </w:pPr>
      <w:r w:rsidRPr="00B2539E">
        <w:rPr>
          <w:rFonts w:ascii="Times New Roman" w:hAnsi="Times New Roman" w:cs="Times New Roman"/>
          <w:sz w:val="28"/>
          <w:szCs w:val="28"/>
          <w:shd w:val="clear" w:color="auto" w:fill="FFFFFF"/>
        </w:rPr>
        <w:t>Техника: Масляная живопись.</w:t>
      </w:r>
    </w:p>
    <w:p w:rsidR="00B2539E" w:rsidRDefault="00B2539E" w:rsidP="00B2539E">
      <w:pPr>
        <w:spacing w:after="0" w:line="360" w:lineRule="auto"/>
        <w:jc w:val="both"/>
        <w:rPr>
          <w:rFonts w:ascii="Times New Roman" w:hAnsi="Times New Roman" w:cs="Times New Roman"/>
          <w:sz w:val="28"/>
          <w:szCs w:val="28"/>
          <w:shd w:val="clear" w:color="auto" w:fill="FFFFFF"/>
        </w:rPr>
      </w:pPr>
      <w:r w:rsidRPr="00B2539E">
        <w:rPr>
          <w:rFonts w:ascii="Times New Roman" w:hAnsi="Times New Roman" w:cs="Times New Roman"/>
          <w:sz w:val="28"/>
          <w:szCs w:val="28"/>
          <w:shd w:val="clear" w:color="auto" w:fill="FFFFFF"/>
        </w:rPr>
        <w:t xml:space="preserve"> Материал: Холст. </w:t>
      </w:r>
    </w:p>
    <w:p w:rsidR="00B2539E" w:rsidRDefault="00B2539E" w:rsidP="00B2539E">
      <w:pPr>
        <w:spacing w:after="0" w:line="360" w:lineRule="auto"/>
        <w:jc w:val="both"/>
        <w:rPr>
          <w:rFonts w:ascii="Times New Roman" w:hAnsi="Times New Roman" w:cs="Times New Roman"/>
          <w:sz w:val="28"/>
          <w:szCs w:val="28"/>
          <w:shd w:val="clear" w:color="auto" w:fill="FFFFFF"/>
        </w:rPr>
      </w:pPr>
      <w:r w:rsidRPr="00B2539E">
        <w:rPr>
          <w:rFonts w:ascii="Times New Roman" w:hAnsi="Times New Roman" w:cs="Times New Roman"/>
          <w:sz w:val="28"/>
          <w:szCs w:val="28"/>
          <w:shd w:val="clear" w:color="auto" w:fill="FFFFFF"/>
        </w:rPr>
        <w:t xml:space="preserve">Местонахождение: Мемориальный дом-музей В. М. Васнецова, Москва. </w:t>
      </w:r>
    </w:p>
    <w:p w:rsidR="00B2539E" w:rsidRDefault="00B2539E" w:rsidP="00B2539E">
      <w:pPr>
        <w:spacing w:after="0" w:line="360" w:lineRule="auto"/>
        <w:jc w:val="both"/>
        <w:rPr>
          <w:rFonts w:ascii="Times New Roman" w:hAnsi="Times New Roman" w:cs="Times New Roman"/>
          <w:sz w:val="28"/>
          <w:szCs w:val="28"/>
          <w:shd w:val="clear" w:color="auto" w:fill="FFFFFF"/>
        </w:rPr>
      </w:pPr>
    </w:p>
    <w:p w:rsidR="00B2539E" w:rsidRDefault="00B2539E" w:rsidP="00B2539E">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B2539E">
        <w:rPr>
          <w:rFonts w:ascii="Times New Roman" w:hAnsi="Times New Roman" w:cs="Times New Roman"/>
          <w:sz w:val="28"/>
          <w:szCs w:val="28"/>
          <w:shd w:val="clear" w:color="auto" w:fill="FFFFFF"/>
        </w:rPr>
        <w:t xml:space="preserve">Виктор Михайлович Васнецов — талантливый художник конца XIX — начала XX века. Вдохновлённый фольклором и символикой, на стыке исторического жанра и новых модернистских течений он создал особый русский стиль, наполненный народными верованиями, древними обычаями и традициями старины. </w:t>
      </w:r>
    </w:p>
    <w:p w:rsidR="00B2539E" w:rsidRDefault="00B2539E" w:rsidP="00B2539E">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B2539E">
        <w:rPr>
          <w:rFonts w:ascii="Times New Roman" w:hAnsi="Times New Roman" w:cs="Times New Roman"/>
          <w:sz w:val="28"/>
          <w:szCs w:val="28"/>
          <w:shd w:val="clear" w:color="auto" w:fill="FFFFFF"/>
        </w:rPr>
        <w:t xml:space="preserve">Особенно ярко художественное мировоззрение мастера отразилось в работах сказочно-былинного жанра и «Поэме семи сказок». Над созданием картины «Царевна-лягушка» Васнецов работал в течение 17 лет, начиная с </w:t>
      </w:r>
      <w:r w:rsidRPr="00B2539E">
        <w:rPr>
          <w:rFonts w:ascii="Times New Roman" w:hAnsi="Times New Roman" w:cs="Times New Roman"/>
          <w:sz w:val="28"/>
          <w:szCs w:val="28"/>
          <w:shd w:val="clear" w:color="auto" w:fill="FFFFFF"/>
        </w:rPr>
        <w:lastRenderedPageBreak/>
        <w:t xml:space="preserve">1901 года. Однако в своих дневниках и письмах он не оставил хоть сколько-нибудь значимой информации. Поэтому любые попытки интерпретации произведения могут иметь лишь гипотетический характер. </w:t>
      </w:r>
    </w:p>
    <w:p w:rsidR="00B2539E" w:rsidRDefault="00B2539E" w:rsidP="00B2539E">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B2539E">
        <w:rPr>
          <w:rFonts w:ascii="Times New Roman" w:hAnsi="Times New Roman" w:cs="Times New Roman"/>
          <w:sz w:val="28"/>
          <w:szCs w:val="28"/>
          <w:shd w:val="clear" w:color="auto" w:fill="FFFFFF"/>
        </w:rPr>
        <w:t xml:space="preserve">Если же внимательнее присмотреться к деталям и провести исторические параллели, зритель отчётливо замечает отчаяние, вызванное внутриполитическими событиями, происходящими в стране. На фоне аграрных реформ начала XX столетия, которые разрушили привычный уклад жизни простых людей, изображение праздника крестьян с плясками и хороводами возле озера, уже не кажется таким идиллическим. Обернувшаяся к ним царевна взмахнула платком, словно навсегда попрощалась с утраченным прошлым. </w:t>
      </w:r>
    </w:p>
    <w:p w:rsidR="00B2539E" w:rsidRDefault="00B2539E" w:rsidP="00B2539E">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B2539E">
        <w:rPr>
          <w:rFonts w:ascii="Times New Roman" w:hAnsi="Times New Roman" w:cs="Times New Roman"/>
          <w:sz w:val="28"/>
          <w:szCs w:val="28"/>
          <w:shd w:val="clear" w:color="auto" w:fill="FFFFFF"/>
        </w:rPr>
        <w:t xml:space="preserve">Внесла коррективы и Октябрьская революция 1917 года. В царских хоромах заметен явный переизбыток красного цвета. В него окрашены рисунки на стенах и ковре, детали мебели и одежда музыкантов. Даже сапоги у них исключительно красные, что по тем временам могли себе позволить только представители знатного сословия. Виктор Михайлович не принял произошедших в стране изменений, но хорошо разбирался в цветах и мифологии. Наряд царевны он изобразил зелёным, что с одной стороны полностью соответствует сюжету сказки. Но с </w:t>
      </w:r>
      <w:proofErr w:type="gramStart"/>
      <w:r w:rsidRPr="00B2539E">
        <w:rPr>
          <w:rFonts w:ascii="Times New Roman" w:hAnsi="Times New Roman" w:cs="Times New Roman"/>
          <w:sz w:val="28"/>
          <w:szCs w:val="28"/>
          <w:shd w:val="clear" w:color="auto" w:fill="FFFFFF"/>
        </w:rPr>
        <w:t>другой</w:t>
      </w:r>
      <w:proofErr w:type="gramEnd"/>
      <w:r w:rsidRPr="00B2539E">
        <w:rPr>
          <w:rFonts w:ascii="Times New Roman" w:hAnsi="Times New Roman" w:cs="Times New Roman"/>
          <w:sz w:val="28"/>
          <w:szCs w:val="28"/>
          <w:shd w:val="clear" w:color="auto" w:fill="FFFFFF"/>
        </w:rPr>
        <w:t xml:space="preserve"> — ассоциируется с не самыми добрыми персонажами славянских преданий: лешими, русалками, водяными, кикиморами. </w:t>
      </w:r>
    </w:p>
    <w:p w:rsidR="00AE26A2" w:rsidRDefault="00AE26A2" w:rsidP="00B2539E">
      <w:pPr>
        <w:spacing w:after="0" w:line="360" w:lineRule="auto"/>
        <w:jc w:val="both"/>
        <w:rPr>
          <w:rFonts w:ascii="Times New Roman" w:hAnsi="Times New Roman" w:cs="Times New Roman"/>
          <w:sz w:val="28"/>
          <w:szCs w:val="28"/>
          <w:shd w:val="clear" w:color="auto" w:fill="FFFFFF"/>
        </w:rPr>
      </w:pPr>
    </w:p>
    <w:p w:rsidR="00AE26A2" w:rsidRDefault="00AE26A2" w:rsidP="00AE26A2">
      <w:pPr>
        <w:shd w:val="clear" w:color="auto" w:fill="FFFFFF"/>
        <w:spacing w:after="0" w:line="360" w:lineRule="auto"/>
        <w:jc w:val="center"/>
        <w:outlineLvl w:val="1"/>
        <w:rPr>
          <w:rFonts w:ascii="Times New Roman" w:eastAsia="Times New Roman" w:hAnsi="Times New Roman" w:cs="Times New Roman"/>
          <w:b/>
          <w:bCs/>
          <w:color w:val="C00000"/>
          <w:sz w:val="28"/>
          <w:szCs w:val="28"/>
          <w:lang w:eastAsia="ru-RU"/>
        </w:rPr>
      </w:pPr>
      <w:r w:rsidRPr="00B2539E">
        <w:rPr>
          <w:rFonts w:ascii="Times New Roman" w:hAnsi="Times New Roman" w:cs="Times New Roman"/>
          <w:b/>
          <w:color w:val="C00000"/>
          <w:sz w:val="28"/>
          <w:szCs w:val="28"/>
          <w:shd w:val="clear" w:color="auto" w:fill="FAF7F7"/>
        </w:rPr>
        <w:t>Описание картины</w:t>
      </w:r>
      <w:r w:rsidRPr="00AE26A2">
        <w:rPr>
          <w:rFonts w:ascii="Times New Roman" w:eastAsia="Times New Roman" w:hAnsi="Times New Roman" w:cs="Times New Roman"/>
          <w:b/>
          <w:bCs/>
          <w:color w:val="C00000"/>
          <w:sz w:val="28"/>
          <w:szCs w:val="28"/>
          <w:lang w:eastAsia="ru-RU"/>
        </w:rPr>
        <w:t xml:space="preserve"> </w:t>
      </w:r>
    </w:p>
    <w:p w:rsidR="00AE26A2" w:rsidRPr="00AE26A2" w:rsidRDefault="00AE26A2" w:rsidP="00AE26A2">
      <w:pPr>
        <w:shd w:val="clear" w:color="auto" w:fill="FFFFFF"/>
        <w:spacing w:after="0" w:line="360" w:lineRule="auto"/>
        <w:jc w:val="center"/>
        <w:outlineLvl w:val="1"/>
        <w:rPr>
          <w:rFonts w:ascii="Times New Roman" w:eastAsia="Times New Roman" w:hAnsi="Times New Roman" w:cs="Times New Roman"/>
          <w:b/>
          <w:bCs/>
          <w:color w:val="C00000"/>
          <w:sz w:val="28"/>
          <w:szCs w:val="28"/>
          <w:lang w:eastAsia="ru-RU"/>
        </w:rPr>
      </w:pPr>
      <w:r w:rsidRPr="00AE26A2">
        <w:rPr>
          <w:rFonts w:ascii="Times New Roman" w:eastAsia="Times New Roman" w:hAnsi="Times New Roman" w:cs="Times New Roman"/>
          <w:b/>
          <w:bCs/>
          <w:color w:val="C00000"/>
          <w:sz w:val="28"/>
          <w:szCs w:val="28"/>
          <w:lang w:eastAsia="ru-RU"/>
        </w:rPr>
        <w:t>Главная героиня картины</w:t>
      </w:r>
    </w:p>
    <w:p w:rsidR="00AE26A2" w:rsidRPr="00AE26A2" w:rsidRDefault="00AE26A2" w:rsidP="00AE26A2">
      <w:pPr>
        <w:shd w:val="clear" w:color="auto" w:fill="FFFFFF"/>
        <w:spacing w:after="0" w:line="36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AE26A2">
        <w:rPr>
          <w:rFonts w:ascii="Times New Roman" w:eastAsia="Times New Roman" w:hAnsi="Times New Roman" w:cs="Times New Roman"/>
          <w:color w:val="111111"/>
          <w:sz w:val="28"/>
          <w:szCs w:val="28"/>
          <w:lang w:eastAsia="ru-RU"/>
        </w:rPr>
        <w:t xml:space="preserve">Центральный персонаж сама Царевна-лягушка в образе девушки. Картина иллюстрирует эпизод, когда, сбросив лягушечью шкурку, Царевна во время пиршества так самозабвенно и заразительно танцует, что невольно залюбуешься. Изящная и грациозная, высокая и статная красавица, лоб которой украшает невысокий, в самоцветах кокошник-корона, уже ошеломила пирующих чудесно возникшим озером с белоснежными </w:t>
      </w:r>
      <w:r w:rsidRPr="00AE26A2">
        <w:rPr>
          <w:rFonts w:ascii="Times New Roman" w:eastAsia="Times New Roman" w:hAnsi="Times New Roman" w:cs="Times New Roman"/>
          <w:color w:val="111111"/>
          <w:sz w:val="28"/>
          <w:szCs w:val="28"/>
          <w:lang w:eastAsia="ru-RU"/>
        </w:rPr>
        <w:lastRenderedPageBreak/>
        <w:t>лебедями. И теперь пустилась в пляс, заражая гостей и музыкантов энергией и весельем, совершенно не теряя при этом царское достоинство.</w:t>
      </w:r>
    </w:p>
    <w:p w:rsidR="00AE26A2" w:rsidRPr="00AE26A2" w:rsidRDefault="00AE26A2" w:rsidP="00AE26A2">
      <w:pPr>
        <w:shd w:val="clear" w:color="auto" w:fill="FFFFFF"/>
        <w:spacing w:after="0" w:line="36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AE26A2">
        <w:rPr>
          <w:rFonts w:ascii="Times New Roman" w:eastAsia="Times New Roman" w:hAnsi="Times New Roman" w:cs="Times New Roman"/>
          <w:color w:val="111111"/>
          <w:sz w:val="28"/>
          <w:szCs w:val="28"/>
          <w:lang w:eastAsia="ru-RU"/>
        </w:rPr>
        <w:t>На холсте героиня изображена со спины. Зритель только успевает уловить её благородный профиль с прикрытыми глазами, сомкнутыми губами и приподнятым подбородком. Кажется, ещё мгновение, и сцена совершенно изменится – настолько динамично изображение.</w:t>
      </w:r>
    </w:p>
    <w:p w:rsidR="00AE26A2" w:rsidRPr="00AE26A2" w:rsidRDefault="00AE26A2" w:rsidP="00AE26A2">
      <w:pPr>
        <w:shd w:val="clear" w:color="auto" w:fill="FFFFFF"/>
        <w:spacing w:after="0" w:line="36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            </w:t>
      </w:r>
      <w:r w:rsidRPr="00AE26A2">
        <w:rPr>
          <w:rFonts w:ascii="Times New Roman" w:eastAsia="Times New Roman" w:hAnsi="Times New Roman" w:cs="Times New Roman"/>
          <w:color w:val="111111"/>
          <w:sz w:val="28"/>
          <w:szCs w:val="28"/>
          <w:lang w:eastAsia="ru-RU"/>
        </w:rPr>
        <w:t>Изумрудный развевающийся наряд, длинные тёмно-русые косы, лёгкий платочек в правой руке – художник искусно отобразил не просто движение, а вихрь танца, которым увлечена Царевна.</w:t>
      </w:r>
    </w:p>
    <w:p w:rsidR="00AE26A2" w:rsidRDefault="00AE26A2" w:rsidP="00AE26A2">
      <w:pPr>
        <w:shd w:val="clear" w:color="auto" w:fill="FFFFFF"/>
        <w:spacing w:after="0" w:line="360" w:lineRule="auto"/>
        <w:jc w:val="both"/>
        <w:rPr>
          <w:rFonts w:ascii="Times New Roman" w:eastAsia="Times New Roman" w:hAnsi="Times New Roman" w:cs="Times New Roman"/>
          <w:color w:val="111111"/>
          <w:sz w:val="28"/>
          <w:szCs w:val="28"/>
          <w:lang w:eastAsia="ru-RU"/>
        </w:rPr>
      </w:pPr>
      <w:r w:rsidRPr="00AE26A2">
        <w:rPr>
          <w:rFonts w:ascii="Times New Roman" w:eastAsia="Times New Roman" w:hAnsi="Times New Roman" w:cs="Times New Roman"/>
          <w:color w:val="111111"/>
          <w:sz w:val="28"/>
          <w:szCs w:val="28"/>
          <w:lang w:eastAsia="ru-RU"/>
        </w:rPr>
        <w:t>Изящные сапожки героини в этом вихре только мелькнули в притопе каблучков.</w:t>
      </w:r>
    </w:p>
    <w:p w:rsidR="00DA44E8" w:rsidRPr="00AE26A2" w:rsidRDefault="00DA44E8" w:rsidP="00AE26A2">
      <w:pPr>
        <w:shd w:val="clear" w:color="auto" w:fill="FFFFFF"/>
        <w:spacing w:after="0" w:line="360" w:lineRule="auto"/>
        <w:jc w:val="both"/>
        <w:rPr>
          <w:rFonts w:ascii="Times New Roman" w:eastAsia="Times New Roman" w:hAnsi="Times New Roman" w:cs="Times New Roman"/>
          <w:color w:val="111111"/>
          <w:sz w:val="28"/>
          <w:szCs w:val="28"/>
          <w:lang w:eastAsia="ru-RU"/>
        </w:rPr>
      </w:pPr>
      <w:r>
        <w:rPr>
          <w:rFonts w:ascii="Times New Roman" w:hAnsi="Times New Roman" w:cs="Times New Roman"/>
          <w:color w:val="1F1E1E"/>
          <w:sz w:val="28"/>
          <w:szCs w:val="28"/>
          <w:shd w:val="clear" w:color="auto" w:fill="FAF7F7"/>
        </w:rPr>
        <w:t xml:space="preserve">          </w:t>
      </w:r>
      <w:r w:rsidRPr="00B2539E">
        <w:rPr>
          <w:rFonts w:ascii="Times New Roman" w:hAnsi="Times New Roman" w:cs="Times New Roman"/>
          <w:color w:val="1F1E1E"/>
          <w:sz w:val="28"/>
          <w:szCs w:val="28"/>
          <w:shd w:val="clear" w:color="auto" w:fill="FAF7F7"/>
        </w:rPr>
        <w:t>Царевна одета в нарядное русское платье из богатого цветастого материала с очень длинными разрезными рукавами, под которым находится белоснежная рубашка с пышными рукавами. Ее волосы по-девичьи заплетены в две длинные толстые русые косы и украшены эффектным головным убором – низким кокошником с россыпью разноцветных драгоценных камней. В руках у царевны воздушный и легкий белый платок.</w:t>
      </w:r>
    </w:p>
    <w:p w:rsidR="00B2539E" w:rsidRDefault="00B2539E" w:rsidP="00B2539E">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B2539E">
        <w:rPr>
          <w:rFonts w:ascii="Times New Roman" w:hAnsi="Times New Roman" w:cs="Times New Roman"/>
          <w:sz w:val="28"/>
          <w:szCs w:val="28"/>
          <w:shd w:val="clear" w:color="auto" w:fill="FFFFFF"/>
        </w:rPr>
        <w:t>Глядя на главную героиню, кажется, что платье, подобно лягушачьей шкурке, вот-вот с неё соскользнёт. Из-под разлетевшихся в стороны разрезных рукавов уже видна белоснежная сорочка, цвет которой в христианской символике олицетворяет веру и чистоту. Однако даже в таком ракурсе произведение изобилует мелкими деталями и метко подмеченными особенностями национального колорита, которые художник собирал и изучал на протяжении всей жизни.</w:t>
      </w:r>
    </w:p>
    <w:p w:rsidR="00B2539E" w:rsidRDefault="00B2539E" w:rsidP="00B2539E">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B2539E">
        <w:rPr>
          <w:rFonts w:ascii="Times New Roman" w:hAnsi="Times New Roman" w:cs="Times New Roman"/>
          <w:sz w:val="28"/>
          <w:szCs w:val="28"/>
          <w:shd w:val="clear" w:color="auto" w:fill="FFFFFF"/>
        </w:rPr>
        <w:t xml:space="preserve"> Рассматривая дивные переплетения узоров, изображения диковинных птиц, цветов и дворцов в декорациях, зритель непроизвольно всё глубже погружается в сюжет и находит новые элементы, не замеченные ранее. В доме-музее Васнецова, где выставляется «Царевна-лягушка», посетители подолгу задерживаются возле картины. Интересной находкой художника стало изображение облика Василисы. Но как нарисовать «такую красавицу, </w:t>
      </w:r>
      <w:r w:rsidRPr="00B2539E">
        <w:rPr>
          <w:rFonts w:ascii="Times New Roman" w:hAnsi="Times New Roman" w:cs="Times New Roman"/>
          <w:sz w:val="28"/>
          <w:szCs w:val="28"/>
          <w:shd w:val="clear" w:color="auto" w:fill="FFFFFF"/>
        </w:rPr>
        <w:lastRenderedPageBreak/>
        <w:t>что ни в сказке сказать, ни пером описать», если представления о красоте являются понятием субъективным? Васнецов использует нестандартный приём. Он пишет главную героиню со спины. Зритель видит только гибкий, грациозный стан танцующей девы, ускользающий профиль лица в лёгком повороте шеи. Неземная красота остаётся за кадром, но в полной мере отражается в восхищённых взглядах музыкантов, которые пританцовывают, сидя на скамьях, и готовы в любой момент пуститься в пляс.</w:t>
      </w:r>
    </w:p>
    <w:p w:rsidR="00AE26A2" w:rsidRDefault="00AE26A2" w:rsidP="00AE26A2">
      <w:pPr>
        <w:shd w:val="clear" w:color="auto" w:fill="FFFFFF"/>
        <w:spacing w:before="480" w:after="186" w:line="360" w:lineRule="auto"/>
        <w:jc w:val="center"/>
        <w:outlineLvl w:val="1"/>
        <w:rPr>
          <w:rFonts w:ascii="Times New Roman" w:eastAsia="Times New Roman" w:hAnsi="Times New Roman" w:cs="Times New Roman"/>
          <w:b/>
          <w:bCs/>
          <w:color w:val="C00000"/>
          <w:sz w:val="28"/>
          <w:szCs w:val="28"/>
          <w:lang w:eastAsia="ru-RU"/>
        </w:rPr>
      </w:pPr>
      <w:r w:rsidRPr="00AE26A2">
        <w:rPr>
          <w:rFonts w:ascii="Times New Roman" w:eastAsia="Times New Roman" w:hAnsi="Times New Roman" w:cs="Times New Roman"/>
          <w:b/>
          <w:bCs/>
          <w:color w:val="C00000"/>
          <w:sz w:val="28"/>
          <w:szCs w:val="28"/>
          <w:lang w:eastAsia="ru-RU"/>
        </w:rPr>
        <w:t>Музыканты</w:t>
      </w:r>
    </w:p>
    <w:p w:rsidR="00DA44E8" w:rsidRPr="00AE26A2" w:rsidRDefault="00DA44E8" w:rsidP="00AE26A2">
      <w:pPr>
        <w:shd w:val="clear" w:color="auto" w:fill="FFFFFF"/>
        <w:spacing w:before="480" w:after="186" w:line="360" w:lineRule="auto"/>
        <w:jc w:val="center"/>
        <w:outlineLvl w:val="1"/>
        <w:rPr>
          <w:rFonts w:ascii="Times New Roman" w:eastAsia="Times New Roman" w:hAnsi="Times New Roman" w:cs="Times New Roman"/>
          <w:b/>
          <w:bCs/>
          <w:color w:val="C00000"/>
          <w:sz w:val="28"/>
          <w:szCs w:val="28"/>
          <w:lang w:eastAsia="ru-RU"/>
        </w:rPr>
      </w:pPr>
      <w:r>
        <w:rPr>
          <w:noProof/>
          <w:lang w:eastAsia="ru-RU"/>
        </w:rPr>
        <w:drawing>
          <wp:inline distT="0" distB="0" distL="0" distR="0">
            <wp:extent cx="2173605" cy="2855595"/>
            <wp:effectExtent l="19050" t="0" r="0" b="0"/>
            <wp:docPr id="7" name="Рисунок 4" descr="https://topkartin.ru/wp-content/uploads/2019/12/music-22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opkartin.ru/wp-content/uploads/2019/12/music-228x300.jpg"/>
                    <pic:cNvPicPr>
                      <a:picLocks noChangeAspect="1" noChangeArrowheads="1"/>
                    </pic:cNvPicPr>
                  </pic:nvPicPr>
                  <pic:blipFill>
                    <a:blip r:embed="rId9" cstate="print"/>
                    <a:srcRect/>
                    <a:stretch>
                      <a:fillRect/>
                    </a:stretch>
                  </pic:blipFill>
                  <pic:spPr bwMode="auto">
                    <a:xfrm>
                      <a:off x="0" y="0"/>
                      <a:ext cx="2173605" cy="2855595"/>
                    </a:xfrm>
                    <a:prstGeom prst="rect">
                      <a:avLst/>
                    </a:prstGeom>
                    <a:noFill/>
                    <a:ln w="9525">
                      <a:noFill/>
                      <a:miter lim="800000"/>
                      <a:headEnd/>
                      <a:tailEnd/>
                    </a:ln>
                  </pic:spPr>
                </pic:pic>
              </a:graphicData>
            </a:graphic>
          </wp:inline>
        </w:drawing>
      </w:r>
    </w:p>
    <w:p w:rsidR="00AE26A2" w:rsidRPr="00AE26A2" w:rsidRDefault="00AE26A2" w:rsidP="00AE26A2">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E26A2">
        <w:rPr>
          <w:rFonts w:ascii="Times New Roman" w:eastAsia="Times New Roman" w:hAnsi="Times New Roman" w:cs="Times New Roman"/>
          <w:sz w:val="28"/>
          <w:szCs w:val="28"/>
          <w:lang w:eastAsia="ru-RU"/>
        </w:rPr>
        <w:t>По обе стороны от танцующей Царевны музыканты. Они залихватски пританцовывают сами, сидя на резных скамьях и по-молодецки встряхивая кудрями. При этом совершенно виртуозно владеют своими инструментами: гуслями, балалайками, рожками…</w:t>
      </w:r>
    </w:p>
    <w:p w:rsidR="00AE26A2" w:rsidRPr="00AE26A2" w:rsidRDefault="00AE26A2" w:rsidP="00AE26A2">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E26A2">
        <w:rPr>
          <w:rFonts w:ascii="Times New Roman" w:eastAsia="Times New Roman" w:hAnsi="Times New Roman" w:cs="Times New Roman"/>
          <w:sz w:val="28"/>
          <w:szCs w:val="28"/>
          <w:lang w:eastAsia="ru-RU"/>
        </w:rPr>
        <w:t>На них цветные праздничные кафтаны, на ногах красные сапожки. Это наряды для особых случаев, таких как этот царский пир.</w:t>
      </w:r>
    </w:p>
    <w:p w:rsidR="00AE26A2" w:rsidRPr="00AE26A2" w:rsidRDefault="00AE26A2" w:rsidP="00AE26A2">
      <w:pPr>
        <w:shd w:val="clear" w:color="auto" w:fill="FFFFFF"/>
        <w:spacing w:after="0" w:line="360" w:lineRule="auto"/>
        <w:jc w:val="both"/>
        <w:rPr>
          <w:rFonts w:ascii="Times New Roman" w:eastAsia="Times New Roman" w:hAnsi="Times New Roman" w:cs="Times New Roman"/>
          <w:sz w:val="28"/>
          <w:szCs w:val="28"/>
          <w:lang w:eastAsia="ru-RU"/>
        </w:rPr>
      </w:pPr>
      <w:r w:rsidRPr="00AE26A2">
        <w:rPr>
          <w:rFonts w:ascii="Times New Roman" w:eastAsia="Times New Roman" w:hAnsi="Times New Roman" w:cs="Times New Roman"/>
          <w:sz w:val="28"/>
          <w:szCs w:val="28"/>
          <w:lang w:eastAsia="ru-RU"/>
        </w:rPr>
        <w:t>Сияющие глаза музыкантов восхищённо следят за каждым движением прекрасной Царевны.</w:t>
      </w:r>
    </w:p>
    <w:p w:rsidR="00AE26A2" w:rsidRPr="00AE26A2" w:rsidRDefault="00AE26A2" w:rsidP="00AE26A2">
      <w:pPr>
        <w:shd w:val="clear" w:color="auto" w:fill="FFFFFF"/>
        <w:spacing w:before="480" w:after="186" w:line="360" w:lineRule="auto"/>
        <w:jc w:val="center"/>
        <w:outlineLvl w:val="1"/>
        <w:rPr>
          <w:rFonts w:ascii="Times New Roman" w:eastAsia="Times New Roman" w:hAnsi="Times New Roman" w:cs="Times New Roman"/>
          <w:b/>
          <w:bCs/>
          <w:color w:val="C00000"/>
          <w:sz w:val="28"/>
          <w:szCs w:val="28"/>
          <w:lang w:eastAsia="ru-RU"/>
        </w:rPr>
      </w:pPr>
      <w:r w:rsidRPr="00AE26A2">
        <w:rPr>
          <w:rFonts w:ascii="Times New Roman" w:eastAsia="Times New Roman" w:hAnsi="Times New Roman" w:cs="Times New Roman"/>
          <w:b/>
          <w:bCs/>
          <w:color w:val="C00000"/>
          <w:sz w:val="28"/>
          <w:szCs w:val="28"/>
          <w:lang w:eastAsia="ru-RU"/>
        </w:rPr>
        <w:t>Терем</w:t>
      </w:r>
    </w:p>
    <w:p w:rsidR="00AE26A2" w:rsidRPr="00AE26A2" w:rsidRDefault="00AE26A2" w:rsidP="00AE26A2">
      <w:pPr>
        <w:shd w:val="clear" w:color="auto" w:fill="FFFFFF"/>
        <w:spacing w:after="408" w:line="360" w:lineRule="auto"/>
        <w:jc w:val="both"/>
        <w:rPr>
          <w:rFonts w:ascii="Times New Roman" w:eastAsia="Times New Roman" w:hAnsi="Times New Roman" w:cs="Times New Roman"/>
          <w:color w:val="111111"/>
          <w:sz w:val="28"/>
          <w:szCs w:val="28"/>
          <w:lang w:eastAsia="ru-RU"/>
        </w:rPr>
      </w:pPr>
      <w:r w:rsidRPr="00AE26A2">
        <w:rPr>
          <w:rFonts w:ascii="Times New Roman" w:eastAsia="Times New Roman" w:hAnsi="Times New Roman" w:cs="Times New Roman"/>
          <w:color w:val="111111"/>
          <w:sz w:val="28"/>
          <w:szCs w:val="28"/>
          <w:lang w:eastAsia="ru-RU"/>
        </w:rPr>
        <w:lastRenderedPageBreak/>
        <w:t>Сюжет, изображённый на холсте, развивается на парадном крыльце царского терема – слева видны красные перила. По-видимому, пир был так велик, что столы пришлось ставить и в палатах, и на роскошном крыльце-шатре. Часть стола с резными цветными ножками видна справа: на нём белая скатерть, изящная посуда и царские яства.</w:t>
      </w:r>
    </w:p>
    <w:p w:rsidR="00AE26A2" w:rsidRPr="00AE26A2" w:rsidRDefault="00AE26A2" w:rsidP="00AE26A2">
      <w:pPr>
        <w:shd w:val="clear" w:color="auto" w:fill="FFFFFF"/>
        <w:spacing w:after="408" w:line="360" w:lineRule="auto"/>
        <w:jc w:val="both"/>
        <w:rPr>
          <w:rFonts w:ascii="Times New Roman" w:eastAsia="Times New Roman" w:hAnsi="Times New Roman" w:cs="Times New Roman"/>
          <w:color w:val="111111"/>
          <w:sz w:val="28"/>
          <w:szCs w:val="28"/>
          <w:lang w:eastAsia="ru-RU"/>
        </w:rPr>
      </w:pPr>
      <w:r w:rsidRPr="00AE26A2">
        <w:rPr>
          <w:rFonts w:ascii="Times New Roman" w:eastAsia="Times New Roman" w:hAnsi="Times New Roman" w:cs="Times New Roman"/>
          <w:color w:val="111111"/>
          <w:sz w:val="28"/>
          <w:szCs w:val="28"/>
          <w:lang w:eastAsia="ru-RU"/>
        </w:rPr>
        <w:t>Здесь, как и вообще в богатых палатах, по русским обычаям стены расписаны дивными узорами, сказочными сюжетами и яркими цветами. На паркетном полу под ногами Царевны лежит вышитый ковёр.</w:t>
      </w:r>
    </w:p>
    <w:p w:rsidR="00DA44E8" w:rsidRPr="00DA44E8" w:rsidRDefault="00DA44E8" w:rsidP="00DA44E8">
      <w:pPr>
        <w:shd w:val="clear" w:color="auto" w:fill="FFFFFF"/>
        <w:spacing w:before="480" w:after="186" w:line="360" w:lineRule="auto"/>
        <w:jc w:val="center"/>
        <w:outlineLvl w:val="1"/>
        <w:rPr>
          <w:rFonts w:ascii="Times New Roman" w:eastAsia="Times New Roman" w:hAnsi="Times New Roman" w:cs="Times New Roman"/>
          <w:b/>
          <w:bCs/>
          <w:color w:val="C00000"/>
          <w:sz w:val="28"/>
          <w:szCs w:val="28"/>
          <w:lang w:eastAsia="ru-RU"/>
        </w:rPr>
      </w:pPr>
      <w:r w:rsidRPr="00DA44E8">
        <w:rPr>
          <w:rFonts w:ascii="Times New Roman" w:eastAsia="Times New Roman" w:hAnsi="Times New Roman" w:cs="Times New Roman"/>
          <w:b/>
          <w:bCs/>
          <w:color w:val="C00000"/>
          <w:sz w:val="28"/>
          <w:szCs w:val="28"/>
          <w:lang w:eastAsia="ru-RU"/>
        </w:rPr>
        <w:t>Задний план картины Васнецова</w:t>
      </w:r>
    </w:p>
    <w:p w:rsidR="00DA44E8" w:rsidRPr="00DA44E8" w:rsidRDefault="00DA44E8" w:rsidP="00DA44E8">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A44E8">
        <w:rPr>
          <w:rFonts w:ascii="Times New Roman" w:eastAsia="Times New Roman" w:hAnsi="Times New Roman" w:cs="Times New Roman"/>
          <w:sz w:val="28"/>
          <w:szCs w:val="28"/>
          <w:lang w:eastAsia="ru-RU"/>
        </w:rPr>
        <w:t xml:space="preserve">Царевна танцует на фоне 3-арочного проёма, в котором открывается живописная панорама: чудесное озеро и прекрасные птицы на его глади, созданные Царевной-лягушкой. За ними деревенька, на улицах которой </w:t>
      </w:r>
      <w:proofErr w:type="gramStart"/>
      <w:r w:rsidRPr="00DA44E8">
        <w:rPr>
          <w:rFonts w:ascii="Times New Roman" w:eastAsia="Times New Roman" w:hAnsi="Times New Roman" w:cs="Times New Roman"/>
          <w:sz w:val="28"/>
          <w:szCs w:val="28"/>
          <w:lang w:eastAsia="ru-RU"/>
        </w:rPr>
        <w:t>вовсю</w:t>
      </w:r>
      <w:proofErr w:type="gramEnd"/>
      <w:r w:rsidRPr="00DA44E8">
        <w:rPr>
          <w:rFonts w:ascii="Times New Roman" w:eastAsia="Times New Roman" w:hAnsi="Times New Roman" w:cs="Times New Roman"/>
          <w:sz w:val="28"/>
          <w:szCs w:val="28"/>
          <w:lang w:eastAsia="ru-RU"/>
        </w:rPr>
        <w:t xml:space="preserve"> идёт гуляние с хороводами. За домами поле золотое и тёмная полоса леса. Над всей этой жизнерадостной картиной – светлое небо с пушистыми облаками и пролетающие грациозные лебеди. Пейзажный фон делает картину более реалистичной, наполняет её воздухом.</w:t>
      </w:r>
    </w:p>
    <w:p w:rsidR="00AE26A2" w:rsidRPr="00DA44E8" w:rsidRDefault="00DA44E8" w:rsidP="00DA44E8">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A44E8">
        <w:rPr>
          <w:rFonts w:ascii="Times New Roman" w:eastAsia="Times New Roman" w:hAnsi="Times New Roman" w:cs="Times New Roman"/>
          <w:sz w:val="28"/>
          <w:szCs w:val="28"/>
          <w:lang w:eastAsia="ru-RU"/>
        </w:rPr>
        <w:t>Полотно Виктора Михайловича Васнецова «Царевна-лягушка» с тщательно прописанными деталями и персонажами убедительно и мастерски передаёт праздничную и самобытную атмосферу мудрой сказки и истинной мечты русского народа о доброте и счастье.</w:t>
      </w:r>
    </w:p>
    <w:p w:rsidR="00B2539E" w:rsidRPr="00DA44E8" w:rsidRDefault="00DA44E8" w:rsidP="00DA44E8">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B2539E" w:rsidRPr="00B2539E">
        <w:rPr>
          <w:rFonts w:ascii="Times New Roman" w:hAnsi="Times New Roman" w:cs="Times New Roman"/>
          <w:sz w:val="28"/>
          <w:szCs w:val="28"/>
          <w:shd w:val="clear" w:color="auto" w:fill="FFFFFF"/>
        </w:rPr>
        <w:t xml:space="preserve">Картина «Царевна-лягушка» Виктора Васнецова — не просто иллюстрация к сказке, а полномасштабное живописное произведение, которое отразило мастерство автора, его реакцию на </w:t>
      </w:r>
      <w:proofErr w:type="gramStart"/>
      <w:r w:rsidR="00B2539E" w:rsidRPr="00B2539E">
        <w:rPr>
          <w:rFonts w:ascii="Times New Roman" w:hAnsi="Times New Roman" w:cs="Times New Roman"/>
          <w:sz w:val="28"/>
          <w:szCs w:val="28"/>
          <w:shd w:val="clear" w:color="auto" w:fill="FFFFFF"/>
        </w:rPr>
        <w:t>драматичные события</w:t>
      </w:r>
      <w:proofErr w:type="gramEnd"/>
      <w:r w:rsidR="00B2539E" w:rsidRPr="00B2539E">
        <w:rPr>
          <w:rFonts w:ascii="Times New Roman" w:hAnsi="Times New Roman" w:cs="Times New Roman"/>
          <w:sz w:val="28"/>
          <w:szCs w:val="28"/>
          <w:shd w:val="clear" w:color="auto" w:fill="FFFFFF"/>
        </w:rPr>
        <w:t xml:space="preserve"> начала XX века и навсегда вошло в историю русского искусства.</w:t>
      </w:r>
    </w:p>
    <w:p w:rsidR="00B2539E" w:rsidRDefault="00B2539E" w:rsidP="00DA44E8">
      <w:pPr>
        <w:spacing w:after="0" w:line="480" w:lineRule="auto"/>
        <w:jc w:val="both"/>
        <w:rPr>
          <w:rFonts w:ascii="Times New Roman" w:hAnsi="Times New Roman" w:cs="Times New Roman"/>
          <w:color w:val="1F1E1E"/>
          <w:sz w:val="28"/>
          <w:szCs w:val="28"/>
          <w:shd w:val="clear" w:color="auto" w:fill="FAF7F7"/>
        </w:rPr>
      </w:pPr>
      <w:r>
        <w:rPr>
          <w:rFonts w:ascii="Times New Roman" w:hAnsi="Times New Roman" w:cs="Times New Roman"/>
          <w:color w:val="1F1E1E"/>
          <w:sz w:val="28"/>
          <w:szCs w:val="28"/>
          <w:shd w:val="clear" w:color="auto" w:fill="FAF7F7"/>
        </w:rPr>
        <w:t xml:space="preserve">           </w:t>
      </w:r>
      <w:r w:rsidRPr="00B2539E">
        <w:rPr>
          <w:rFonts w:ascii="Times New Roman" w:hAnsi="Times New Roman" w:cs="Times New Roman"/>
          <w:color w:val="1F1E1E"/>
          <w:sz w:val="28"/>
          <w:szCs w:val="28"/>
          <w:shd w:val="clear" w:color="auto" w:fill="FAF7F7"/>
        </w:rPr>
        <w:t xml:space="preserve">Картина является иллюстрацией к тому моменту сказки, когда переставшая быть лягушкой прекрасная царевна танцует на празднике. Изображен именно тот момент, когда во время танцев из остатков еды и </w:t>
      </w:r>
      <w:r w:rsidRPr="00B2539E">
        <w:rPr>
          <w:rFonts w:ascii="Times New Roman" w:hAnsi="Times New Roman" w:cs="Times New Roman"/>
          <w:color w:val="1F1E1E"/>
          <w:sz w:val="28"/>
          <w:szCs w:val="28"/>
          <w:shd w:val="clear" w:color="auto" w:fill="FAF7F7"/>
        </w:rPr>
        <w:lastRenderedPageBreak/>
        <w:t>костей птицы в своих рукавах Царевна-Лягушка создала чудесное озеро и белоснежных лебедей на нем.</w:t>
      </w:r>
    </w:p>
    <w:p w:rsidR="00DA44E8" w:rsidRDefault="00B2539E" w:rsidP="00DA44E8">
      <w:pPr>
        <w:spacing w:after="0" w:line="480" w:lineRule="auto"/>
        <w:jc w:val="both"/>
        <w:rPr>
          <w:rFonts w:ascii="Times New Roman" w:hAnsi="Times New Roman" w:cs="Times New Roman"/>
          <w:color w:val="1F1E1E"/>
          <w:sz w:val="28"/>
          <w:szCs w:val="28"/>
          <w:shd w:val="clear" w:color="auto" w:fill="FAF7F7"/>
        </w:rPr>
      </w:pPr>
      <w:r>
        <w:rPr>
          <w:rFonts w:ascii="Times New Roman" w:hAnsi="Times New Roman" w:cs="Times New Roman"/>
          <w:color w:val="1F1E1E"/>
          <w:sz w:val="28"/>
          <w:szCs w:val="28"/>
        </w:rPr>
        <w:t xml:space="preserve">           </w:t>
      </w:r>
      <w:r w:rsidRPr="00B2539E">
        <w:rPr>
          <w:rFonts w:ascii="Times New Roman" w:hAnsi="Times New Roman" w:cs="Times New Roman"/>
          <w:color w:val="1F1E1E"/>
          <w:sz w:val="28"/>
          <w:szCs w:val="28"/>
          <w:shd w:val="clear" w:color="auto" w:fill="FAF7F7"/>
        </w:rPr>
        <w:t>Композиция картины отличается оригинальностью и утонченной проработкой деталей. Образ Царевны-Лягушки подан особым образом – девушка изображена со спины, в причудливой позе во время танца. Ее очертания, а также положения музыкантов подчеркивают тот факт, что на картине изображено активное движение. На лицах музыкантов запечатлено восхищение красотой вчерашней лягушки, ее удивительным волшебством и грацией в танце.</w:t>
      </w:r>
      <w:r>
        <w:rPr>
          <w:rFonts w:ascii="Times New Roman" w:hAnsi="Times New Roman" w:cs="Times New Roman"/>
          <w:color w:val="1F1E1E"/>
          <w:sz w:val="28"/>
          <w:szCs w:val="28"/>
          <w:shd w:val="clear" w:color="auto" w:fill="FAF7F7"/>
        </w:rPr>
        <w:t xml:space="preserve"> </w:t>
      </w:r>
    </w:p>
    <w:p w:rsidR="00B2539E" w:rsidRDefault="00DA44E8" w:rsidP="00DA44E8">
      <w:pPr>
        <w:spacing w:after="0" w:line="360" w:lineRule="auto"/>
        <w:jc w:val="both"/>
        <w:rPr>
          <w:rFonts w:ascii="Times New Roman" w:hAnsi="Times New Roman" w:cs="Times New Roman"/>
          <w:color w:val="1F1E1E"/>
          <w:sz w:val="28"/>
          <w:szCs w:val="28"/>
          <w:shd w:val="clear" w:color="auto" w:fill="FAF7F7"/>
        </w:rPr>
      </w:pPr>
      <w:r>
        <w:rPr>
          <w:rFonts w:ascii="Times New Roman" w:hAnsi="Times New Roman" w:cs="Times New Roman"/>
          <w:color w:val="1F1E1E"/>
          <w:sz w:val="28"/>
          <w:szCs w:val="28"/>
        </w:rPr>
        <w:t xml:space="preserve">           </w:t>
      </w:r>
      <w:r w:rsidR="00B2539E" w:rsidRPr="00B2539E">
        <w:rPr>
          <w:rFonts w:ascii="Times New Roman" w:hAnsi="Times New Roman" w:cs="Times New Roman"/>
          <w:color w:val="1F1E1E"/>
          <w:sz w:val="28"/>
          <w:szCs w:val="28"/>
          <w:shd w:val="clear" w:color="auto" w:fill="FAF7F7"/>
        </w:rPr>
        <w:t>События на картине происходят в богато украшенных царских палатах с нарядно расписанными стенами и роскошным цветным ковром на полу. Зрителям виден только угол накрытого стола, но можно предположить, что пир был великолепным. На заднем плане видна далекая русская деревенька, стоящая на берегу озера, с кружащимися в хороводе фигурками девушек в народных нарядах. По озеру плывут лебеди, еще несколько птиц устремились к воде с неба.</w:t>
      </w:r>
    </w:p>
    <w:p w:rsidR="00B2539E" w:rsidRPr="00B2539E" w:rsidRDefault="00B2539E" w:rsidP="00DA44E8">
      <w:pPr>
        <w:spacing w:after="0" w:line="360" w:lineRule="auto"/>
        <w:jc w:val="both"/>
        <w:rPr>
          <w:rFonts w:ascii="Times New Roman" w:hAnsi="Times New Roman" w:cs="Times New Roman"/>
          <w:color w:val="1F1E1E"/>
          <w:sz w:val="28"/>
          <w:szCs w:val="28"/>
          <w:shd w:val="clear" w:color="auto" w:fill="FAF7F7"/>
        </w:rPr>
      </w:pPr>
      <w:r>
        <w:rPr>
          <w:rFonts w:ascii="Times New Roman" w:hAnsi="Times New Roman" w:cs="Times New Roman"/>
          <w:color w:val="1F1E1E"/>
          <w:sz w:val="28"/>
          <w:szCs w:val="28"/>
        </w:rPr>
        <w:t xml:space="preserve">           </w:t>
      </w:r>
      <w:r w:rsidRPr="00B2539E">
        <w:rPr>
          <w:rFonts w:ascii="Times New Roman" w:hAnsi="Times New Roman" w:cs="Times New Roman"/>
          <w:color w:val="1F1E1E"/>
          <w:sz w:val="28"/>
          <w:szCs w:val="28"/>
          <w:shd w:val="clear" w:color="auto" w:fill="FAF7F7"/>
        </w:rPr>
        <w:t>От картины веет праздничной, волшебной атмосферой, она поражает своей красочностью и нарядностью. Утонченность деталей и элегантная прорисовка образов подчеркивает красоты сказки и древних русских обычаев.</w:t>
      </w:r>
    </w:p>
    <w:sectPr w:rsidR="00B2539E" w:rsidRPr="00B2539E" w:rsidSect="00C177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B7C3E"/>
    <w:multiLevelType w:val="multilevel"/>
    <w:tmpl w:val="4B009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EB3D77"/>
    <w:multiLevelType w:val="multilevel"/>
    <w:tmpl w:val="66D6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130420"/>
    <w:multiLevelType w:val="multilevel"/>
    <w:tmpl w:val="C42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B0068"/>
    <w:rsid w:val="0011655B"/>
    <w:rsid w:val="00151AC9"/>
    <w:rsid w:val="00180318"/>
    <w:rsid w:val="001B6BF3"/>
    <w:rsid w:val="003B0068"/>
    <w:rsid w:val="005F2CFE"/>
    <w:rsid w:val="00631159"/>
    <w:rsid w:val="00791C8C"/>
    <w:rsid w:val="0084596E"/>
    <w:rsid w:val="00874F27"/>
    <w:rsid w:val="00AE26A2"/>
    <w:rsid w:val="00B2539E"/>
    <w:rsid w:val="00B3481A"/>
    <w:rsid w:val="00C177A2"/>
    <w:rsid w:val="00CF619C"/>
    <w:rsid w:val="00DA44E8"/>
    <w:rsid w:val="00DD2512"/>
    <w:rsid w:val="00F300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7A2"/>
  </w:style>
  <w:style w:type="paragraph" w:styleId="2">
    <w:name w:val="heading 2"/>
    <w:basedOn w:val="a"/>
    <w:link w:val="20"/>
    <w:uiPriority w:val="9"/>
    <w:qFormat/>
    <w:rsid w:val="003B00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F2CF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00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0068"/>
    <w:rPr>
      <w:b/>
      <w:bCs/>
    </w:rPr>
  </w:style>
  <w:style w:type="character" w:styleId="a5">
    <w:name w:val="Hyperlink"/>
    <w:basedOn w:val="a0"/>
    <w:uiPriority w:val="99"/>
    <w:semiHidden/>
    <w:unhideWhenUsed/>
    <w:rsid w:val="003B0068"/>
    <w:rPr>
      <w:color w:val="0000FF"/>
      <w:u w:val="single"/>
    </w:rPr>
  </w:style>
  <w:style w:type="paragraph" w:styleId="a6">
    <w:name w:val="Balloon Text"/>
    <w:basedOn w:val="a"/>
    <w:link w:val="a7"/>
    <w:uiPriority w:val="99"/>
    <w:semiHidden/>
    <w:unhideWhenUsed/>
    <w:rsid w:val="003B00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B0068"/>
    <w:rPr>
      <w:rFonts w:ascii="Tahoma" w:hAnsi="Tahoma" w:cs="Tahoma"/>
      <w:sz w:val="16"/>
      <w:szCs w:val="16"/>
    </w:rPr>
  </w:style>
  <w:style w:type="character" w:customStyle="1" w:styleId="20">
    <w:name w:val="Заголовок 2 Знак"/>
    <w:basedOn w:val="a0"/>
    <w:link w:val="2"/>
    <w:uiPriority w:val="9"/>
    <w:rsid w:val="003B0068"/>
    <w:rPr>
      <w:rFonts w:ascii="Times New Roman" w:eastAsia="Times New Roman" w:hAnsi="Times New Roman" w:cs="Times New Roman"/>
      <w:b/>
      <w:bCs/>
      <w:sz w:val="36"/>
      <w:szCs w:val="36"/>
      <w:lang w:eastAsia="ru-RU"/>
    </w:rPr>
  </w:style>
  <w:style w:type="character" w:customStyle="1" w:styleId="1">
    <w:name w:val="Обычный1"/>
    <w:rsid w:val="0011655B"/>
    <w:rPr>
      <w:rFonts w:ascii="XO Thames" w:hAnsi="XO Thames"/>
      <w:sz w:val="28"/>
    </w:rPr>
  </w:style>
  <w:style w:type="character" w:customStyle="1" w:styleId="30">
    <w:name w:val="Заголовок 3 Знак"/>
    <w:basedOn w:val="a0"/>
    <w:link w:val="3"/>
    <w:uiPriority w:val="9"/>
    <w:semiHidden/>
    <w:rsid w:val="005F2CFE"/>
    <w:rPr>
      <w:rFonts w:asciiTheme="majorHAnsi" w:eastAsiaTheme="majorEastAsia" w:hAnsiTheme="majorHAnsi" w:cstheme="majorBidi"/>
      <w:b/>
      <w:bCs/>
      <w:color w:val="4F81BD" w:themeColor="accent1"/>
    </w:rPr>
  </w:style>
  <w:style w:type="character" w:styleId="a8">
    <w:name w:val="Emphasis"/>
    <w:basedOn w:val="a0"/>
    <w:uiPriority w:val="20"/>
    <w:qFormat/>
    <w:rsid w:val="005F2CFE"/>
    <w:rPr>
      <w:i/>
      <w:iCs/>
    </w:rPr>
  </w:style>
</w:styles>
</file>

<file path=word/webSettings.xml><?xml version="1.0" encoding="utf-8"?>
<w:webSettings xmlns:r="http://schemas.openxmlformats.org/officeDocument/2006/relationships" xmlns:w="http://schemas.openxmlformats.org/wordprocessingml/2006/main">
  <w:divs>
    <w:div w:id="70734836">
      <w:bodyDiv w:val="1"/>
      <w:marLeft w:val="0"/>
      <w:marRight w:val="0"/>
      <w:marTop w:val="0"/>
      <w:marBottom w:val="0"/>
      <w:divBdr>
        <w:top w:val="none" w:sz="0" w:space="0" w:color="auto"/>
        <w:left w:val="none" w:sz="0" w:space="0" w:color="auto"/>
        <w:bottom w:val="none" w:sz="0" w:space="0" w:color="auto"/>
        <w:right w:val="none" w:sz="0" w:space="0" w:color="auto"/>
      </w:divBdr>
    </w:div>
    <w:div w:id="244803087">
      <w:bodyDiv w:val="1"/>
      <w:marLeft w:val="0"/>
      <w:marRight w:val="0"/>
      <w:marTop w:val="0"/>
      <w:marBottom w:val="0"/>
      <w:divBdr>
        <w:top w:val="none" w:sz="0" w:space="0" w:color="auto"/>
        <w:left w:val="none" w:sz="0" w:space="0" w:color="auto"/>
        <w:bottom w:val="none" w:sz="0" w:space="0" w:color="auto"/>
        <w:right w:val="none" w:sz="0" w:space="0" w:color="auto"/>
      </w:divBdr>
      <w:divsChild>
        <w:div w:id="114099294">
          <w:marLeft w:val="0"/>
          <w:marRight w:val="0"/>
          <w:marTop w:val="0"/>
          <w:marBottom w:val="395"/>
          <w:divBdr>
            <w:top w:val="none" w:sz="0" w:space="0" w:color="auto"/>
            <w:left w:val="none" w:sz="0" w:space="0" w:color="auto"/>
            <w:bottom w:val="none" w:sz="0" w:space="0" w:color="auto"/>
            <w:right w:val="none" w:sz="0" w:space="0" w:color="auto"/>
          </w:divBdr>
          <w:divsChild>
            <w:div w:id="814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08324">
      <w:bodyDiv w:val="1"/>
      <w:marLeft w:val="0"/>
      <w:marRight w:val="0"/>
      <w:marTop w:val="0"/>
      <w:marBottom w:val="0"/>
      <w:divBdr>
        <w:top w:val="none" w:sz="0" w:space="0" w:color="auto"/>
        <w:left w:val="none" w:sz="0" w:space="0" w:color="auto"/>
        <w:bottom w:val="none" w:sz="0" w:space="0" w:color="auto"/>
        <w:right w:val="none" w:sz="0" w:space="0" w:color="auto"/>
      </w:divBdr>
    </w:div>
    <w:div w:id="370769082">
      <w:bodyDiv w:val="1"/>
      <w:marLeft w:val="0"/>
      <w:marRight w:val="0"/>
      <w:marTop w:val="0"/>
      <w:marBottom w:val="0"/>
      <w:divBdr>
        <w:top w:val="none" w:sz="0" w:space="0" w:color="auto"/>
        <w:left w:val="none" w:sz="0" w:space="0" w:color="auto"/>
        <w:bottom w:val="none" w:sz="0" w:space="0" w:color="auto"/>
        <w:right w:val="none" w:sz="0" w:space="0" w:color="auto"/>
      </w:divBdr>
      <w:divsChild>
        <w:div w:id="867910393">
          <w:marLeft w:val="0"/>
          <w:marRight w:val="0"/>
          <w:marTop w:val="0"/>
          <w:marBottom w:val="0"/>
          <w:divBdr>
            <w:top w:val="none" w:sz="0" w:space="0" w:color="auto"/>
            <w:left w:val="none" w:sz="0" w:space="0" w:color="auto"/>
            <w:bottom w:val="none" w:sz="0" w:space="0" w:color="auto"/>
            <w:right w:val="none" w:sz="0" w:space="0" w:color="auto"/>
          </w:divBdr>
        </w:div>
        <w:div w:id="1618173858">
          <w:marLeft w:val="0"/>
          <w:marRight w:val="0"/>
          <w:marTop w:val="0"/>
          <w:marBottom w:val="0"/>
          <w:divBdr>
            <w:top w:val="none" w:sz="0" w:space="0" w:color="auto"/>
            <w:left w:val="none" w:sz="0" w:space="0" w:color="auto"/>
            <w:bottom w:val="none" w:sz="0" w:space="0" w:color="auto"/>
            <w:right w:val="none" w:sz="0" w:space="0" w:color="auto"/>
          </w:divBdr>
        </w:div>
        <w:div w:id="1815680998">
          <w:marLeft w:val="0"/>
          <w:marRight w:val="0"/>
          <w:marTop w:val="0"/>
          <w:marBottom w:val="0"/>
          <w:divBdr>
            <w:top w:val="none" w:sz="0" w:space="0" w:color="auto"/>
            <w:left w:val="none" w:sz="0" w:space="0" w:color="auto"/>
            <w:bottom w:val="none" w:sz="0" w:space="0" w:color="auto"/>
            <w:right w:val="none" w:sz="0" w:space="0" w:color="auto"/>
          </w:divBdr>
        </w:div>
        <w:div w:id="1621186078">
          <w:marLeft w:val="0"/>
          <w:marRight w:val="0"/>
          <w:marTop w:val="0"/>
          <w:marBottom w:val="0"/>
          <w:divBdr>
            <w:top w:val="none" w:sz="0" w:space="0" w:color="auto"/>
            <w:left w:val="none" w:sz="0" w:space="0" w:color="auto"/>
            <w:bottom w:val="none" w:sz="0" w:space="0" w:color="auto"/>
            <w:right w:val="none" w:sz="0" w:space="0" w:color="auto"/>
          </w:divBdr>
        </w:div>
        <w:div w:id="1625964098">
          <w:marLeft w:val="0"/>
          <w:marRight w:val="0"/>
          <w:marTop w:val="0"/>
          <w:marBottom w:val="0"/>
          <w:divBdr>
            <w:top w:val="none" w:sz="0" w:space="0" w:color="auto"/>
            <w:left w:val="none" w:sz="0" w:space="0" w:color="auto"/>
            <w:bottom w:val="none" w:sz="0" w:space="0" w:color="auto"/>
            <w:right w:val="none" w:sz="0" w:space="0" w:color="auto"/>
          </w:divBdr>
        </w:div>
      </w:divsChild>
    </w:div>
    <w:div w:id="990213117">
      <w:bodyDiv w:val="1"/>
      <w:marLeft w:val="0"/>
      <w:marRight w:val="0"/>
      <w:marTop w:val="0"/>
      <w:marBottom w:val="0"/>
      <w:divBdr>
        <w:top w:val="none" w:sz="0" w:space="0" w:color="auto"/>
        <w:left w:val="none" w:sz="0" w:space="0" w:color="auto"/>
        <w:bottom w:val="none" w:sz="0" w:space="0" w:color="auto"/>
        <w:right w:val="none" w:sz="0" w:space="0" w:color="auto"/>
      </w:divBdr>
      <w:divsChild>
        <w:div w:id="550389146">
          <w:marLeft w:val="0"/>
          <w:marRight w:val="0"/>
          <w:marTop w:val="0"/>
          <w:marBottom w:val="0"/>
          <w:divBdr>
            <w:top w:val="none" w:sz="0" w:space="0" w:color="auto"/>
            <w:left w:val="none" w:sz="0" w:space="0" w:color="auto"/>
            <w:bottom w:val="none" w:sz="0" w:space="0" w:color="auto"/>
            <w:right w:val="none" w:sz="0" w:space="0" w:color="auto"/>
          </w:divBdr>
          <w:divsChild>
            <w:div w:id="1683315652">
              <w:marLeft w:val="0"/>
              <w:marRight w:val="0"/>
              <w:marTop w:val="0"/>
              <w:marBottom w:val="0"/>
              <w:divBdr>
                <w:top w:val="none" w:sz="0" w:space="0" w:color="auto"/>
                <w:left w:val="none" w:sz="0" w:space="0" w:color="auto"/>
                <w:bottom w:val="none" w:sz="0" w:space="0" w:color="auto"/>
                <w:right w:val="none" w:sz="0" w:space="0" w:color="auto"/>
              </w:divBdr>
              <w:divsChild>
                <w:div w:id="1619220996">
                  <w:marLeft w:val="0"/>
                  <w:marRight w:val="0"/>
                  <w:marTop w:val="0"/>
                  <w:marBottom w:val="0"/>
                  <w:divBdr>
                    <w:top w:val="none" w:sz="0" w:space="0" w:color="auto"/>
                    <w:left w:val="none" w:sz="0" w:space="0" w:color="auto"/>
                    <w:bottom w:val="none" w:sz="0" w:space="0" w:color="auto"/>
                    <w:right w:val="none" w:sz="0" w:space="0" w:color="auto"/>
                  </w:divBdr>
                  <w:divsChild>
                    <w:div w:id="1403718162">
                      <w:marLeft w:val="202"/>
                      <w:marRight w:val="0"/>
                      <w:marTop w:val="0"/>
                      <w:marBottom w:val="0"/>
                      <w:divBdr>
                        <w:top w:val="none" w:sz="0" w:space="0" w:color="auto"/>
                        <w:left w:val="none" w:sz="0" w:space="0" w:color="auto"/>
                        <w:bottom w:val="none" w:sz="0" w:space="0" w:color="auto"/>
                        <w:right w:val="none" w:sz="0" w:space="0" w:color="auto"/>
                      </w:divBdr>
                      <w:divsChild>
                        <w:div w:id="493572260">
                          <w:marLeft w:val="-202"/>
                          <w:marRight w:val="0"/>
                          <w:marTop w:val="0"/>
                          <w:marBottom w:val="0"/>
                          <w:divBdr>
                            <w:top w:val="none" w:sz="0" w:space="0" w:color="auto"/>
                            <w:left w:val="none" w:sz="0" w:space="0" w:color="auto"/>
                            <w:bottom w:val="none" w:sz="0" w:space="0" w:color="auto"/>
                            <w:right w:val="none" w:sz="0" w:space="0" w:color="auto"/>
                          </w:divBdr>
                          <w:divsChild>
                            <w:div w:id="1627199814">
                              <w:marLeft w:val="0"/>
                              <w:marRight w:val="0"/>
                              <w:marTop w:val="0"/>
                              <w:marBottom w:val="0"/>
                              <w:divBdr>
                                <w:top w:val="none" w:sz="0" w:space="0" w:color="auto"/>
                                <w:left w:val="none" w:sz="0" w:space="0" w:color="auto"/>
                                <w:bottom w:val="none" w:sz="0" w:space="0" w:color="auto"/>
                                <w:right w:val="none" w:sz="0" w:space="0" w:color="auto"/>
                              </w:divBdr>
                              <w:divsChild>
                                <w:div w:id="1265383143">
                                  <w:marLeft w:val="0"/>
                                  <w:marRight w:val="0"/>
                                  <w:marTop w:val="0"/>
                                  <w:marBottom w:val="0"/>
                                  <w:divBdr>
                                    <w:top w:val="none" w:sz="0" w:space="0" w:color="auto"/>
                                    <w:left w:val="none" w:sz="0" w:space="0" w:color="auto"/>
                                    <w:bottom w:val="none" w:sz="0" w:space="0" w:color="auto"/>
                                    <w:right w:val="none" w:sz="0" w:space="0" w:color="auto"/>
                                  </w:divBdr>
                                  <w:divsChild>
                                    <w:div w:id="1889024768">
                                      <w:marLeft w:val="0"/>
                                      <w:marRight w:val="0"/>
                                      <w:marTop w:val="0"/>
                                      <w:marBottom w:val="0"/>
                                      <w:divBdr>
                                        <w:top w:val="none" w:sz="0" w:space="0" w:color="auto"/>
                                        <w:left w:val="none" w:sz="0" w:space="0" w:color="auto"/>
                                        <w:bottom w:val="none" w:sz="0" w:space="0" w:color="auto"/>
                                        <w:right w:val="none" w:sz="0" w:space="0" w:color="auto"/>
                                      </w:divBdr>
                                    </w:div>
                                    <w:div w:id="524290127">
                                      <w:marLeft w:val="0"/>
                                      <w:marRight w:val="0"/>
                                      <w:marTop w:val="0"/>
                                      <w:marBottom w:val="0"/>
                                      <w:divBdr>
                                        <w:top w:val="none" w:sz="0" w:space="0" w:color="auto"/>
                                        <w:left w:val="none" w:sz="0" w:space="0" w:color="auto"/>
                                        <w:bottom w:val="none" w:sz="0" w:space="0" w:color="auto"/>
                                        <w:right w:val="none" w:sz="0" w:space="0" w:color="auto"/>
                                      </w:divBdr>
                                      <w:divsChild>
                                        <w:div w:id="20012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4831">
      <w:bodyDiv w:val="1"/>
      <w:marLeft w:val="0"/>
      <w:marRight w:val="0"/>
      <w:marTop w:val="0"/>
      <w:marBottom w:val="0"/>
      <w:divBdr>
        <w:top w:val="none" w:sz="0" w:space="0" w:color="auto"/>
        <w:left w:val="none" w:sz="0" w:space="0" w:color="auto"/>
        <w:bottom w:val="none" w:sz="0" w:space="0" w:color="auto"/>
        <w:right w:val="none" w:sz="0" w:space="0" w:color="auto"/>
      </w:divBdr>
    </w:div>
    <w:div w:id="1072971151">
      <w:bodyDiv w:val="1"/>
      <w:marLeft w:val="0"/>
      <w:marRight w:val="0"/>
      <w:marTop w:val="0"/>
      <w:marBottom w:val="0"/>
      <w:divBdr>
        <w:top w:val="none" w:sz="0" w:space="0" w:color="auto"/>
        <w:left w:val="none" w:sz="0" w:space="0" w:color="auto"/>
        <w:bottom w:val="none" w:sz="0" w:space="0" w:color="auto"/>
        <w:right w:val="none" w:sz="0" w:space="0" w:color="auto"/>
      </w:divBdr>
    </w:div>
    <w:div w:id="1149712282">
      <w:bodyDiv w:val="1"/>
      <w:marLeft w:val="0"/>
      <w:marRight w:val="0"/>
      <w:marTop w:val="0"/>
      <w:marBottom w:val="0"/>
      <w:divBdr>
        <w:top w:val="none" w:sz="0" w:space="0" w:color="auto"/>
        <w:left w:val="none" w:sz="0" w:space="0" w:color="auto"/>
        <w:bottom w:val="none" w:sz="0" w:space="0" w:color="auto"/>
        <w:right w:val="none" w:sz="0" w:space="0" w:color="auto"/>
      </w:divBdr>
    </w:div>
    <w:div w:id="12797989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891">
          <w:marLeft w:val="0"/>
          <w:marRight w:val="0"/>
          <w:marTop w:val="0"/>
          <w:marBottom w:val="0"/>
          <w:divBdr>
            <w:top w:val="none" w:sz="0" w:space="0" w:color="auto"/>
            <w:left w:val="none" w:sz="0" w:space="0" w:color="auto"/>
            <w:bottom w:val="none" w:sz="0" w:space="0" w:color="auto"/>
            <w:right w:val="none" w:sz="0" w:space="0" w:color="auto"/>
          </w:divBdr>
        </w:div>
        <w:div w:id="1785880330">
          <w:marLeft w:val="0"/>
          <w:marRight w:val="0"/>
          <w:marTop w:val="247"/>
          <w:marBottom w:val="0"/>
          <w:divBdr>
            <w:top w:val="none" w:sz="0" w:space="0" w:color="auto"/>
            <w:left w:val="none" w:sz="0" w:space="0" w:color="auto"/>
            <w:bottom w:val="none" w:sz="0" w:space="0" w:color="auto"/>
            <w:right w:val="none" w:sz="0" w:space="0" w:color="auto"/>
          </w:divBdr>
        </w:div>
        <w:div w:id="473524383">
          <w:marLeft w:val="0"/>
          <w:marRight w:val="0"/>
          <w:marTop w:val="247"/>
          <w:marBottom w:val="0"/>
          <w:divBdr>
            <w:top w:val="none" w:sz="0" w:space="0" w:color="auto"/>
            <w:left w:val="none" w:sz="0" w:space="0" w:color="auto"/>
            <w:bottom w:val="none" w:sz="0" w:space="0" w:color="auto"/>
            <w:right w:val="none" w:sz="0" w:space="0" w:color="auto"/>
          </w:divBdr>
        </w:div>
        <w:div w:id="907619743">
          <w:marLeft w:val="0"/>
          <w:marRight w:val="0"/>
          <w:marTop w:val="247"/>
          <w:marBottom w:val="0"/>
          <w:divBdr>
            <w:top w:val="none" w:sz="0" w:space="0" w:color="auto"/>
            <w:left w:val="none" w:sz="0" w:space="0" w:color="auto"/>
            <w:bottom w:val="none" w:sz="0" w:space="0" w:color="auto"/>
            <w:right w:val="none" w:sz="0" w:space="0" w:color="auto"/>
          </w:divBdr>
        </w:div>
        <w:div w:id="1004357839">
          <w:marLeft w:val="0"/>
          <w:marRight w:val="0"/>
          <w:marTop w:val="247"/>
          <w:marBottom w:val="0"/>
          <w:divBdr>
            <w:top w:val="none" w:sz="0" w:space="0" w:color="auto"/>
            <w:left w:val="none" w:sz="0" w:space="0" w:color="auto"/>
            <w:bottom w:val="none" w:sz="0" w:space="0" w:color="auto"/>
            <w:right w:val="none" w:sz="0" w:space="0" w:color="auto"/>
          </w:divBdr>
        </w:div>
        <w:div w:id="1435131048">
          <w:marLeft w:val="0"/>
          <w:marRight w:val="0"/>
          <w:marTop w:val="247"/>
          <w:marBottom w:val="0"/>
          <w:divBdr>
            <w:top w:val="none" w:sz="0" w:space="0" w:color="auto"/>
            <w:left w:val="none" w:sz="0" w:space="0" w:color="auto"/>
            <w:bottom w:val="none" w:sz="0" w:space="0" w:color="auto"/>
            <w:right w:val="none" w:sz="0" w:space="0" w:color="auto"/>
          </w:divBdr>
        </w:div>
      </w:divsChild>
    </w:div>
    <w:div w:id="1364551220">
      <w:bodyDiv w:val="1"/>
      <w:marLeft w:val="0"/>
      <w:marRight w:val="0"/>
      <w:marTop w:val="0"/>
      <w:marBottom w:val="0"/>
      <w:divBdr>
        <w:top w:val="none" w:sz="0" w:space="0" w:color="auto"/>
        <w:left w:val="none" w:sz="0" w:space="0" w:color="auto"/>
        <w:bottom w:val="none" w:sz="0" w:space="0" w:color="auto"/>
        <w:right w:val="none" w:sz="0" w:space="0" w:color="auto"/>
      </w:divBdr>
    </w:div>
    <w:div w:id="1556307927">
      <w:bodyDiv w:val="1"/>
      <w:marLeft w:val="0"/>
      <w:marRight w:val="0"/>
      <w:marTop w:val="0"/>
      <w:marBottom w:val="0"/>
      <w:divBdr>
        <w:top w:val="none" w:sz="0" w:space="0" w:color="auto"/>
        <w:left w:val="none" w:sz="0" w:space="0" w:color="auto"/>
        <w:bottom w:val="none" w:sz="0" w:space="0" w:color="auto"/>
        <w:right w:val="none" w:sz="0" w:space="0" w:color="auto"/>
      </w:divBdr>
      <w:divsChild>
        <w:div w:id="1390685370">
          <w:marLeft w:val="0"/>
          <w:marRight w:val="0"/>
          <w:marTop w:val="0"/>
          <w:marBottom w:val="505"/>
          <w:divBdr>
            <w:top w:val="none" w:sz="0" w:space="0" w:color="auto"/>
            <w:left w:val="none" w:sz="0" w:space="0" w:color="auto"/>
            <w:bottom w:val="none" w:sz="0" w:space="0" w:color="auto"/>
            <w:right w:val="none" w:sz="0" w:space="0" w:color="auto"/>
          </w:divBdr>
        </w:div>
      </w:divsChild>
    </w:div>
    <w:div w:id="1890725920">
      <w:bodyDiv w:val="1"/>
      <w:marLeft w:val="0"/>
      <w:marRight w:val="0"/>
      <w:marTop w:val="0"/>
      <w:marBottom w:val="0"/>
      <w:divBdr>
        <w:top w:val="none" w:sz="0" w:space="0" w:color="auto"/>
        <w:left w:val="none" w:sz="0" w:space="0" w:color="auto"/>
        <w:bottom w:val="none" w:sz="0" w:space="0" w:color="auto"/>
        <w:right w:val="none" w:sz="0" w:space="0" w:color="auto"/>
      </w:divBdr>
      <w:divsChild>
        <w:div w:id="1611231527">
          <w:marLeft w:val="0"/>
          <w:marRight w:val="0"/>
          <w:marTop w:val="0"/>
          <w:marBottom w:val="0"/>
          <w:divBdr>
            <w:top w:val="none" w:sz="0" w:space="0" w:color="auto"/>
            <w:left w:val="none" w:sz="0" w:space="0" w:color="auto"/>
            <w:bottom w:val="none" w:sz="0" w:space="0" w:color="auto"/>
            <w:right w:val="none" w:sz="0" w:space="0" w:color="auto"/>
          </w:divBdr>
        </w:div>
        <w:div w:id="323049969">
          <w:marLeft w:val="0"/>
          <w:marRight w:val="0"/>
          <w:marTop w:val="0"/>
          <w:marBottom w:val="0"/>
          <w:divBdr>
            <w:top w:val="none" w:sz="0" w:space="0" w:color="auto"/>
            <w:left w:val="none" w:sz="0" w:space="0" w:color="auto"/>
            <w:bottom w:val="none" w:sz="0" w:space="0" w:color="auto"/>
            <w:right w:val="none" w:sz="0" w:space="0" w:color="auto"/>
          </w:divBdr>
        </w:div>
        <w:div w:id="87310180">
          <w:marLeft w:val="0"/>
          <w:marRight w:val="0"/>
          <w:marTop w:val="0"/>
          <w:marBottom w:val="0"/>
          <w:divBdr>
            <w:top w:val="none" w:sz="0" w:space="0" w:color="auto"/>
            <w:left w:val="none" w:sz="0" w:space="0" w:color="auto"/>
            <w:bottom w:val="none" w:sz="0" w:space="0" w:color="auto"/>
            <w:right w:val="none" w:sz="0" w:space="0" w:color="auto"/>
          </w:divBdr>
        </w:div>
      </w:divsChild>
    </w:div>
    <w:div w:id="195633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10</Pages>
  <Words>1650</Words>
  <Characters>9411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estetika</dc:creator>
  <cp:keywords/>
  <dc:description/>
  <cp:lastModifiedBy>estetika</cp:lastModifiedBy>
  <cp:revision>13</cp:revision>
  <dcterms:created xsi:type="dcterms:W3CDTF">2024-11-07T04:57:00Z</dcterms:created>
  <dcterms:modified xsi:type="dcterms:W3CDTF">2024-11-07T09:54:00Z</dcterms:modified>
</cp:coreProperties>
</file>