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 xml:space="preserve">План проведения </w:t>
      </w:r>
      <w:r w:rsidRPr="001A08ED">
        <w:rPr>
          <w:b/>
          <w:sz w:val="28"/>
          <w:szCs w:val="28"/>
        </w:rPr>
        <w:t>спортивного мероприятия</w:t>
      </w: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«Весёлы</w:t>
      </w:r>
      <w:r w:rsidRPr="001A08ED">
        <w:rPr>
          <w:b/>
          <w:sz w:val="28"/>
          <w:szCs w:val="28"/>
        </w:rPr>
        <w:t>е</w:t>
      </w:r>
      <w:r w:rsidRPr="001A08ED">
        <w:rPr>
          <w:b/>
          <w:sz w:val="28"/>
          <w:szCs w:val="28"/>
        </w:rPr>
        <w:t xml:space="preserve"> старт</w:t>
      </w:r>
      <w:r w:rsidRPr="001A08ED">
        <w:rPr>
          <w:b/>
          <w:sz w:val="28"/>
          <w:szCs w:val="28"/>
        </w:rPr>
        <w:t>ы</w:t>
      </w:r>
      <w:r w:rsidRPr="001A08ED">
        <w:rPr>
          <w:b/>
          <w:sz w:val="28"/>
          <w:szCs w:val="28"/>
        </w:rPr>
        <w:t>»</w:t>
      </w:r>
    </w:p>
    <w:p w:rsidR="001A08ED" w:rsidRPr="001A08ED" w:rsidRDefault="001A08ED" w:rsidP="001A08ED">
      <w:pPr>
        <w:pStyle w:val="c9"/>
        <w:spacing w:line="276" w:lineRule="auto"/>
        <w:jc w:val="both"/>
        <w:rPr>
          <w:sz w:val="28"/>
          <w:szCs w:val="28"/>
        </w:rPr>
      </w:pPr>
      <w:r w:rsidRPr="001A08ED">
        <w:rPr>
          <w:rStyle w:val="c5"/>
          <w:b/>
          <w:sz w:val="28"/>
          <w:szCs w:val="28"/>
        </w:rPr>
        <w:t>Цель</w:t>
      </w:r>
      <w:r w:rsidRPr="001A08ED">
        <w:rPr>
          <w:rStyle w:val="c2"/>
          <w:b/>
          <w:sz w:val="28"/>
          <w:szCs w:val="28"/>
        </w:rPr>
        <w:t>:</w:t>
      </w:r>
      <w:r w:rsidRPr="001A08ED">
        <w:rPr>
          <w:rStyle w:val="c2"/>
          <w:sz w:val="28"/>
          <w:szCs w:val="28"/>
        </w:rPr>
        <w:t xml:space="preserve"> популяризации подвижных игр среди учащихся младшего возраста</w:t>
      </w:r>
    </w:p>
    <w:p w:rsidR="001A08ED" w:rsidRPr="001A08ED" w:rsidRDefault="001A08ED" w:rsidP="001A08ED">
      <w:pPr>
        <w:pStyle w:val="c0"/>
        <w:spacing w:line="276" w:lineRule="auto"/>
        <w:rPr>
          <w:sz w:val="28"/>
          <w:szCs w:val="28"/>
        </w:rPr>
      </w:pPr>
      <w:r w:rsidRPr="001A08ED">
        <w:rPr>
          <w:rStyle w:val="c5"/>
          <w:b/>
          <w:sz w:val="28"/>
          <w:szCs w:val="28"/>
        </w:rPr>
        <w:t>Задачи:</w:t>
      </w:r>
      <w:r w:rsidRPr="001A08ED">
        <w:rPr>
          <w:b/>
          <w:sz w:val="28"/>
          <w:szCs w:val="28"/>
        </w:rPr>
        <w:br/>
      </w:r>
      <w:r w:rsidRPr="001A08ED">
        <w:rPr>
          <w:rStyle w:val="c2"/>
          <w:sz w:val="28"/>
          <w:szCs w:val="28"/>
        </w:rPr>
        <w:t xml:space="preserve">1. Способствовать </w:t>
      </w:r>
      <w:r w:rsidRPr="001A08ED">
        <w:rPr>
          <w:rStyle w:val="c2"/>
          <w:sz w:val="28"/>
          <w:szCs w:val="28"/>
        </w:rPr>
        <w:t>всестороннему</w:t>
      </w:r>
      <w:r w:rsidRPr="001A08ED">
        <w:rPr>
          <w:rStyle w:val="c2"/>
          <w:sz w:val="28"/>
          <w:szCs w:val="28"/>
        </w:rPr>
        <w:t xml:space="preserve"> развитию двигательных умений и навыков.</w:t>
      </w:r>
      <w:r w:rsidRPr="001A08ED">
        <w:rPr>
          <w:sz w:val="28"/>
          <w:szCs w:val="28"/>
        </w:rPr>
        <w:br/>
      </w:r>
      <w:r w:rsidRPr="001A08ED">
        <w:rPr>
          <w:rStyle w:val="c2"/>
          <w:sz w:val="28"/>
          <w:szCs w:val="28"/>
        </w:rPr>
        <w:t>2. Формирование коллективизма и товарищества.</w:t>
      </w:r>
      <w:r w:rsidRPr="001A08ED">
        <w:rPr>
          <w:sz w:val="28"/>
          <w:szCs w:val="28"/>
        </w:rPr>
        <w:br/>
      </w:r>
      <w:r w:rsidRPr="001A08ED">
        <w:rPr>
          <w:rStyle w:val="c2"/>
          <w:sz w:val="28"/>
          <w:szCs w:val="28"/>
        </w:rPr>
        <w:t>3. Пропаганда здорового образа жизни среди подрастающего поколения.</w:t>
      </w:r>
    </w:p>
    <w:p w:rsidR="001A08ED" w:rsidRPr="001A08ED" w:rsidRDefault="001A08ED" w:rsidP="001A08ED">
      <w:pPr>
        <w:pStyle w:val="c0"/>
        <w:spacing w:line="276" w:lineRule="auto"/>
        <w:jc w:val="both"/>
        <w:rPr>
          <w:sz w:val="28"/>
          <w:szCs w:val="28"/>
        </w:rPr>
      </w:pPr>
      <w:r w:rsidRPr="001A08ED">
        <w:rPr>
          <w:rStyle w:val="c5"/>
          <w:sz w:val="28"/>
          <w:szCs w:val="28"/>
        </w:rPr>
        <w:t xml:space="preserve">Место проведения: </w:t>
      </w:r>
      <w:r w:rsidRPr="001A08ED">
        <w:rPr>
          <w:rStyle w:val="c2"/>
          <w:sz w:val="28"/>
          <w:szCs w:val="28"/>
        </w:rPr>
        <w:t>спортивный зал</w:t>
      </w: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 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1 «Двое в обруче»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Команды стоят в колонне по одному. У первых в руках обручи. По сигналу они надевают на себя обручи на уровне пояса и бегут до ориентира, возвращаются, вторые участники встают к ним в обруч и таким же способом бегут вдвоём. После, первые уча</w:t>
      </w:r>
      <w:r>
        <w:rPr>
          <w:sz w:val="28"/>
          <w:szCs w:val="28"/>
        </w:rPr>
        <w:t>стники выходят, встают третьи и</w:t>
      </w:r>
      <w:r w:rsidRPr="001A08ED">
        <w:rPr>
          <w:sz w:val="28"/>
          <w:szCs w:val="28"/>
        </w:rPr>
        <w:t xml:space="preserve"> дистанцию преодолевают вторые и третьи участники. И так, пока вся команда парами преодолеет эстафету. Последний участник завершает эстафету один.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 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2 «Бег пингвинов»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У первых участников мяч зажат между коленями. По сигналу судьи они прыжками продвигаются до ориентира, огибают его и таким же способом возвращаются обратно, передают эстафету следующему участнику. Если мяч падает, необходимо поднять его и продолжить эстафету с места падения мяча.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b/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 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3 «Переправа»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Напротив каждой команды стоит гим</w:t>
      </w:r>
      <w:r>
        <w:rPr>
          <w:sz w:val="28"/>
          <w:szCs w:val="28"/>
        </w:rPr>
        <w:t>настическая</w:t>
      </w:r>
      <w:r w:rsidRPr="001A08ED">
        <w:rPr>
          <w:sz w:val="28"/>
          <w:szCs w:val="28"/>
        </w:rPr>
        <w:t xml:space="preserve"> лавка. По свистку 1-ые бегут до лавочки, ложатся на неё животом и, подтягиваясь руками, проползают всю лавочку, далее бегут до ориентира, оббегают его и возвращаются бегом, минуя лавочку, передают эстафету следующему участнику. 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 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4 «Бег с мячами»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У первых участников в руках по 2 волейбольных мяча. По сигналу они бегут до ориентира, оббегают и, возвращаясь, передают мячи вторым участникам, и т.д., пока все не закончат эстафету. Если спортсмен роняет мяч, необходимо поднять его и продолжить эстафету с места падения мяча.</w:t>
      </w:r>
    </w:p>
    <w:p w:rsidR="001A08ED" w:rsidRPr="001A08ED" w:rsidRDefault="001A08ED" w:rsidP="001A08ED">
      <w:pPr>
        <w:pStyle w:val="2"/>
        <w:spacing w:line="276" w:lineRule="auto"/>
        <w:ind w:left="360"/>
        <w:jc w:val="both"/>
        <w:rPr>
          <w:sz w:val="28"/>
          <w:szCs w:val="28"/>
        </w:rPr>
      </w:pPr>
    </w:p>
    <w:p w:rsid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</w:p>
    <w:p w:rsid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lastRenderedPageBreak/>
        <w:t>Эстафета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5 «Перекати мяч»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Команда стоит в колонну друг за другом, ноги врозь. У первых участников в руках по мячу. По сигналу они бегут в конец колонны, перекатывают мяч между ногами своей колонны вперёд. Впереди стоящий участник берет мяч и бегом встает в конец колонны и продолжает эстафету. Эстафета заканчивается тогда, когда первый участник займет свое место.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6 «Удержи мяч»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 xml:space="preserve">Участники команд встают парами лицом друг к другу. Первые пары держат в вытянутых вверх руках волейбольный мяч. По свистку судьи они передвигаются боком, стараясь удержать мяч между собой, и также возвращаются обратно. Передают мяч следующей паре. Если мяч падает, его необходимо поднять и продолжить эстафету. 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</w:p>
    <w:p w:rsidR="001A08ED" w:rsidRPr="001A08ED" w:rsidRDefault="001A08ED" w:rsidP="001A08ED">
      <w:pPr>
        <w:pStyle w:val="2"/>
        <w:spacing w:line="276" w:lineRule="auto"/>
        <w:rPr>
          <w:b/>
          <w:sz w:val="28"/>
          <w:szCs w:val="28"/>
        </w:rPr>
      </w:pPr>
      <w:r w:rsidRPr="001A08ED">
        <w:rPr>
          <w:b/>
          <w:sz w:val="28"/>
          <w:szCs w:val="28"/>
        </w:rPr>
        <w:t>Эстафета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1A08ED">
        <w:rPr>
          <w:b/>
          <w:sz w:val="28"/>
          <w:szCs w:val="28"/>
        </w:rPr>
        <w:t>7 «Бег по кочкам»</w:t>
      </w:r>
    </w:p>
    <w:p w:rsidR="001A08ED" w:rsidRPr="001A08ED" w:rsidRDefault="001A08ED" w:rsidP="001A08ED">
      <w:pPr>
        <w:pStyle w:val="2"/>
        <w:spacing w:line="276" w:lineRule="auto"/>
        <w:jc w:val="both"/>
        <w:rPr>
          <w:sz w:val="28"/>
          <w:szCs w:val="28"/>
        </w:rPr>
      </w:pPr>
      <w:r w:rsidRPr="001A08ED">
        <w:rPr>
          <w:sz w:val="28"/>
          <w:szCs w:val="28"/>
        </w:rPr>
        <w:t>В руках первых участников по 2 обруча. По сигналу они кладут один обруч на пол, запрыгивают в него, потом кладут второй обруч, перепрыгивают в него, опять берут первый обруч, перекладывают перед собой, перепрыгивают в него, и так, перепрыгивая с обруча в обруч, добираются до ориентира, берут обручи в руки и возвращаются, передают обручи вторым и т.д.</w:t>
      </w:r>
    </w:p>
    <w:p w:rsidR="001A08ED" w:rsidRDefault="001A08ED" w:rsidP="001A08ED"/>
    <w:p w:rsidR="001A08ED" w:rsidRDefault="001A08ED">
      <w:pPr>
        <w:rPr>
          <w:rStyle w:val="c8"/>
          <w:sz w:val="28"/>
        </w:rPr>
      </w:pPr>
    </w:p>
    <w:p w:rsidR="00CD22C4" w:rsidRPr="001A08ED" w:rsidRDefault="001A08ED">
      <w:pPr>
        <w:rPr>
          <w:sz w:val="28"/>
        </w:rPr>
      </w:pPr>
      <w:r w:rsidRPr="001A08ED">
        <w:rPr>
          <w:rStyle w:val="c8"/>
          <w:sz w:val="28"/>
        </w:rPr>
        <w:t>Награждение команды победителей</w:t>
      </w:r>
      <w:r>
        <w:rPr>
          <w:rStyle w:val="c8"/>
          <w:sz w:val="28"/>
        </w:rPr>
        <w:t>;</w:t>
      </w:r>
      <w:bookmarkStart w:id="0" w:name="_GoBack"/>
      <w:bookmarkEnd w:id="0"/>
      <w:r w:rsidRPr="001A08ED">
        <w:rPr>
          <w:rStyle w:val="c8"/>
          <w:sz w:val="28"/>
        </w:rPr>
        <w:t> 1, 2, 3 место + утешительные призы.</w:t>
      </w:r>
    </w:p>
    <w:sectPr w:rsidR="00CD22C4" w:rsidRPr="001A0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213"/>
    <w:rsid w:val="001A08ED"/>
    <w:rsid w:val="007C6213"/>
    <w:rsid w:val="00CD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3B283-8378-4395-BED9-5CB9499C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A08ED"/>
    <w:pPr>
      <w:jc w:val="center"/>
    </w:pPr>
    <w:rPr>
      <w:sz w:val="96"/>
      <w:szCs w:val="20"/>
    </w:rPr>
  </w:style>
  <w:style w:type="character" w:customStyle="1" w:styleId="20">
    <w:name w:val="Основной текст 2 Знак"/>
    <w:basedOn w:val="a0"/>
    <w:link w:val="2"/>
    <w:rsid w:val="001A08ED"/>
    <w:rPr>
      <w:rFonts w:ascii="Times New Roman" w:eastAsia="Times New Roman" w:hAnsi="Times New Roman" w:cs="Times New Roman"/>
      <w:sz w:val="96"/>
      <w:szCs w:val="20"/>
      <w:lang w:eastAsia="ru-RU"/>
    </w:rPr>
  </w:style>
  <w:style w:type="paragraph" w:customStyle="1" w:styleId="c9">
    <w:name w:val="c9"/>
    <w:basedOn w:val="a"/>
    <w:rsid w:val="001A08ED"/>
    <w:pPr>
      <w:spacing w:before="100" w:beforeAutospacing="1" w:after="100" w:afterAutospacing="1"/>
    </w:pPr>
  </w:style>
  <w:style w:type="character" w:customStyle="1" w:styleId="c5">
    <w:name w:val="c5"/>
    <w:basedOn w:val="a0"/>
    <w:rsid w:val="001A08ED"/>
  </w:style>
  <w:style w:type="character" w:customStyle="1" w:styleId="c2">
    <w:name w:val="c2"/>
    <w:basedOn w:val="a0"/>
    <w:rsid w:val="001A08ED"/>
  </w:style>
  <w:style w:type="paragraph" w:customStyle="1" w:styleId="c0">
    <w:name w:val="c0"/>
    <w:basedOn w:val="a"/>
    <w:rsid w:val="001A08ED"/>
    <w:pPr>
      <w:spacing w:before="100" w:beforeAutospacing="1" w:after="100" w:afterAutospacing="1"/>
    </w:pPr>
  </w:style>
  <w:style w:type="character" w:customStyle="1" w:styleId="c8">
    <w:name w:val="c8"/>
    <w:basedOn w:val="a0"/>
    <w:rsid w:val="001A0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9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Раида Суетина</dc:creator>
  <cp:keywords/>
  <dc:description/>
  <cp:lastModifiedBy>Раида Суетина</cp:lastModifiedBy>
  <cp:revision>2</cp:revision>
  <dcterms:created xsi:type="dcterms:W3CDTF">2024-11-11T11:53:00Z</dcterms:created>
  <dcterms:modified xsi:type="dcterms:W3CDTF">2024-11-11T12:03:00Z</dcterms:modified>
</cp:coreProperties>
</file>