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  <w:rtl w:val="off"/>
        </w:rPr>
      </w:pPr>
      <w:r>
        <w:rPr>
          <w:sz w:val="28"/>
        </w:rPr>
        <w:t>Конспект интегрированного занятия по ознакомлению с окружающим миром в подготовительной группе</w:t>
      </w:r>
      <w:r>
        <w:rPr>
          <w:sz w:val="28"/>
          <w:rtl w:val="off"/>
        </w:rPr>
        <w:t xml:space="preserve"> “ Гномики”</w:t>
      </w:r>
    </w:p>
    <w:p>
      <w:pPr>
        <w:ind w:firstLine="0"/>
        <w:jc w:val="left"/>
        <w:shd w:val="clear" w:color="auto" w:fill="auto"/>
        <w:rPr>
          <w:b/>
          <w:bCs/>
          <w:color w:val="C75252"/>
          <w:sz w:val="36"/>
          <w:szCs w:val="36"/>
          <w:outline/>
          <w:rtl w:val="off"/>
          <w14:textFill>
            <w14:noFill/>
          </w14:textFill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shadow w14:blurRad="25501" w14:dist="22999" w14:dir="7020000" w14:algn="tl" w14:kx="0" w14:ky="0" w14:sx="100000" w14:sy="100000">
            <w14:srgbClr w14:val="000000">
              <w14:alpha w14:val="50000"/>
            </w14:srgbClr>
          </w14:shadow>
        </w:rPr>
      </w:pPr>
      <w:r>
        <w:rPr>
          <w:b/>
          <w:bCs/>
          <w:color w:val="C75252"/>
          <w:sz w:val="36"/>
          <w:szCs w:val="36"/>
          <w:outline/>
          <w14:textFill>
            <w14:noFill/>
          </w14:textFill>
          <w14:textOutline w14:w="9004" w14:cap="flat" w14:cmpd="sng" w14:algn="ctr">
            <w14:solidFill>
              <w14:schemeClr w14:val="accent2">
                <w14:satMod w14:val="140000"/>
              </w14:schemeClr>
            </w14:solidFill>
            <w14:prstDash w14:val="solid"/>
            <w14:miter w14:lim="0"/>
          </w14:textOutline>
          <w14:shadow w14:blurRad="25501" w14:dist="22999" w14:dir="7020000" w14:algn="tl" w14:kx="0" w14:ky="0" w14:sx="100000" w14:sy="100000">
            <w14:srgbClr w14:val="000000">
              <w14:alpha w14:val="50000"/>
            </w14:srgbClr>
          </w14:shadow>
        </w:rPr>
        <w:t xml:space="preserve"> «Всемирный день приветствий»</w:t>
      </w:r>
    </w:p>
    <w:p>
      <w:pPr>
        <w:ind w:firstLine="0"/>
        <w:jc w:val="left"/>
        <w:shd w:val="clear" w:color="auto" w:fill="auto"/>
        <w:rPr>
          <w:b/>
          <w:bCs/>
          <w:color w:val="C75252"/>
          <w:sz w:val="28"/>
          <w:szCs w:val="28"/>
          <w:outline/>
          <w14:textFill>
            <w14:noFill/>
          </w14:textFill>
          <w14:textOutline w14:w="9004" w14:cap="flat" w14:cmpd="sng" w14:algn="ctr">
            <w14:solidFill>
              <w14:srgbClr w14:val="000000">
                <w14:alpha w14:val="-499"/>
              </w14:srgbClr>
            </w14:solidFill>
            <w14:prstDash w14:val="solid"/>
            <w14:miter w14:lim="0"/>
          </w14:textOutline>
          <w14:shadow w14:blurRad="25501" w14:dist="22999" w14:dir="7020000" w14:algn="tl" w14:kx="0" w14:ky="0" w14:sx="100000" w14:sy="100000">
            <w14:srgbClr w14:val="000000">
              <w14:alpha w14:val="50000"/>
            </w14:srgbClr>
          </w14:shadow>
        </w:rPr>
      </w:pPr>
      <w:r>
        <w:rPr>
          <w:b/>
          <w:bCs/>
          <w:color w:val="C75252"/>
          <w:sz w:val="28"/>
          <w:szCs w:val="28"/>
          <w:outline/>
          <w:rtl w:val="off"/>
          <w14:textFill>
            <w14:noFill/>
          </w14:textFill>
          <w14:textOutline w14:w="9004" w14:cap="flat" w14:cmpd="sng" w14:algn="ctr">
            <w14:solidFill>
              <w14:srgbClr w14:val="000000">
                <w14:alpha w14:val="-499"/>
              </w14:srgbClr>
            </w14:solidFill>
            <w14:prstDash w14:val="solid"/>
            <w14:miter w14:lim="0"/>
          </w14:textOutline>
          <w14:shadow w14:blurRad="25501" w14:dist="22999" w14:dir="7020000" w14:algn="tl" w14:kx="0" w14:ky="0" w14:sx="100000" w14:sy="100000">
            <w14:srgbClr w14:val="000000">
              <w14:alpha w14:val="50000"/>
            </w14:srgbClr>
          </w14:shadow>
        </w:rPr>
        <w:t>Подготовила и провела воспитатель Гудинова И. В.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Интеграция   образовательных областей :   « Познание » ,   «Социализация» ,   «Коммуникация» ,   «Физическая культура» ,   «Художественное творчество» ,   «Музыка»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Виды детской деятельности: игровая,  познавательно-исследовательская , продуктивная, коммуникативная, музыкально-художественная, восприятие художественной литературы.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  формирование   чувства принадлежности к   мировому   сообществу через знакомство с   Всемирным днём приветствий 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1.   Познакомить   детей с историей возникновения   Всемирного дня приветствий , с флагом, традициями и ритуалами   приветствий   народов разных стран мира : Россия, Япония, Индия, Новая Зеландия.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2. Уточнить знания детей о значении слова  «здравствуйте» .   Закрепить словарь вежливых слов : спасибо, добрый   день , здравствуйте, до свидания, прости, пожалуйста.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Закрепить знания о флаге, гербе и гимне России.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Расширить знания детей о повадках животных при встрече друг с другом.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5. Развивать  познавательную активность ,   любознательность к обычаям , традициям не только своей страны, но и других стран мира.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6. Воспитывать в детях чувство гражданской принадлежности, воспитанности, доброжелательности и уважения к людям любой национальности.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Планируемые результаты: имеет представления о  Всемирном празднике приветствия ; знает ритуалы   приветствия стран России , Японии, Индии, Новой Зеландии, повадки животных при встрече.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Материалы и оборудование: мультимедийный проектор, слайдовая презентация, магнитная доска, музыкальный центр (аудиозаписи, карточки с изображением флагов разных стран, цветные карандаши, фломастеры, заготовки для смайликов.</w:t>
      </w:r>
    </w:p>
    <w:p>
      <w:pPr>
        <w:rPr/>
      </w:pPr>
      <w:r>
        <w:rPr>
          <w:sz w:val="28"/>
        </w:rPr>
        <w:t>Ход занятия: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 и воспитатель стоят в кругу,  приветствуют друг друга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Игра  приветствие   «Ладошки»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Поднимите все ладошки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потрите их немножко.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Дружно хлопните раз пять: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1,2,3,4,5.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Продолжайте потирать!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Мой сосед такой хороший-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ему пожму ладоши.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другой сосед хороший-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ему пожму ладоши.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Руки вверх поднять пора.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Дню  приветствия дружное   : Ура!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 Сегодня, 21 ноября весь мир отмечает праздник  Всемирный день приветствий . Этот необычный праздник появился еще в 1973 году. Его придумали два брата американца Майкл и Брайен Маккомак. Однажды, поздней осенью встретились братья после долгой разлуки и приняли решение придумать себе   интересное дело .   «Нужен простой, но эффективный поступок» , - решили братья и отправили письма с радушными   приветствиями во все концы мира . Они просили адресата   поприветствовать еще кого-нибудь , еще ну хотя бы человек десять. Эта идея была поддержана людьми. С тех пор каждый год 21 ноября отмечается   Всемирный день приветствий , радостных эмоций и хорошего настроения. Жители более 140 стран делятся в этот   день   друг с другом дружественными   приветствиями   и радостными эмоциями.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Давайте, ребята и мы поздороваемся с нашими гостями.  (Дети здороваются с гостями.)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  «Здравствуйте!»   – ты скажешь человеку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«Здравствуй!»  – улыбнется он в ответ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И, наверно,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пойдет в аптеку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здоровым будет много лет.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Ребята, что мы желаем человеку, когда говорим “Здравствуйте!”?  (Здоровья, благополучия, успеха.)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 В старину на Руси все люди были вежливые, всегда  приветствовали   друг друга поклоном и словами : здравствуйте, доброго здоровья, здорово ли живете? Давайте и мы поздороваемся с гостями как в старину.   (Дети кланяются и здороваются с гостями.)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Ребята, а мы с вами в какой стране живем?  (В России.)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Слайд  «герб России»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Что это, ребята?  (Это герб России золотой двуглавый орел – символ добра над злом.)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Каждое государство имеет свой национальный флаг, герб и гимн. Это государственные символы. Важно не только знать, как выглядят герб и флаг родной страны, но и понимать их символическое значение. А вы, ребята, знаете флаг России?  (Знаем.)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Д/игра  «Найди флаг России»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Конверт с флагами разных стран. Ребенок должен найти российский флаг и прикрепить на магнитную доску.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Правильно все выполнили задания, давайте проверим.  (На слайде флаг России.)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Слайд  «флаг России»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Сколько цветов на Российском флаге?  (Три.)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А что, они  обозначают ? (Белый цвет – мир, чистота, свобода. Синий – верность. Красный – мужество, сила, кровь.)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Слайд  «Российского флага»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Ребята, каждая страна имеет свой гимн. А вы, знаете, что такое гимн?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(Гимн – это торжественная песня посвященная Родине, прославляющая величие и могущество страны. Его слушают стоя, отдавая дань уважения государству. Звучит Гимн России, дети и гости слушают стоя)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Доброго ранку…  (Украинский язык.)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Бон жюр…  (Французский.)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Гутен морген  (Немецкий.)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Вы поняли, ребята, что я вам сказала?  (Нет.)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Я вас  приветствовала на разных языках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 Ребята, а вы бы хотели узнать, как принято  приветствовать   друг друга в других странах мира?   (Да.)   Тогда, я приглашаю вас в путешествия по разным странам. А чтобы нам было в дороге не скучно, я предлагаю спеть песенку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с воспитателем идут по зал, звучит музыка из песенки красной шапочки. Сл. Ю. Кима. Дети поют куплет.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Подходим к экрану, на экране появляется слайд с названием страны и флагом Япония.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  Интересно узнать , в какую мы страну попали?   (Дети читают Япония.)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Итак, мы с вами попали в солнечную страну, которая называется Япония.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- Как вы думаете, ребята, как зовут жителей этой солнечной страны?  (Японцы.)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Япония, как и все страны мира, имеют свой флаг.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Флаг Японии  «солнечный флаг»   представляет собой белое полотно с большим красным кругом в середине, олицетворяющем восходящее солнце.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Слайд  «флаг Японии»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Белый цвет  означает – чистоту , красный - тепло.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Японии принято  приветствовать   друг друга поклонами на расстоянии, у них не принято трогать руками, обниматься при встрече, хлопать по плечу.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Существует три вида поклонов, всё зависит от социального статуса человека, которого Вы  приветствуете . При встрече люди кланяются одним из трех видов поклонов - легкий поклон, средний поклон и самый низкий. Ещё, ребята, когда мать, по японскому обычаю, носит младенца у себя за спиной, она при каждом поклоне заставляет кланяться и ребенка, давая тем самым первые уроки почитания старших.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Давайте мы представим, что мы с вами жители солнечной Японии и  поприветствуем друг друга поклонам .   (Дети кланяются друг другу.)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Нам, ребята, пора отправляться в следующую страну.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с воспитателем идут по залу, звучит музыка из песенки красной шапочки. Сл. Ю. Кима.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Слайд  «Индия и флаг Индии»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В какую страну, ребята, мы с вами попали?  (Дети читают, Индия.)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Ребята, как называют местных жителей Индии?  (Индийцы, индусы.)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  На флаге Индии три горизонтальные полосы одинаковой ширины следующих цветов : шафран, белый, зеленый, колесо с 24 спицами синего цвета в центре флага на белой полосе. Колесо Ашоки – стремление к жизни. Индийское   приветствие   «Намастэ!»   В переводе оно   обозначает   «Я кланяюсь тебе» . Это очень красивое традиционное индийское   приветствие . Оно   совсем не похоже на наш   « Привет !»   или   «Пока!»   В Индии во время   приветствия нужно остановиться , сложить руки на уровне груди, прижав,   ладони друг к другу и слегка покачивать головой со словами :   «Намастэ»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 Давайте, ребята,  поприветствуем , друг друга, как жители Индии.   (Дети   приветствуют друг друга 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Ну, что же отправляемся в другую страну.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с воспитателем идут по зал, звучит музыка из песенки красной шапочки. Сл. Ю. Кима. Дети поют куплет.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экране появляется слайд с названием страны и флагом.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  Интересно узнать , в какую мы страну попали?   (Дети читают Новая Зеландия.)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Местных жителей называют маори или новозеландцами.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и любая страна, Новая Зеландия тоже имеет свой флаг.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Полотнище синего цвета. В правой части присутствуют четыре пятиконечные звезды красного цвета, с тонкой каймой белого цвета. Слайд.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Новая Зеландия — страна чудес, все люди здесь постоянно улыбаются, здороваются друг с другом — даже если незнакомцы. Если новозеландец/новозеландка увидит вас с потерянным лицом на улице, то обязательно подойдет и предложит помощь.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 Новой Зеландии принято при встрече касаться носами друг друга. Эта традиция символизирует  «дыхание жизни»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Давайте и мы с вами  поприветствуем , друг друга, как будто мы жители Новой Зеландии   (дети касаются носиками друг друга.)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Ребята, а вы знаете, что не обходится без  приветствий и в мире животных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Собаки  приветствуют лаем , виляют хвостом.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Рыси при встрече исполняют ритуал  приветствия   – обнюхав друг у друга носы. Они встают напротив и начинают бодаться лбами так сильно, что раздается костяной звук.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Аисты при встрече начинают трещать клювами.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Ящерицы агамы меняют цвет, увидев друг друга.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Гигантские африканские улитки  распознают   голос хозяина по интонации и радостно свистят в ответ на   приветствие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Слоны при встрече обвивают хоботы друг другу.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Наше путешествие, ребята, закончилось, нам пора возвращаться домой. Предлагаю, вам вернутся домой на поезде. Поезд наш необычный, а музыкальный, чтобы быстрее вернуться домой, я предлагаю вам быстро  занять места в вагончиках . Поезд наш отправляется.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Первая остановка вежливые слова.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Словесная игра "Словарь вежливых слов”.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Воспитатель. Я начну, а вы продолжите.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Говорят не зря при встрече ….  (добрый   день и добрый вечер 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Растает ледяная глыба от слова теплого  (спасибо.)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Зазеленеет старый пень, когда услышит  (добрый   день 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Мальчик вежливый и развитый говорит, встречаясь  (здравствуйте.)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Если больше есть не в силах, скажем маме мы  (спасибо.)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Когда нас бранят за шалости, говорим  (прости, пожалуйста.)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Чтобы легче было ехать и идти, пожелают  (доброго пути.)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 в России, Беларуси и Дании на прощание говорят…  (до свидания.)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Кажется, ребята, мы прибыли. Посмотрите, нас встречают много знакомых людей, но они нас не слышат. Как мы можем их  поприветствовать и показать , что мы рады встречи с ними? (Кивнуть, помахать рукой, показать открытую ладонь, символический жест дружбы, послать воздушный поцелуй.)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Ребята, вам понравилось наше путешествие по разным странам?  (Да, понравилось.)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Воспитатель. Вы запомнили, в каких странах мы побывали?  (Япония, Индия, Новая Зеландия.)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А что вы нового узнали? (Что у каждой страны есть свой флаг и что он  обозначает , и что люди   приветствуют   друг друга по- разному.)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Воспитатель. Вы запомнили, кто придумал этот праздник  день приветствий ?   (Два брата американца.)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Воспитатель. Братья Майкл и Брайн отправляли людям письма по почте. Они призывали людей к миру. А в наш век, век  интернета , компьютеров люди отправляют друг другу смайлики по   интернету . И мы, ребята, тоже хотим, чтобы на всей земле был мир. Я вам предлагаю сделать смайлики.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Слайд.</w:t>
      </w:r>
    </w:p>
    <w:p>
      <w:r>
        <w:rPr>
          <w:sz w:val="28"/>
        </w:rPr>
        <w:t>(Дети рисуют смайлики и дарят их гостям.)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2024-11-07T20:43:01Z</dcterms:created>
  <dcterms:modified xsi:type="dcterms:W3CDTF">2024-11-07T21:13:02Z</dcterms:modified>
  <cp:lastPrinted>2024-11-07T21:08:41Z</cp:lastPrinted>
  <cp:version>0900.0000.01</cp:version>
</cp:coreProperties>
</file>