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F3861A" w14:textId="4440017B" w:rsidR="00683E58" w:rsidRPr="00504CCA" w:rsidRDefault="00683E58" w:rsidP="00DC5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04CCA">
        <w:rPr>
          <w:rFonts w:ascii="Times New Roman" w:eastAsia="Times New Roman" w:hAnsi="Times New Roman" w:cs="Times New Roman"/>
          <w:b/>
          <w:lang w:eastAsia="ru-RU"/>
        </w:rPr>
        <w:t xml:space="preserve">ПРАКТИЧЕСКАЯ РАБОТА </w:t>
      </w:r>
      <w:r w:rsidR="00CF16C5">
        <w:rPr>
          <w:rFonts w:ascii="Times New Roman" w:eastAsia="Times New Roman" w:hAnsi="Times New Roman" w:cs="Times New Roman"/>
          <w:b/>
          <w:lang w:eastAsia="ru-RU"/>
        </w:rPr>
        <w:t>5</w:t>
      </w:r>
    </w:p>
    <w:p w14:paraId="0E6C9C7E" w14:textId="77777777" w:rsidR="00683E58" w:rsidRPr="00504CCA" w:rsidRDefault="00222F06" w:rsidP="00683E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504CCA">
        <w:rPr>
          <w:rFonts w:ascii="Times New Roman" w:eastAsia="Calibri" w:hAnsi="Times New Roman" w:cs="Times New Roman"/>
          <w:b/>
          <w:i/>
        </w:rPr>
        <w:t>Абсолютные и относительные ссылки</w:t>
      </w:r>
    </w:p>
    <w:p w14:paraId="77BC49CA" w14:textId="77777777" w:rsidR="00683E58" w:rsidRPr="00504CCA" w:rsidRDefault="00683E58" w:rsidP="00683E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14:paraId="0D67B72F" w14:textId="77777777" w:rsidR="00683E58" w:rsidRPr="00504CCA" w:rsidRDefault="00683E58" w:rsidP="00683E58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lang w:eastAsia="ru-RU"/>
        </w:rPr>
      </w:pPr>
      <w:r w:rsidRPr="00504CCA">
        <w:rPr>
          <w:rFonts w:ascii="Times New Roman" w:eastAsia="Times New Roman" w:hAnsi="Times New Roman" w:cs="Times New Roman"/>
          <w:b/>
          <w:i/>
          <w:lang w:eastAsia="ru-RU"/>
        </w:rPr>
        <w:t>Цель:</w:t>
      </w:r>
      <w:r w:rsidRPr="00504CCA">
        <w:rPr>
          <w:rFonts w:ascii="Times New Roman" w:eastAsia="Times New Roman" w:hAnsi="Times New Roman" w:cs="Times New Roman"/>
          <w:lang w:eastAsia="ru-RU"/>
        </w:rPr>
        <w:t xml:space="preserve"> отработка навыков </w:t>
      </w:r>
      <w:r w:rsidR="00504CCA" w:rsidRPr="00504CCA">
        <w:rPr>
          <w:rFonts w:ascii="Times New Roman" w:eastAsia="Times New Roman" w:hAnsi="Times New Roman" w:cs="Times New Roman"/>
          <w:lang w:eastAsia="ru-RU"/>
        </w:rPr>
        <w:t>использования абсолютных и относительных ссылок</w:t>
      </w:r>
      <w:r w:rsidR="004F68E1" w:rsidRPr="00504CCA">
        <w:rPr>
          <w:rFonts w:ascii="Times New Roman" w:eastAsia="Times New Roman" w:hAnsi="Times New Roman" w:cs="Times New Roman"/>
          <w:lang w:eastAsia="ru-RU"/>
        </w:rPr>
        <w:t xml:space="preserve"> в </w:t>
      </w:r>
      <w:r w:rsidRPr="00504CCA">
        <w:rPr>
          <w:rFonts w:ascii="Times New Roman" w:eastAsia="Times New Roman" w:hAnsi="Times New Roman" w:cs="Times New Roman"/>
          <w:lang w:val="en-US" w:eastAsia="ru-RU"/>
        </w:rPr>
        <w:t>MS</w:t>
      </w:r>
      <w:r w:rsidR="00504CCA" w:rsidRPr="00504CCA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504CCA">
        <w:rPr>
          <w:rFonts w:ascii="Times New Roman" w:eastAsia="Times New Roman" w:hAnsi="Times New Roman" w:cs="Times New Roman"/>
          <w:lang w:val="en-US" w:eastAsia="ru-RU"/>
        </w:rPr>
        <w:t>Exc</w:t>
      </w:r>
      <w:proofErr w:type="spellEnd"/>
      <w:proofErr w:type="gramStart"/>
      <w:r w:rsidRPr="00504CCA">
        <w:rPr>
          <w:rFonts w:ascii="Times New Roman" w:eastAsia="Times New Roman" w:hAnsi="Times New Roman" w:cs="Times New Roman"/>
          <w:lang w:eastAsia="ru-RU"/>
        </w:rPr>
        <w:t>е</w:t>
      </w:r>
      <w:proofErr w:type="gramEnd"/>
      <w:r w:rsidRPr="00504CCA">
        <w:rPr>
          <w:rFonts w:ascii="Times New Roman" w:eastAsia="Times New Roman" w:hAnsi="Times New Roman" w:cs="Times New Roman"/>
          <w:lang w:val="en-US" w:eastAsia="ru-RU"/>
        </w:rPr>
        <w:t>l</w:t>
      </w:r>
    </w:p>
    <w:p w14:paraId="5EEB2FA8" w14:textId="77777777" w:rsidR="00683E58" w:rsidRPr="00504CCA" w:rsidRDefault="00683E58" w:rsidP="00683E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F9038F6" w14:textId="77777777" w:rsidR="00683E58" w:rsidRPr="00504CCA" w:rsidRDefault="00683E58" w:rsidP="00683E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 w:rsidRPr="00504CCA">
        <w:rPr>
          <w:rFonts w:ascii="Times New Roman" w:eastAsia="Times New Roman" w:hAnsi="Times New Roman" w:cs="Times New Roman"/>
          <w:b/>
          <w:lang w:eastAsia="ru-RU"/>
        </w:rPr>
        <w:t>Задание 1.</w:t>
      </w:r>
      <w:r w:rsidRPr="00504CCA">
        <w:rPr>
          <w:rFonts w:ascii="Times New Roman" w:eastAsia="Times New Roman" w:hAnsi="Times New Roman" w:cs="Times New Roman"/>
          <w:b/>
          <w:i/>
          <w:lang w:eastAsia="ru-RU"/>
        </w:rPr>
        <w:t xml:space="preserve"> Создайте и оформите таблицу:</w:t>
      </w:r>
    </w:p>
    <w:p w14:paraId="5AE63C03" w14:textId="77777777" w:rsidR="008F258C" w:rsidRPr="00504CCA" w:rsidRDefault="008F258C" w:rsidP="003C61A6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504CCA">
        <w:rPr>
          <w:noProof/>
          <w:sz w:val="22"/>
          <w:szCs w:val="22"/>
        </w:rPr>
        <w:drawing>
          <wp:inline distT="0" distB="0" distL="0" distR="0" wp14:anchorId="6BCAC5EE" wp14:editId="5D181DC4">
            <wp:extent cx="5430351" cy="188143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5311" t="27282" r="8091" b="35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976" cy="1881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9928AA" w14:textId="77777777" w:rsidR="008F258C" w:rsidRPr="00504CCA" w:rsidRDefault="008F258C" w:rsidP="00B070D5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504CCA">
        <w:rPr>
          <w:sz w:val="22"/>
          <w:szCs w:val="22"/>
        </w:rPr>
        <w:t xml:space="preserve">1. Вычислить по формулам, </w:t>
      </w:r>
    </w:p>
    <w:p w14:paraId="07B9D8FA" w14:textId="77777777" w:rsidR="008F258C" w:rsidRPr="00504CCA" w:rsidRDefault="008F258C" w:rsidP="00B070D5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504CCA">
        <w:rPr>
          <w:sz w:val="22"/>
          <w:szCs w:val="22"/>
        </w:rPr>
        <w:t xml:space="preserve">Премия = Оклад * %Премии </w:t>
      </w:r>
    </w:p>
    <w:p w14:paraId="7FC5B2C7" w14:textId="77777777" w:rsidR="008F258C" w:rsidRPr="00504CCA" w:rsidRDefault="008F258C" w:rsidP="00B070D5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504CCA">
        <w:rPr>
          <w:sz w:val="22"/>
          <w:szCs w:val="22"/>
        </w:rPr>
        <w:t xml:space="preserve">Всего начислено = Оклад + Премия </w:t>
      </w:r>
    </w:p>
    <w:p w14:paraId="5E6872D4" w14:textId="77777777" w:rsidR="008F258C" w:rsidRPr="00504CCA" w:rsidRDefault="008F258C" w:rsidP="00B070D5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504CCA">
        <w:rPr>
          <w:sz w:val="22"/>
          <w:szCs w:val="22"/>
        </w:rPr>
        <w:t>Удержания</w:t>
      </w:r>
      <w:proofErr w:type="gramStart"/>
      <w:r w:rsidRPr="00504CCA">
        <w:rPr>
          <w:sz w:val="22"/>
          <w:szCs w:val="22"/>
        </w:rPr>
        <w:t xml:space="preserve"> = В</w:t>
      </w:r>
      <w:proofErr w:type="gramEnd"/>
      <w:r w:rsidRPr="00504CCA">
        <w:rPr>
          <w:sz w:val="22"/>
          <w:szCs w:val="22"/>
        </w:rPr>
        <w:t xml:space="preserve">сего начислено * %Удержания </w:t>
      </w:r>
    </w:p>
    <w:p w14:paraId="680A16A4" w14:textId="77777777" w:rsidR="008F258C" w:rsidRPr="00504CCA" w:rsidRDefault="008F258C" w:rsidP="00B070D5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504CCA">
        <w:rPr>
          <w:sz w:val="22"/>
          <w:szCs w:val="22"/>
        </w:rPr>
        <w:t>К выдаче</w:t>
      </w:r>
      <w:proofErr w:type="gramStart"/>
      <w:r w:rsidRPr="00504CCA">
        <w:rPr>
          <w:sz w:val="22"/>
          <w:szCs w:val="22"/>
        </w:rPr>
        <w:t xml:space="preserve"> = В</w:t>
      </w:r>
      <w:proofErr w:type="gramEnd"/>
      <w:r w:rsidRPr="00504CCA">
        <w:rPr>
          <w:sz w:val="22"/>
          <w:szCs w:val="22"/>
        </w:rPr>
        <w:t xml:space="preserve">сего начислено – </w:t>
      </w:r>
    </w:p>
    <w:p w14:paraId="6613736F" w14:textId="77777777" w:rsidR="008F258C" w:rsidRPr="00504CCA" w:rsidRDefault="008F258C" w:rsidP="00B070D5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504CCA">
        <w:rPr>
          <w:sz w:val="22"/>
          <w:szCs w:val="22"/>
        </w:rPr>
        <w:t xml:space="preserve">2. Переименовать ярлык Листа 1, присвоив ему имя «Зарплата за октябрь» </w:t>
      </w:r>
    </w:p>
    <w:p w14:paraId="13404BB5" w14:textId="77777777" w:rsidR="00E72C6F" w:rsidRPr="00504CCA" w:rsidRDefault="008F258C" w:rsidP="00B070D5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504CCA">
        <w:rPr>
          <w:sz w:val="22"/>
          <w:szCs w:val="22"/>
        </w:rPr>
        <w:t xml:space="preserve">3. Скопировать содержимое листа «Зарплата за октябрь» на новый лист, присвоить скопированному листу название «Зарплата за ноябрь». Исправить название месяца в названии таблицы. </w:t>
      </w:r>
    </w:p>
    <w:p w14:paraId="24A52530" w14:textId="77777777" w:rsidR="00E72C6F" w:rsidRPr="00504CCA" w:rsidRDefault="008F258C" w:rsidP="00B070D5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504CCA">
        <w:rPr>
          <w:sz w:val="22"/>
          <w:szCs w:val="22"/>
        </w:rPr>
        <w:t xml:space="preserve">4. Изменить значение премии на 32%. </w:t>
      </w:r>
    </w:p>
    <w:p w14:paraId="6E907262" w14:textId="77777777" w:rsidR="00B070D5" w:rsidRPr="00504CCA" w:rsidRDefault="008F258C" w:rsidP="00B070D5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504CCA">
        <w:rPr>
          <w:sz w:val="22"/>
          <w:szCs w:val="22"/>
        </w:rPr>
        <w:t xml:space="preserve">5. Между </w:t>
      </w:r>
      <w:r w:rsidR="00E72C6F" w:rsidRPr="00504CCA">
        <w:rPr>
          <w:sz w:val="22"/>
          <w:szCs w:val="22"/>
        </w:rPr>
        <w:t>столбцами</w:t>
      </w:r>
      <w:r w:rsidRPr="00504CCA">
        <w:rPr>
          <w:sz w:val="22"/>
          <w:szCs w:val="22"/>
        </w:rPr>
        <w:t xml:space="preserve"> «Премия» и «Всего начислено» вставить нов</w:t>
      </w:r>
      <w:r w:rsidR="00E72C6F" w:rsidRPr="00504CCA">
        <w:rPr>
          <w:sz w:val="22"/>
          <w:szCs w:val="22"/>
        </w:rPr>
        <w:t>ый</w:t>
      </w:r>
      <w:r w:rsidRPr="00504CCA">
        <w:rPr>
          <w:sz w:val="22"/>
          <w:szCs w:val="22"/>
        </w:rPr>
        <w:t xml:space="preserve"> </w:t>
      </w:r>
      <w:r w:rsidR="00E72C6F" w:rsidRPr="00504CCA">
        <w:rPr>
          <w:sz w:val="22"/>
          <w:szCs w:val="22"/>
        </w:rPr>
        <w:t>столбец</w:t>
      </w:r>
      <w:r w:rsidRPr="00504CCA">
        <w:rPr>
          <w:sz w:val="22"/>
          <w:szCs w:val="22"/>
        </w:rPr>
        <w:t xml:space="preserve"> «Доплата</w:t>
      </w:r>
      <w:r w:rsidR="00DC56AB">
        <w:rPr>
          <w:sz w:val="22"/>
          <w:szCs w:val="22"/>
        </w:rPr>
        <w:t xml:space="preserve"> </w:t>
      </w:r>
      <w:r w:rsidR="00B070D5" w:rsidRPr="00504CCA">
        <w:rPr>
          <w:sz w:val="22"/>
          <w:szCs w:val="22"/>
        </w:rPr>
        <w:t>5%</w:t>
      </w:r>
      <w:r w:rsidRPr="00504CCA">
        <w:rPr>
          <w:sz w:val="22"/>
          <w:szCs w:val="22"/>
        </w:rPr>
        <w:t>» и рассчитать значение доплаты</w:t>
      </w:r>
      <w:r w:rsidR="00DC56AB">
        <w:rPr>
          <w:sz w:val="22"/>
          <w:szCs w:val="22"/>
        </w:rPr>
        <w:t>:</w:t>
      </w:r>
      <w:r w:rsidRPr="00504CCA">
        <w:rPr>
          <w:sz w:val="22"/>
          <w:szCs w:val="22"/>
        </w:rPr>
        <w:t xml:space="preserve"> Доплата = Оклад * %Доплаты. </w:t>
      </w:r>
    </w:p>
    <w:p w14:paraId="36811289" w14:textId="77777777" w:rsidR="00B070D5" w:rsidRPr="00504CCA" w:rsidRDefault="008F258C" w:rsidP="00B070D5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504CCA">
        <w:rPr>
          <w:sz w:val="22"/>
          <w:szCs w:val="22"/>
        </w:rPr>
        <w:t xml:space="preserve">6. Изменить формулу для расчета значений колонки «Всего начислено»: </w:t>
      </w:r>
    </w:p>
    <w:p w14:paraId="10B0F235" w14:textId="77777777" w:rsidR="00B070D5" w:rsidRPr="00504CCA" w:rsidRDefault="008F258C" w:rsidP="00B070D5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504CCA">
        <w:rPr>
          <w:sz w:val="22"/>
          <w:szCs w:val="22"/>
        </w:rPr>
        <w:t xml:space="preserve">Всего начислено = Оклад + Премия + Доплата. </w:t>
      </w:r>
    </w:p>
    <w:p w14:paraId="6F4885F6" w14:textId="77777777" w:rsidR="00B070D5" w:rsidRPr="00504CCA" w:rsidRDefault="008F258C" w:rsidP="00B070D5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504CCA">
        <w:rPr>
          <w:sz w:val="22"/>
          <w:szCs w:val="22"/>
        </w:rPr>
        <w:t>7. Провести условное форматирование значений колонки «К выдаче». Установить формат вывода значений между 7000 и 10000 – зеленым цветом, меньше 7000 – красным, больше или равно – синим цветом шрифта</w:t>
      </w:r>
      <w:proofErr w:type="gramStart"/>
      <w:r w:rsidRPr="00504CCA">
        <w:rPr>
          <w:sz w:val="22"/>
          <w:szCs w:val="22"/>
        </w:rPr>
        <w:t>.</w:t>
      </w:r>
      <w:proofErr w:type="gramEnd"/>
      <w:r w:rsidRPr="00504CCA">
        <w:rPr>
          <w:sz w:val="22"/>
          <w:szCs w:val="22"/>
        </w:rPr>
        <w:t xml:space="preserve"> </w:t>
      </w:r>
      <w:r w:rsidR="00B070D5" w:rsidRPr="00504CCA">
        <w:rPr>
          <w:sz w:val="22"/>
          <w:szCs w:val="22"/>
        </w:rPr>
        <w:t>(</w:t>
      </w:r>
      <w:proofErr w:type="gramStart"/>
      <w:r w:rsidRPr="00504CCA">
        <w:rPr>
          <w:sz w:val="22"/>
          <w:szCs w:val="22"/>
        </w:rPr>
        <w:t>в</w:t>
      </w:r>
      <w:proofErr w:type="gramEnd"/>
      <w:r w:rsidRPr="00504CCA">
        <w:rPr>
          <w:sz w:val="22"/>
          <w:szCs w:val="22"/>
        </w:rPr>
        <w:t xml:space="preserve">ыделить числовые значения столбца </w:t>
      </w:r>
      <w:r w:rsidR="00B070D5" w:rsidRPr="00504CCA">
        <w:rPr>
          <w:sz w:val="22"/>
          <w:szCs w:val="22"/>
        </w:rPr>
        <w:t xml:space="preserve">- </w:t>
      </w:r>
      <w:r w:rsidRPr="00504CCA">
        <w:rPr>
          <w:sz w:val="22"/>
          <w:szCs w:val="22"/>
        </w:rPr>
        <w:t xml:space="preserve">Главная </w:t>
      </w:r>
      <w:r w:rsidR="00B070D5" w:rsidRPr="00504CCA">
        <w:rPr>
          <w:sz w:val="22"/>
          <w:szCs w:val="22"/>
        </w:rPr>
        <w:t>-</w:t>
      </w:r>
      <w:r w:rsidRPr="00504CCA">
        <w:rPr>
          <w:sz w:val="22"/>
          <w:szCs w:val="22"/>
        </w:rPr>
        <w:t xml:space="preserve"> Условное форматирование </w:t>
      </w:r>
      <w:r w:rsidR="00B070D5" w:rsidRPr="00504CCA">
        <w:rPr>
          <w:sz w:val="22"/>
          <w:szCs w:val="22"/>
        </w:rPr>
        <w:t>-</w:t>
      </w:r>
      <w:r w:rsidRPr="00504CCA">
        <w:rPr>
          <w:sz w:val="22"/>
          <w:szCs w:val="22"/>
        </w:rPr>
        <w:t xml:space="preserve"> Правила выделения ячеек – Между – указываем диапазон от 7000 до 10000 и выбираем цвет</w:t>
      </w:r>
      <w:r w:rsidR="00B070D5" w:rsidRPr="00504CCA">
        <w:rPr>
          <w:sz w:val="22"/>
          <w:szCs w:val="22"/>
        </w:rPr>
        <w:t>)</w:t>
      </w:r>
      <w:r w:rsidRPr="00504CCA">
        <w:rPr>
          <w:sz w:val="22"/>
          <w:szCs w:val="22"/>
        </w:rPr>
        <w:t xml:space="preserve">. </w:t>
      </w:r>
    </w:p>
    <w:p w14:paraId="4C481CBC" w14:textId="77777777" w:rsidR="00B070D5" w:rsidRPr="00504CCA" w:rsidRDefault="008F258C" w:rsidP="00B070D5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504CCA">
        <w:rPr>
          <w:sz w:val="22"/>
          <w:szCs w:val="22"/>
        </w:rPr>
        <w:t xml:space="preserve">8. Провести сортировку по фамилиям в алфавитном порядке по возрастанию. </w:t>
      </w:r>
      <w:r w:rsidR="00B070D5" w:rsidRPr="00504CCA">
        <w:rPr>
          <w:sz w:val="22"/>
          <w:szCs w:val="22"/>
        </w:rPr>
        <w:t>(</w:t>
      </w:r>
      <w:r w:rsidRPr="00504CCA">
        <w:rPr>
          <w:sz w:val="22"/>
          <w:szCs w:val="22"/>
        </w:rPr>
        <w:t xml:space="preserve">Главная </w:t>
      </w:r>
      <w:r w:rsidR="00B070D5" w:rsidRPr="00504CCA">
        <w:rPr>
          <w:sz w:val="22"/>
          <w:szCs w:val="22"/>
        </w:rPr>
        <w:t>-</w:t>
      </w:r>
      <w:r w:rsidRPr="00504CCA">
        <w:rPr>
          <w:sz w:val="22"/>
          <w:szCs w:val="22"/>
        </w:rPr>
        <w:t xml:space="preserve"> Сортировка и фильтр – Сортировка от</w:t>
      </w:r>
      <w:proofErr w:type="gramStart"/>
      <w:r w:rsidRPr="00504CCA">
        <w:rPr>
          <w:sz w:val="22"/>
          <w:szCs w:val="22"/>
        </w:rPr>
        <w:t xml:space="preserve"> А</w:t>
      </w:r>
      <w:proofErr w:type="gramEnd"/>
      <w:r w:rsidRPr="00504CCA">
        <w:rPr>
          <w:sz w:val="22"/>
          <w:szCs w:val="22"/>
        </w:rPr>
        <w:t xml:space="preserve"> до Я.</w:t>
      </w:r>
      <w:r w:rsidR="00B070D5" w:rsidRPr="00504CCA">
        <w:rPr>
          <w:sz w:val="22"/>
          <w:szCs w:val="22"/>
        </w:rPr>
        <w:t>)</w:t>
      </w:r>
    </w:p>
    <w:p w14:paraId="05834792" w14:textId="77777777" w:rsidR="00B070D5" w:rsidRPr="00504CCA" w:rsidRDefault="008F258C" w:rsidP="00B070D5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504CCA">
        <w:rPr>
          <w:sz w:val="22"/>
          <w:szCs w:val="22"/>
        </w:rPr>
        <w:t xml:space="preserve"> 9. Построить круговую диаграмму начисленной суммы «К выдаче» всех сотрудников за ноябрь месяц. </w:t>
      </w:r>
    </w:p>
    <w:p w14:paraId="185D5567" w14:textId="77777777" w:rsidR="008F258C" w:rsidRPr="00504CCA" w:rsidRDefault="008F258C" w:rsidP="003C61A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14:paraId="4FA20E15" w14:textId="77777777" w:rsidR="00C65076" w:rsidRPr="00DC56AB" w:rsidRDefault="00353635" w:rsidP="003C61A6">
      <w:pPr>
        <w:pStyle w:val="a3"/>
        <w:shd w:val="clear" w:color="auto" w:fill="FFFFFF"/>
        <w:spacing w:before="0" w:beforeAutospacing="0" w:after="0" w:afterAutospacing="0"/>
        <w:rPr>
          <w:b/>
          <w:i/>
          <w:sz w:val="22"/>
          <w:szCs w:val="22"/>
        </w:rPr>
      </w:pPr>
      <w:r w:rsidRPr="00504CCA">
        <w:rPr>
          <w:b/>
          <w:sz w:val="22"/>
          <w:szCs w:val="22"/>
        </w:rPr>
        <w:t>Задание 2.</w:t>
      </w:r>
      <w:r w:rsidR="00C65076" w:rsidRPr="00504CCA">
        <w:rPr>
          <w:b/>
          <w:sz w:val="22"/>
          <w:szCs w:val="22"/>
        </w:rPr>
        <w:t xml:space="preserve"> </w:t>
      </w:r>
      <w:r w:rsidR="00C65076" w:rsidRPr="00504CCA">
        <w:rPr>
          <w:b/>
          <w:i/>
          <w:sz w:val="22"/>
          <w:szCs w:val="22"/>
        </w:rPr>
        <w:t>Создайте таблицу, выполните расчеты</w:t>
      </w:r>
    </w:p>
    <w:p w14:paraId="17032847" w14:textId="77777777" w:rsidR="00C65076" w:rsidRPr="00504CCA" w:rsidRDefault="00C65076" w:rsidP="00DC56A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504CCA">
        <w:rPr>
          <w:noProof/>
          <w:sz w:val="22"/>
          <w:szCs w:val="22"/>
        </w:rPr>
        <w:drawing>
          <wp:inline distT="0" distB="0" distL="0" distR="0" wp14:anchorId="013ACE09" wp14:editId="47FEDCFA">
            <wp:extent cx="3352719" cy="2184359"/>
            <wp:effectExtent l="19050" t="0" r="81" b="0"/>
            <wp:docPr id="4" name="Рисунок 4" descr="https://pandia.ru/text/80/377/images/image001_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andia.ru/text/80/377/images/image001_15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499" cy="2184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2CEDCD" w14:textId="77777777" w:rsidR="00504CCA" w:rsidRPr="00504CCA" w:rsidRDefault="00504CCA" w:rsidP="00504CCA">
      <w:pPr>
        <w:pStyle w:val="a3"/>
        <w:shd w:val="clear" w:color="auto" w:fill="FFFFFF"/>
        <w:spacing w:before="0" w:beforeAutospacing="0" w:after="0" w:afterAutospacing="0"/>
        <w:rPr>
          <w:b/>
          <w:i/>
          <w:sz w:val="22"/>
          <w:szCs w:val="22"/>
        </w:rPr>
      </w:pPr>
      <w:r w:rsidRPr="00504CCA">
        <w:rPr>
          <w:b/>
          <w:sz w:val="22"/>
          <w:szCs w:val="22"/>
        </w:rPr>
        <w:t xml:space="preserve">Задание </w:t>
      </w:r>
      <w:r>
        <w:rPr>
          <w:b/>
          <w:sz w:val="22"/>
          <w:szCs w:val="22"/>
        </w:rPr>
        <w:t>3</w:t>
      </w:r>
      <w:r w:rsidRPr="00504CCA">
        <w:rPr>
          <w:b/>
          <w:sz w:val="22"/>
          <w:szCs w:val="22"/>
        </w:rPr>
        <w:t xml:space="preserve">. </w:t>
      </w:r>
      <w:r w:rsidRPr="00504CCA">
        <w:rPr>
          <w:b/>
          <w:i/>
          <w:sz w:val="22"/>
          <w:szCs w:val="22"/>
        </w:rPr>
        <w:t>Создайте таблицу, выполните расчеты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84"/>
        <w:gridCol w:w="1317"/>
        <w:gridCol w:w="1681"/>
        <w:gridCol w:w="1687"/>
        <w:gridCol w:w="1687"/>
        <w:gridCol w:w="1682"/>
      </w:tblGrid>
      <w:tr w:rsidR="00DC56AB" w:rsidRPr="00504CCA" w14:paraId="62E5D425" w14:textId="77777777" w:rsidTr="00DC56AB">
        <w:tc>
          <w:tcPr>
            <w:tcW w:w="2093" w:type="dxa"/>
            <w:vMerge w:val="restart"/>
          </w:tcPr>
          <w:p w14:paraId="29ABD2A7" w14:textId="77777777" w:rsidR="00DC56AB" w:rsidRPr="00504CCA" w:rsidRDefault="00DC56AB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</w:t>
            </w:r>
          </w:p>
        </w:tc>
        <w:tc>
          <w:tcPr>
            <w:tcW w:w="1285" w:type="dxa"/>
            <w:vMerge w:val="restart"/>
          </w:tcPr>
          <w:p w14:paraId="3FBD09D7" w14:textId="77777777" w:rsidR="00DC56AB" w:rsidRPr="00504CCA" w:rsidRDefault="00DC56AB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часов</w:t>
            </w:r>
          </w:p>
        </w:tc>
        <w:tc>
          <w:tcPr>
            <w:tcW w:w="1690" w:type="dxa"/>
            <w:vMerge w:val="restart"/>
          </w:tcPr>
          <w:p w14:paraId="522F4749" w14:textId="77777777" w:rsidR="00DC56AB" w:rsidRPr="00504CCA" w:rsidRDefault="00DC56AB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Оклад </w:t>
            </w:r>
          </w:p>
        </w:tc>
        <w:tc>
          <w:tcPr>
            <w:tcW w:w="1690" w:type="dxa"/>
          </w:tcPr>
          <w:p w14:paraId="7ACE8E9D" w14:textId="77777777" w:rsidR="00DC56AB" w:rsidRPr="00504CCA" w:rsidRDefault="00DC56AB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Пенсионный фонд</w:t>
            </w:r>
          </w:p>
        </w:tc>
        <w:tc>
          <w:tcPr>
            <w:tcW w:w="1690" w:type="dxa"/>
          </w:tcPr>
          <w:p w14:paraId="614207BB" w14:textId="77777777" w:rsidR="00DC56AB" w:rsidRPr="00504CCA" w:rsidRDefault="00DC56AB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Подоходный налог</w:t>
            </w:r>
          </w:p>
        </w:tc>
        <w:tc>
          <w:tcPr>
            <w:tcW w:w="1690" w:type="dxa"/>
            <w:vMerge w:val="restart"/>
          </w:tcPr>
          <w:p w14:paraId="3D2F83F3" w14:textId="77777777" w:rsidR="00DC56AB" w:rsidRPr="00504CCA" w:rsidRDefault="00DC56AB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выдаче</w:t>
            </w:r>
          </w:p>
        </w:tc>
      </w:tr>
      <w:tr w:rsidR="00DC56AB" w:rsidRPr="00504CCA" w14:paraId="7DB79704" w14:textId="77777777" w:rsidTr="00DC56AB">
        <w:tc>
          <w:tcPr>
            <w:tcW w:w="2093" w:type="dxa"/>
            <w:vMerge/>
          </w:tcPr>
          <w:p w14:paraId="26088B99" w14:textId="77777777" w:rsidR="00DC56AB" w:rsidRPr="00504CCA" w:rsidRDefault="00DC56AB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285" w:type="dxa"/>
            <w:vMerge/>
          </w:tcPr>
          <w:p w14:paraId="30E04599" w14:textId="77777777" w:rsidR="00DC56AB" w:rsidRPr="00504CCA" w:rsidRDefault="00DC56AB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690" w:type="dxa"/>
            <w:vMerge/>
          </w:tcPr>
          <w:p w14:paraId="26DAD055" w14:textId="77777777" w:rsidR="00DC56AB" w:rsidRPr="00504CCA" w:rsidRDefault="00DC56AB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690" w:type="dxa"/>
          </w:tcPr>
          <w:p w14:paraId="337706E0" w14:textId="77777777" w:rsidR="00DC56AB" w:rsidRPr="00504CCA" w:rsidRDefault="00DC56AB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1%</w:t>
            </w:r>
          </w:p>
        </w:tc>
        <w:tc>
          <w:tcPr>
            <w:tcW w:w="1690" w:type="dxa"/>
          </w:tcPr>
          <w:p w14:paraId="784F897A" w14:textId="77777777" w:rsidR="00DC56AB" w:rsidRPr="00504CCA" w:rsidRDefault="00DC56AB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13%</w:t>
            </w:r>
          </w:p>
        </w:tc>
        <w:tc>
          <w:tcPr>
            <w:tcW w:w="1690" w:type="dxa"/>
            <w:vMerge/>
          </w:tcPr>
          <w:p w14:paraId="1E59FFD0" w14:textId="77777777" w:rsidR="00DC56AB" w:rsidRPr="00504CCA" w:rsidRDefault="00DC56AB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</w:tr>
      <w:tr w:rsidR="00504CCA" w:rsidRPr="00504CCA" w14:paraId="14109683" w14:textId="77777777" w:rsidTr="00DC56AB">
        <w:tc>
          <w:tcPr>
            <w:tcW w:w="2093" w:type="dxa"/>
          </w:tcPr>
          <w:p w14:paraId="07296719" w14:textId="77777777" w:rsidR="00504CCA" w:rsidRPr="00504CCA" w:rsidRDefault="00DC56AB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Афанасьев В.Н.</w:t>
            </w:r>
          </w:p>
        </w:tc>
        <w:tc>
          <w:tcPr>
            <w:tcW w:w="1285" w:type="dxa"/>
          </w:tcPr>
          <w:p w14:paraId="5A64DA42" w14:textId="77777777" w:rsidR="00504CCA" w:rsidRPr="00504CCA" w:rsidRDefault="00DC56AB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</w:t>
            </w:r>
          </w:p>
        </w:tc>
        <w:tc>
          <w:tcPr>
            <w:tcW w:w="1690" w:type="dxa"/>
          </w:tcPr>
          <w:p w14:paraId="6A160E4F" w14:textId="77777777" w:rsidR="00504CCA" w:rsidRPr="00504CCA" w:rsidRDefault="00DC56AB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7560</w:t>
            </w:r>
          </w:p>
        </w:tc>
        <w:tc>
          <w:tcPr>
            <w:tcW w:w="1690" w:type="dxa"/>
          </w:tcPr>
          <w:p w14:paraId="6B2FE1F6" w14:textId="77777777" w:rsidR="00504CCA" w:rsidRPr="00504CCA" w:rsidRDefault="00504CCA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690" w:type="dxa"/>
          </w:tcPr>
          <w:p w14:paraId="26FC7E79" w14:textId="77777777" w:rsidR="00504CCA" w:rsidRPr="00504CCA" w:rsidRDefault="00504CCA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690" w:type="dxa"/>
          </w:tcPr>
          <w:p w14:paraId="3F8CB535" w14:textId="77777777" w:rsidR="00504CCA" w:rsidRPr="00504CCA" w:rsidRDefault="00504CCA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</w:tr>
      <w:tr w:rsidR="00504CCA" w:rsidRPr="00504CCA" w14:paraId="4009F7B0" w14:textId="77777777" w:rsidTr="00DC56AB">
        <w:tc>
          <w:tcPr>
            <w:tcW w:w="2093" w:type="dxa"/>
          </w:tcPr>
          <w:p w14:paraId="5B6AD46A" w14:textId="77777777" w:rsidR="00504CCA" w:rsidRPr="00504CCA" w:rsidRDefault="00DC56AB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Беляев С.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</w:p>
        </w:tc>
        <w:tc>
          <w:tcPr>
            <w:tcW w:w="1285" w:type="dxa"/>
          </w:tcPr>
          <w:p w14:paraId="2C63C285" w14:textId="77777777" w:rsidR="00504CCA" w:rsidRPr="00504CCA" w:rsidRDefault="00DC56AB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186</w:t>
            </w:r>
          </w:p>
        </w:tc>
        <w:tc>
          <w:tcPr>
            <w:tcW w:w="1690" w:type="dxa"/>
          </w:tcPr>
          <w:p w14:paraId="0A2A4442" w14:textId="77777777" w:rsidR="00504CCA" w:rsidRPr="00504CCA" w:rsidRDefault="00DC56AB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7450</w:t>
            </w:r>
          </w:p>
        </w:tc>
        <w:tc>
          <w:tcPr>
            <w:tcW w:w="1690" w:type="dxa"/>
          </w:tcPr>
          <w:p w14:paraId="12894696" w14:textId="77777777" w:rsidR="00504CCA" w:rsidRPr="00504CCA" w:rsidRDefault="00504CCA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690" w:type="dxa"/>
          </w:tcPr>
          <w:p w14:paraId="37659B38" w14:textId="77777777" w:rsidR="00504CCA" w:rsidRPr="00504CCA" w:rsidRDefault="00504CCA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690" w:type="dxa"/>
          </w:tcPr>
          <w:p w14:paraId="50008C0F" w14:textId="77777777" w:rsidR="00504CCA" w:rsidRPr="00504CCA" w:rsidRDefault="00504CCA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</w:tr>
      <w:tr w:rsidR="00504CCA" w:rsidRPr="00504CCA" w14:paraId="7CB209C6" w14:textId="77777777" w:rsidTr="00DC56AB">
        <w:tc>
          <w:tcPr>
            <w:tcW w:w="2093" w:type="dxa"/>
          </w:tcPr>
          <w:p w14:paraId="596FE56A" w14:textId="77777777" w:rsidR="00504CCA" w:rsidRPr="00504CCA" w:rsidRDefault="00DC56AB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Титова А.С.</w:t>
            </w:r>
          </w:p>
        </w:tc>
        <w:tc>
          <w:tcPr>
            <w:tcW w:w="1285" w:type="dxa"/>
          </w:tcPr>
          <w:p w14:paraId="34C1027A" w14:textId="77777777" w:rsidR="00504CCA" w:rsidRPr="00504CCA" w:rsidRDefault="00DC56AB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  <w:tc>
          <w:tcPr>
            <w:tcW w:w="1690" w:type="dxa"/>
          </w:tcPr>
          <w:p w14:paraId="6B88DC88" w14:textId="77777777" w:rsidR="00504CCA" w:rsidRPr="00504CCA" w:rsidRDefault="00DC56AB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5280</w:t>
            </w:r>
          </w:p>
        </w:tc>
        <w:tc>
          <w:tcPr>
            <w:tcW w:w="1690" w:type="dxa"/>
          </w:tcPr>
          <w:p w14:paraId="7C8141EB" w14:textId="77777777" w:rsidR="00504CCA" w:rsidRPr="00504CCA" w:rsidRDefault="00504CCA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690" w:type="dxa"/>
          </w:tcPr>
          <w:p w14:paraId="05CABF99" w14:textId="77777777" w:rsidR="00504CCA" w:rsidRPr="00504CCA" w:rsidRDefault="00504CCA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690" w:type="dxa"/>
          </w:tcPr>
          <w:p w14:paraId="4E25015C" w14:textId="77777777" w:rsidR="00504CCA" w:rsidRPr="00504CCA" w:rsidRDefault="00504CCA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</w:tr>
      <w:tr w:rsidR="00504CCA" w:rsidRPr="00504CCA" w14:paraId="644BEC0A" w14:textId="77777777" w:rsidTr="00DC56AB">
        <w:tc>
          <w:tcPr>
            <w:tcW w:w="2093" w:type="dxa"/>
          </w:tcPr>
          <w:p w14:paraId="552DEB96" w14:textId="77777777" w:rsidR="00504CCA" w:rsidRPr="00504CCA" w:rsidRDefault="00DC56AB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Круглова В.М.</w:t>
            </w:r>
          </w:p>
        </w:tc>
        <w:tc>
          <w:tcPr>
            <w:tcW w:w="1285" w:type="dxa"/>
          </w:tcPr>
          <w:p w14:paraId="5DB3C0AB" w14:textId="77777777" w:rsidR="00504CCA" w:rsidRPr="00504CCA" w:rsidRDefault="00DC56AB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</w:t>
            </w:r>
          </w:p>
        </w:tc>
        <w:tc>
          <w:tcPr>
            <w:tcW w:w="1690" w:type="dxa"/>
          </w:tcPr>
          <w:p w14:paraId="53F33E88" w14:textId="77777777" w:rsidR="00504CCA" w:rsidRPr="00504CCA" w:rsidRDefault="00DC56AB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6604</w:t>
            </w:r>
          </w:p>
        </w:tc>
        <w:tc>
          <w:tcPr>
            <w:tcW w:w="1690" w:type="dxa"/>
          </w:tcPr>
          <w:p w14:paraId="35B2BC27" w14:textId="77777777" w:rsidR="00504CCA" w:rsidRPr="00504CCA" w:rsidRDefault="00504CCA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690" w:type="dxa"/>
          </w:tcPr>
          <w:p w14:paraId="24E8E85B" w14:textId="77777777" w:rsidR="00504CCA" w:rsidRPr="00504CCA" w:rsidRDefault="00504CCA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690" w:type="dxa"/>
          </w:tcPr>
          <w:p w14:paraId="1626A9C7" w14:textId="77777777" w:rsidR="00504CCA" w:rsidRPr="00504CCA" w:rsidRDefault="00504CCA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</w:tr>
      <w:tr w:rsidR="00DC56AB" w:rsidRPr="00504CCA" w14:paraId="70740675" w14:textId="77777777" w:rsidTr="00DC56AB">
        <w:tc>
          <w:tcPr>
            <w:tcW w:w="2093" w:type="dxa"/>
          </w:tcPr>
          <w:p w14:paraId="4FAB370A" w14:textId="77777777" w:rsidR="00DC56AB" w:rsidRDefault="00DC56AB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Иванова Т.А.</w:t>
            </w:r>
          </w:p>
        </w:tc>
        <w:tc>
          <w:tcPr>
            <w:tcW w:w="1285" w:type="dxa"/>
          </w:tcPr>
          <w:p w14:paraId="766B5AB0" w14:textId="77777777" w:rsidR="00DC56AB" w:rsidRDefault="00DC56AB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</w:tc>
        <w:tc>
          <w:tcPr>
            <w:tcW w:w="1690" w:type="dxa"/>
          </w:tcPr>
          <w:p w14:paraId="0F830CE6" w14:textId="77777777" w:rsidR="00DC56AB" w:rsidRDefault="00DC56AB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9000</w:t>
            </w:r>
          </w:p>
        </w:tc>
        <w:tc>
          <w:tcPr>
            <w:tcW w:w="1690" w:type="dxa"/>
          </w:tcPr>
          <w:p w14:paraId="319289E1" w14:textId="77777777" w:rsidR="00DC56AB" w:rsidRPr="00504CCA" w:rsidRDefault="00DC56AB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690" w:type="dxa"/>
          </w:tcPr>
          <w:p w14:paraId="5DC04AAA" w14:textId="77777777" w:rsidR="00DC56AB" w:rsidRPr="00504CCA" w:rsidRDefault="00DC56AB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1690" w:type="dxa"/>
          </w:tcPr>
          <w:p w14:paraId="34FD3200" w14:textId="77777777" w:rsidR="00DC56AB" w:rsidRPr="00504CCA" w:rsidRDefault="00DC56AB" w:rsidP="003C61A6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</w:tr>
    </w:tbl>
    <w:p w14:paraId="2E28BC41" w14:textId="77777777" w:rsidR="00504CCA" w:rsidRPr="00504CCA" w:rsidRDefault="00504CCA" w:rsidP="00DC56AB">
      <w:pPr>
        <w:pStyle w:val="a3"/>
        <w:shd w:val="clear" w:color="auto" w:fill="FFFFFF"/>
        <w:spacing w:before="0" w:beforeAutospacing="0" w:after="0" w:afterAutospacing="0"/>
        <w:rPr>
          <w:b/>
          <w:sz w:val="22"/>
          <w:szCs w:val="22"/>
        </w:rPr>
      </w:pPr>
      <w:bookmarkStart w:id="0" w:name="_GoBack"/>
      <w:bookmarkEnd w:id="0"/>
    </w:p>
    <w:sectPr w:rsidR="00504CCA" w:rsidRPr="00504CCA" w:rsidSect="00DC56AB">
      <w:pgSz w:w="11906" w:h="16838"/>
      <w:pgMar w:top="567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2F34"/>
    <w:rsid w:val="001F16D6"/>
    <w:rsid w:val="00222F06"/>
    <w:rsid w:val="002613FC"/>
    <w:rsid w:val="00353635"/>
    <w:rsid w:val="003C61A6"/>
    <w:rsid w:val="004F68E1"/>
    <w:rsid w:val="00504CCA"/>
    <w:rsid w:val="00592F34"/>
    <w:rsid w:val="00683E58"/>
    <w:rsid w:val="007C3313"/>
    <w:rsid w:val="00861C9F"/>
    <w:rsid w:val="00883ABB"/>
    <w:rsid w:val="008F258C"/>
    <w:rsid w:val="008F3001"/>
    <w:rsid w:val="00B06846"/>
    <w:rsid w:val="00B070D5"/>
    <w:rsid w:val="00C65076"/>
    <w:rsid w:val="00CF16C5"/>
    <w:rsid w:val="00DC56AB"/>
    <w:rsid w:val="00E72C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EC9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2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92F34"/>
    <w:rPr>
      <w:i/>
      <w:iCs/>
    </w:rPr>
  </w:style>
  <w:style w:type="table" w:styleId="a5">
    <w:name w:val="Table Grid"/>
    <w:basedOn w:val="a1"/>
    <w:uiPriority w:val="39"/>
    <w:rsid w:val="003C61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22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22F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3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 ЧТПиГХ</dc:creator>
  <cp:lastModifiedBy>Учитель ЧТПиГХ</cp:lastModifiedBy>
  <cp:revision>9</cp:revision>
  <cp:lastPrinted>2022-03-28T08:57:00Z</cp:lastPrinted>
  <dcterms:created xsi:type="dcterms:W3CDTF">2022-03-30T06:38:00Z</dcterms:created>
  <dcterms:modified xsi:type="dcterms:W3CDTF">2024-11-15T04:37:00Z</dcterms:modified>
</cp:coreProperties>
</file>