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F9D" w:rsidRDefault="001D6E00" w:rsidP="000E4F9D">
      <w:pPr>
        <w:spacing w:after="0" w:line="240" w:lineRule="auto"/>
        <w:ind w:left="720"/>
        <w:jc w:val="center"/>
        <w:rPr>
          <w:rFonts w:ascii="Times New Roman" w:hAnsi="Times New Roman"/>
          <w:b/>
          <w:bCs/>
          <w:i/>
          <w:iCs/>
          <w:sz w:val="24"/>
          <w:szCs w:val="24"/>
        </w:rPr>
      </w:pPr>
      <w:r w:rsidRPr="00A81F6E">
        <w:rPr>
          <w:rFonts w:ascii="Times New Roman" w:hAnsi="Times New Roman"/>
          <w:b/>
          <w:bCs/>
          <w:i/>
          <w:iCs/>
          <w:sz w:val="24"/>
          <w:szCs w:val="24"/>
        </w:rPr>
        <w:t>Особенности</w:t>
      </w:r>
      <w:r w:rsidR="000E4F9D">
        <w:rPr>
          <w:rFonts w:ascii="Times New Roman" w:hAnsi="Times New Roman"/>
          <w:b/>
          <w:bCs/>
          <w:i/>
          <w:iCs/>
          <w:sz w:val="24"/>
          <w:szCs w:val="24"/>
        </w:rPr>
        <w:t xml:space="preserve"> формирования словарного запаса</w:t>
      </w:r>
    </w:p>
    <w:p w:rsidR="001D6E00" w:rsidRDefault="001D6E00" w:rsidP="004B1526">
      <w:pPr>
        <w:spacing w:after="0" w:line="240" w:lineRule="auto"/>
        <w:ind w:left="720"/>
        <w:jc w:val="center"/>
        <w:rPr>
          <w:rFonts w:ascii="Times New Roman" w:hAnsi="Times New Roman"/>
          <w:b/>
          <w:bCs/>
          <w:i/>
          <w:iCs/>
          <w:sz w:val="24"/>
          <w:szCs w:val="24"/>
        </w:rPr>
      </w:pPr>
      <w:r w:rsidRPr="00A81F6E">
        <w:rPr>
          <w:rFonts w:ascii="Times New Roman" w:hAnsi="Times New Roman"/>
          <w:b/>
          <w:bCs/>
          <w:i/>
          <w:iCs/>
          <w:sz w:val="24"/>
          <w:szCs w:val="24"/>
        </w:rPr>
        <w:t>у детей с задержкой психического развития</w:t>
      </w:r>
    </w:p>
    <w:p w:rsidR="004B1526" w:rsidRPr="00A81F6E" w:rsidRDefault="004B1526" w:rsidP="004B1526">
      <w:pPr>
        <w:spacing w:after="0" w:line="240" w:lineRule="auto"/>
        <w:ind w:left="720"/>
        <w:jc w:val="center"/>
        <w:rPr>
          <w:rFonts w:ascii="Times New Roman" w:hAnsi="Times New Roman"/>
          <w:sz w:val="24"/>
          <w:szCs w:val="24"/>
        </w:rPr>
      </w:pP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Анализ психологической литературы позволил сделать выводы о том, что процесс становления у детей первой функции речи, то есть овладение речью как средством общения, в течение первых семи лет жизни</w:t>
      </w:r>
      <w:r w:rsidR="004B1526">
        <w:rPr>
          <w:rFonts w:ascii="Times New Roman" w:hAnsi="Times New Roman"/>
          <w:sz w:val="24"/>
          <w:szCs w:val="24"/>
        </w:rPr>
        <w:t xml:space="preserve"> проходит три основных этапа</w:t>
      </w:r>
      <w:r w:rsidRPr="00A81F6E">
        <w:rPr>
          <w:rFonts w:ascii="Times New Roman" w:hAnsi="Times New Roman"/>
          <w:sz w:val="24"/>
          <w:szCs w:val="24"/>
        </w:rPr>
        <w:t xml:space="preserve">. </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На первом этапе ребенок еще не умеет говорить сам, но здесь постепенно складываются условия, обеспечивающие овладение речью в последующем. В этот </w:t>
      </w:r>
      <w:proofErr w:type="spellStart"/>
      <w:r w:rsidRPr="00A81F6E">
        <w:rPr>
          <w:rFonts w:ascii="Times New Roman" w:hAnsi="Times New Roman"/>
          <w:sz w:val="24"/>
          <w:szCs w:val="24"/>
        </w:rPr>
        <w:t>довербальный</w:t>
      </w:r>
      <w:proofErr w:type="spellEnd"/>
      <w:r w:rsidRPr="00A81F6E">
        <w:rPr>
          <w:rFonts w:ascii="Times New Roman" w:hAnsi="Times New Roman"/>
          <w:sz w:val="24"/>
          <w:szCs w:val="24"/>
        </w:rPr>
        <w:t xml:space="preserve"> период закладываются основы пассивного словаря ребенка: он начинает понимать отдельные слова, которые чаще всего слышит от окружающих взрослых. Из пассивного словаря слово в дальнейшем постепенно перейдет в активный. </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На втором этапе наблюдается пополнение пассивного словаря: ребенок уже начинает понимать простейшие высказывания взрослых. На этом же этапе он произносит свои первые слова, т.е. начинает формироваться активный словарный запас. </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Третий этап охватывает все последующее время вплоть до семи лет, когда ребенок овладевает речью и все более совершенно и разнообразно использует ее для общения с окружающими. В этот период происходит стремительное накопление слов в пассивном словаре и их дальнейшее закрепление в активном, считается, что слово принадлежит активному словарю, если ребенок употре</w:t>
      </w:r>
      <w:r w:rsidR="004B1526">
        <w:rPr>
          <w:rFonts w:ascii="Times New Roman" w:hAnsi="Times New Roman"/>
          <w:sz w:val="24"/>
          <w:szCs w:val="24"/>
        </w:rPr>
        <w:t>бляет его в спонтанной речи.</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Формирование лексики - одной из сторон речи, обусловлено рядом таких факторов как: переход от </w:t>
      </w:r>
      <w:proofErr w:type="spellStart"/>
      <w:r w:rsidRPr="00A81F6E">
        <w:rPr>
          <w:rFonts w:ascii="Times New Roman" w:hAnsi="Times New Roman"/>
          <w:sz w:val="24"/>
          <w:szCs w:val="24"/>
        </w:rPr>
        <w:t>беззнаковой</w:t>
      </w:r>
      <w:proofErr w:type="spellEnd"/>
      <w:r w:rsidRPr="00A81F6E">
        <w:rPr>
          <w:rFonts w:ascii="Times New Roman" w:hAnsi="Times New Roman"/>
          <w:sz w:val="24"/>
          <w:szCs w:val="24"/>
        </w:rPr>
        <w:t xml:space="preserve"> системе к знаковой, развитие представлений ребенка об окружающей действительности, развитие мышления и др</w:t>
      </w:r>
      <w:r w:rsidR="004B1526">
        <w:rPr>
          <w:rFonts w:ascii="Times New Roman" w:hAnsi="Times New Roman"/>
          <w:sz w:val="24"/>
          <w:szCs w:val="24"/>
        </w:rPr>
        <w:t>угих психических процессов.</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Формирование лексики </w:t>
      </w:r>
      <w:proofErr w:type="gramStart"/>
      <w:r w:rsidRPr="00A81F6E">
        <w:rPr>
          <w:rFonts w:ascii="Times New Roman" w:hAnsi="Times New Roman"/>
          <w:sz w:val="24"/>
          <w:szCs w:val="24"/>
        </w:rPr>
        <w:t>не возможно</w:t>
      </w:r>
      <w:proofErr w:type="gramEnd"/>
      <w:r w:rsidRPr="00A81F6E">
        <w:rPr>
          <w:rFonts w:ascii="Times New Roman" w:hAnsi="Times New Roman"/>
          <w:sz w:val="24"/>
          <w:szCs w:val="24"/>
        </w:rPr>
        <w:t xml:space="preserve"> без расширения и уточнения словарного запаса ребенка.</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М.А. Поваляева определяет пассивный словарный запас как часть словарного состава языка, понятная конкретному человеку, под активным же словарным запасом ученые понимают часть словарного состава языка, которая не только понятна определенному человеку, но и свободно употребляет</w:t>
      </w:r>
      <w:r w:rsidR="004B1526">
        <w:rPr>
          <w:rFonts w:ascii="Times New Roman" w:hAnsi="Times New Roman"/>
          <w:sz w:val="24"/>
          <w:szCs w:val="24"/>
        </w:rPr>
        <w:t>ся им в повседневной жизни.</w:t>
      </w:r>
      <w:r w:rsidRPr="00A81F6E">
        <w:rPr>
          <w:rFonts w:ascii="Times New Roman" w:hAnsi="Times New Roman"/>
          <w:sz w:val="24"/>
          <w:szCs w:val="24"/>
        </w:rPr>
        <w:t xml:space="preserve"> </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Такие ученые как В.А. Ковшиков и Ю.Г. Демьянов отмечают, что словарный запас зависит от возраста человека, его социальный среды, образования, психического развития и имеет св</w:t>
      </w:r>
      <w:r w:rsidR="001F2BDE">
        <w:rPr>
          <w:rFonts w:ascii="Times New Roman" w:hAnsi="Times New Roman"/>
          <w:sz w:val="24"/>
          <w:szCs w:val="24"/>
        </w:rPr>
        <w:t>ои закономерности развития.</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Формирование лексики детской речи начинается с перехода от лепета к словам. К этому моменту в пассивном словаре ребенка уже насчитывается 50- 70 слов. В активный словарь ребенка слово попадает из пассивного. Как уже отмечалось ранее, слово считается принадлежащим активному словарю только в том случае, если ребенок употребляет его в спонтанной речи. В начальном лексиконе ребенка преобладают </w:t>
      </w:r>
      <w:proofErr w:type="spellStart"/>
      <w:r w:rsidRPr="00A81F6E">
        <w:rPr>
          <w:rFonts w:ascii="Times New Roman" w:hAnsi="Times New Roman"/>
          <w:sz w:val="24"/>
          <w:szCs w:val="24"/>
        </w:rPr>
        <w:t>лепетные</w:t>
      </w:r>
      <w:proofErr w:type="spellEnd"/>
      <w:r w:rsidRPr="00A81F6E">
        <w:rPr>
          <w:rFonts w:ascii="Times New Roman" w:hAnsi="Times New Roman"/>
          <w:sz w:val="24"/>
          <w:szCs w:val="24"/>
        </w:rPr>
        <w:t xml:space="preserve"> слова и звукоподражательные комплексы. Далее они заменятся на упрощенные слова, обретут смысловую нагрузку и станут полновесными словами. Большое значение для закрепления слова в речи имеет частота употребления слова и ситуации, в которых ребенок не может заменить слово жестом. Ребенком движет желание что-то получить или объяснить что-то взрослому, но жесты уже не могут заменить </w:t>
      </w:r>
      <w:proofErr w:type="gramStart"/>
      <w:r w:rsidRPr="00A81F6E">
        <w:rPr>
          <w:rFonts w:ascii="Times New Roman" w:hAnsi="Times New Roman"/>
          <w:sz w:val="24"/>
          <w:szCs w:val="24"/>
        </w:rPr>
        <w:t>слова</w:t>
      </w:r>
      <w:proofErr w:type="gramEnd"/>
      <w:r w:rsidRPr="00A81F6E">
        <w:rPr>
          <w:rFonts w:ascii="Times New Roman" w:hAnsi="Times New Roman"/>
          <w:sz w:val="24"/>
          <w:szCs w:val="24"/>
        </w:rPr>
        <w:t xml:space="preserve"> и ребенок вынужден прибегнуть к реч</w:t>
      </w:r>
      <w:r w:rsidR="001F2BDE">
        <w:rPr>
          <w:rFonts w:ascii="Times New Roman" w:hAnsi="Times New Roman"/>
          <w:sz w:val="24"/>
          <w:szCs w:val="24"/>
        </w:rPr>
        <w:t>и, что бы получить желаемое.</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Так же, одним из ведущих мотивов для перехода к словесной речи, а значит и пополнению словарного запаса, является общение. Первоначально общение с ребенком носит психологический характер. Затем стимулируется внимание к знаковой системе языка, ребенок начинает сознательно вступать в процесс общения, используя языковые символы - слова. Развитие словаря так же тесно связанно с развитием познавательной деятельности, так как слово, его значение являются </w:t>
      </w:r>
      <w:r w:rsidRPr="00A81F6E">
        <w:rPr>
          <w:rFonts w:ascii="Times New Roman" w:hAnsi="Times New Roman"/>
          <w:sz w:val="24"/>
          <w:szCs w:val="24"/>
        </w:rPr>
        <w:lastRenderedPageBreak/>
        <w:t>средством не только речи, но и мышления. Расширение представлений ребенка об окружающей действительности не может не повлечь расширение словарного запаса, поскольку все новое для ребенка (предметы, явления) имеют свои обозначения (названия), которые он усваивает во время активной по</w:t>
      </w:r>
      <w:r w:rsidR="001F2BDE">
        <w:rPr>
          <w:rFonts w:ascii="Times New Roman" w:hAnsi="Times New Roman"/>
          <w:sz w:val="24"/>
          <w:szCs w:val="24"/>
        </w:rPr>
        <w:t>знавательной деятельности.</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На раннем этапе речевого онтогенеза предметная отнесенность слова имеет свои особенности.</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Только появившееся в речи слово обладает диффузным значением. На отнесенность слова влияет интонация, жесты и ситуация.</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Далее наблюдается явление прямой референции - имя предмета является его частью или свойством.</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Ребенок постепенно овладевает словом, называя предметы всегда сначала именем собственным.</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От 1 года до 2,5 лет наблюдается явление сдвинутой референции: ребенок переносит значение слова на ряд других предметов, ассоциативно связанных с исходным предметом. Ребенок вычленяет признаки знакомого ему предмета и распространяет на другие свойства. Например, все круглые предметы становятся «мячиком».</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Л.П. Федоренко выделил 4 степени </w:t>
      </w:r>
      <w:r w:rsidR="004B1526">
        <w:rPr>
          <w:rFonts w:ascii="Times New Roman" w:hAnsi="Times New Roman"/>
          <w:sz w:val="24"/>
          <w:szCs w:val="24"/>
        </w:rPr>
        <w:t>обобщения слов по смыслу.</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Нулевая стадия сводится к обобщению имени и называния единичного предмета. Эта стадия характерна для детей в возрасте от 10 месяцев до 1 года.</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От 1 года до 2-х лет дети усваивают слова, соотнося их с конкретным предметом. Но к двум годам дети уже начинают понимать обобщения, появляется первая степень: имена собственные заменяются именами нарицательными.</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От 2-х до 3-х лет дети усваивают слова второй степени обобщения - родовые понятия, </w:t>
      </w:r>
      <w:proofErr w:type="gramStart"/>
      <w:r w:rsidRPr="00A81F6E">
        <w:rPr>
          <w:rFonts w:ascii="Times New Roman" w:hAnsi="Times New Roman"/>
          <w:sz w:val="24"/>
          <w:szCs w:val="24"/>
        </w:rPr>
        <w:t>например</w:t>
      </w:r>
      <w:proofErr w:type="gramEnd"/>
      <w:r w:rsidRPr="00A81F6E">
        <w:rPr>
          <w:rFonts w:ascii="Times New Roman" w:hAnsi="Times New Roman"/>
          <w:sz w:val="24"/>
          <w:szCs w:val="24"/>
        </w:rPr>
        <w:t xml:space="preserve"> «одежда», «игрушки», «Обувь» и т.д. </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Третья степень обобщения характеризуется усвоением слова родовых понятий, </w:t>
      </w:r>
      <w:proofErr w:type="gramStart"/>
      <w:r w:rsidRPr="00A81F6E">
        <w:rPr>
          <w:rFonts w:ascii="Times New Roman" w:hAnsi="Times New Roman"/>
          <w:sz w:val="24"/>
          <w:szCs w:val="24"/>
        </w:rPr>
        <w:t>например</w:t>
      </w:r>
      <w:proofErr w:type="gramEnd"/>
      <w:r w:rsidRPr="00A81F6E">
        <w:rPr>
          <w:rFonts w:ascii="Times New Roman" w:hAnsi="Times New Roman"/>
          <w:sz w:val="24"/>
          <w:szCs w:val="24"/>
        </w:rPr>
        <w:t xml:space="preserve"> «растения: трава, кусты, деревья». Третью степень обобщения дети усваивают в возрасте от 3-х до 5-ти лет.</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Быстрое увеличение словарного запаса наблюдается у детей к 2-м годам. Он значительно пополняется за счет новых словообразований. Ребенок членит слова на морфемы, и этот процесс называется словотворчество. Первым возникает суффиксальный способ словообразования, </w:t>
      </w:r>
      <w:proofErr w:type="gramStart"/>
      <w:r w:rsidRPr="00A81F6E">
        <w:rPr>
          <w:rFonts w:ascii="Times New Roman" w:hAnsi="Times New Roman"/>
          <w:sz w:val="24"/>
          <w:szCs w:val="24"/>
        </w:rPr>
        <w:t>например</w:t>
      </w:r>
      <w:proofErr w:type="gramEnd"/>
      <w:r w:rsidRPr="00A81F6E">
        <w:rPr>
          <w:rFonts w:ascii="Times New Roman" w:hAnsi="Times New Roman"/>
          <w:sz w:val="24"/>
          <w:szCs w:val="24"/>
        </w:rPr>
        <w:t xml:space="preserve"> «</w:t>
      </w:r>
      <w:proofErr w:type="spellStart"/>
      <w:r w:rsidRPr="00A81F6E">
        <w:rPr>
          <w:rFonts w:ascii="Times New Roman" w:hAnsi="Times New Roman"/>
          <w:sz w:val="24"/>
          <w:szCs w:val="24"/>
        </w:rPr>
        <w:t>варюлька</w:t>
      </w:r>
      <w:proofErr w:type="spellEnd"/>
      <w:r w:rsidRPr="00A81F6E">
        <w:rPr>
          <w:rFonts w:ascii="Times New Roman" w:hAnsi="Times New Roman"/>
          <w:sz w:val="24"/>
          <w:szCs w:val="24"/>
        </w:rPr>
        <w:t>» или «</w:t>
      </w:r>
      <w:proofErr w:type="spellStart"/>
      <w:r w:rsidRPr="00A81F6E">
        <w:rPr>
          <w:rFonts w:ascii="Times New Roman" w:hAnsi="Times New Roman"/>
          <w:sz w:val="24"/>
          <w:szCs w:val="24"/>
        </w:rPr>
        <w:t>копатка</w:t>
      </w:r>
      <w:proofErr w:type="spellEnd"/>
      <w:r w:rsidRPr="00A81F6E">
        <w:rPr>
          <w:rFonts w:ascii="Times New Roman" w:hAnsi="Times New Roman"/>
          <w:sz w:val="24"/>
          <w:szCs w:val="24"/>
        </w:rPr>
        <w:t>». Этот процесс тесно связан с овладением связной речью. Помимо этого, если посмотреть с другой стороны, детское словотворчество одновременно является и качественным отражением</w:t>
      </w:r>
      <w:r w:rsidR="004B1526">
        <w:rPr>
          <w:rFonts w:ascii="Times New Roman" w:hAnsi="Times New Roman"/>
          <w:sz w:val="24"/>
          <w:szCs w:val="24"/>
        </w:rPr>
        <w:t xml:space="preserve"> словарного запаса ребенка.</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Для речевого онтогенеза характерно равномерное развитие пассивного словаря и скачкообразное развитие активного. При чем развитие пассивного словаря всегда опережающее.</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Сначала в детской речи появляются существительные, далее появляются глаголы, прилагательные, числительные. Числительные усваиваются достаточно медленно, в 3 года дети должны знать от одного до трех слов, а четыре- пять ближе к 4-м годам. Служебные слова появляются в определенном порядке. В 2 года и 3 месяца появляются «в», «на», «у», и «с», а к 3-м годам верно употребляются простые предложения и появляются союзы. В 4 года ребенок понимает значение предлогов вне привычной ситуации.</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Дифференцировки по степени выраженности качества и свойства ребенок способен выражать на 4-м году жизни, а осуществлять подбор синонимов и антонимов на 7-м.</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Развитие словаря у ребенка тесно связано с общением с другими детьми. Ребенок слышит и запоминает новые слова в процессе взаимодействия. К тому же, коммуникативный фактор влияет на развитие речи у детей в ее межличностной функции и имеет чрезвычайно большое </w:t>
      </w:r>
      <w:r w:rsidRPr="00A81F6E">
        <w:rPr>
          <w:rFonts w:ascii="Times New Roman" w:hAnsi="Times New Roman"/>
          <w:sz w:val="24"/>
          <w:szCs w:val="24"/>
        </w:rPr>
        <w:lastRenderedPageBreak/>
        <w:t>значение, так как способствует развитию социальных отношений у детей и необходим</w:t>
      </w:r>
      <w:r w:rsidR="004B1526">
        <w:rPr>
          <w:rFonts w:ascii="Times New Roman" w:hAnsi="Times New Roman"/>
          <w:sz w:val="24"/>
          <w:szCs w:val="24"/>
        </w:rPr>
        <w:t xml:space="preserve"> для успешной социализации.</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Таким образом, можно сделать вывод о том, что развитие словаря в онтогенезе речевой деятельности имеет свои закономерности, последовательность и особенности. Его формирование зависит от таких факторов как развитие представлений ребенка об окружающей действительности, развития мышления, внимания, памяти и др. психических процессов.</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В.И. </w:t>
      </w:r>
      <w:proofErr w:type="spellStart"/>
      <w:r w:rsidRPr="00A81F6E">
        <w:rPr>
          <w:rFonts w:ascii="Times New Roman" w:hAnsi="Times New Roman"/>
          <w:sz w:val="24"/>
          <w:szCs w:val="24"/>
        </w:rPr>
        <w:t>Лубовский</w:t>
      </w:r>
      <w:proofErr w:type="spellEnd"/>
      <w:r w:rsidRPr="00A81F6E">
        <w:rPr>
          <w:rFonts w:ascii="Times New Roman" w:hAnsi="Times New Roman"/>
          <w:sz w:val="24"/>
          <w:szCs w:val="24"/>
        </w:rPr>
        <w:t xml:space="preserve"> отмечал, что в последнее десятилетие наиболее активно изучается группа детей с задержкой психического развития. Для таких детей характерен замедленный темп психического развития, обусловленный различными причинами: </w:t>
      </w:r>
      <w:proofErr w:type="spellStart"/>
      <w:r w:rsidRPr="00A81F6E">
        <w:rPr>
          <w:rFonts w:ascii="Times New Roman" w:hAnsi="Times New Roman"/>
          <w:sz w:val="24"/>
          <w:szCs w:val="24"/>
        </w:rPr>
        <w:t>ослабленностью</w:t>
      </w:r>
      <w:proofErr w:type="spellEnd"/>
      <w:r w:rsidRPr="00A81F6E">
        <w:rPr>
          <w:rFonts w:ascii="Times New Roman" w:hAnsi="Times New Roman"/>
          <w:sz w:val="24"/>
          <w:szCs w:val="24"/>
        </w:rPr>
        <w:t xml:space="preserve"> нервной системы, хроническими соматическими заболеваниями, педагоги</w:t>
      </w:r>
      <w:r w:rsidR="004B1526">
        <w:rPr>
          <w:rFonts w:ascii="Times New Roman" w:hAnsi="Times New Roman"/>
          <w:sz w:val="24"/>
          <w:szCs w:val="24"/>
        </w:rPr>
        <w:t>ческой запущенностью и т.д.</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Н.А. Цыпина в своих работах подчеркивала, что дети с ЗПР в отличие умственно отсталых детей имеют потенциально сохранные возможности интеллектуального развития, но испытывают при обучении значительные трудности. Трудности вызваны нарушением познавательной деятельности, являющимся следствием незрелости эмоционально-волевой сферы, пониженной работоспособности. Одним из характерных признаков интеллектуальной недостаточности является недоразвитие высших психических функций, а, следовательно, и недоразвитие речи как одной из наиболее сл</w:t>
      </w:r>
      <w:r w:rsidR="004B1526">
        <w:rPr>
          <w:rFonts w:ascii="Times New Roman" w:hAnsi="Times New Roman"/>
          <w:sz w:val="24"/>
          <w:szCs w:val="24"/>
        </w:rPr>
        <w:t>ожно организованных функций.</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В своих работах В.А. Ковшиков и Ю. Г. Демьянов отмечают, что у таких детей темп речевого развития замедленный, отмечается его качественное своеобразие и большая распрост</w:t>
      </w:r>
      <w:r w:rsidR="004B1526">
        <w:rPr>
          <w:rFonts w:ascii="Times New Roman" w:hAnsi="Times New Roman"/>
          <w:sz w:val="24"/>
          <w:szCs w:val="24"/>
        </w:rPr>
        <w:t>раненность нарушений речи.</w:t>
      </w:r>
    </w:p>
    <w:p w:rsidR="001D6E00" w:rsidRPr="00A81F6E" w:rsidRDefault="001D6E00" w:rsidP="001F2BDE">
      <w:pPr>
        <w:spacing w:after="0"/>
        <w:ind w:firstLine="708"/>
        <w:jc w:val="both"/>
        <w:rPr>
          <w:rFonts w:ascii="Times New Roman" w:hAnsi="Times New Roman"/>
          <w:sz w:val="24"/>
          <w:szCs w:val="24"/>
        </w:rPr>
      </w:pPr>
      <w:r w:rsidRPr="00A81F6E">
        <w:rPr>
          <w:rFonts w:ascii="Times New Roman" w:hAnsi="Times New Roman"/>
          <w:sz w:val="24"/>
          <w:szCs w:val="24"/>
        </w:rPr>
        <w:t xml:space="preserve">Для детей с задержкой психического развития характерно запоздалое появление первых слов и первых фраз. Затем отмечается замедленное расширение как активного, так и пассивного словарного запаса. Наблюдается их ограниченность и </w:t>
      </w:r>
      <w:proofErr w:type="spellStart"/>
      <w:r w:rsidRPr="00A81F6E">
        <w:rPr>
          <w:rFonts w:ascii="Times New Roman" w:hAnsi="Times New Roman"/>
          <w:sz w:val="24"/>
          <w:szCs w:val="24"/>
        </w:rPr>
        <w:t>недифференцированность</w:t>
      </w:r>
      <w:proofErr w:type="spellEnd"/>
      <w:r w:rsidRPr="00A81F6E">
        <w:rPr>
          <w:rFonts w:ascii="Times New Roman" w:hAnsi="Times New Roman"/>
          <w:sz w:val="24"/>
          <w:szCs w:val="24"/>
        </w:rPr>
        <w:t xml:space="preserve">. Это происходит из-за нарушения познавательной деятельности, функциональной недостаточности высших психических функций (внимания, памяти и т.д.) и речевой </w:t>
      </w:r>
      <w:proofErr w:type="spellStart"/>
      <w:r w:rsidRPr="00A81F6E">
        <w:rPr>
          <w:rFonts w:ascii="Times New Roman" w:hAnsi="Times New Roman"/>
          <w:sz w:val="24"/>
          <w:szCs w:val="24"/>
        </w:rPr>
        <w:t>инактивности</w:t>
      </w:r>
      <w:proofErr w:type="spellEnd"/>
      <w:r w:rsidRPr="00A81F6E">
        <w:rPr>
          <w:rFonts w:ascii="Times New Roman" w:hAnsi="Times New Roman"/>
          <w:sz w:val="24"/>
          <w:szCs w:val="24"/>
        </w:rPr>
        <w:t xml:space="preserve">. [11] </w:t>
      </w:r>
    </w:p>
    <w:p w:rsidR="001D6E00" w:rsidRPr="004B1526" w:rsidRDefault="004B1526" w:rsidP="001F2BDE">
      <w:pPr>
        <w:tabs>
          <w:tab w:val="num" w:pos="0"/>
        </w:tabs>
        <w:spacing w:after="0"/>
        <w:jc w:val="both"/>
        <w:rPr>
          <w:rFonts w:ascii="Times New Roman" w:hAnsi="Times New Roman"/>
          <w:sz w:val="24"/>
          <w:szCs w:val="24"/>
        </w:rPr>
      </w:pPr>
      <w:r w:rsidRPr="004B1526">
        <w:rPr>
          <w:rFonts w:ascii="Times New Roman" w:hAnsi="Times New Roman"/>
          <w:sz w:val="24"/>
          <w:szCs w:val="24"/>
        </w:rPr>
        <w:tab/>
      </w:r>
      <w:r w:rsidR="001D6E00" w:rsidRPr="004B1526">
        <w:rPr>
          <w:rFonts w:ascii="Times New Roman" w:hAnsi="Times New Roman"/>
          <w:sz w:val="24"/>
          <w:szCs w:val="24"/>
        </w:rPr>
        <w:t>Для этих детей очень резко выражено расхождение между объемом активного и пассивного словаря, особенно в отношении прилагательных, отсутствие в их речи многих слов, обозначающих свойства предметов и явлений окружающего мира, неточное употребление слов, часто с расширенным значением, крайняя ограниченность слов, обозначающих общие понятия, трудности активизации словарного запаса.</w:t>
      </w:r>
      <w:r>
        <w:rPr>
          <w:rFonts w:ascii="Times New Roman" w:hAnsi="Times New Roman"/>
          <w:sz w:val="24"/>
          <w:szCs w:val="24"/>
        </w:rPr>
        <w:t xml:space="preserve"> </w:t>
      </w:r>
    </w:p>
    <w:p w:rsidR="001D6E00" w:rsidRPr="00A81F6E" w:rsidRDefault="004B1526" w:rsidP="001F2BDE">
      <w:pPr>
        <w:tabs>
          <w:tab w:val="num" w:pos="0"/>
        </w:tabs>
        <w:spacing w:after="0"/>
        <w:jc w:val="both"/>
        <w:rPr>
          <w:rFonts w:ascii="Times New Roman" w:hAnsi="Times New Roman"/>
          <w:sz w:val="24"/>
          <w:szCs w:val="24"/>
        </w:rPr>
      </w:pPr>
      <w:r>
        <w:rPr>
          <w:rFonts w:ascii="Times New Roman" w:hAnsi="Times New Roman"/>
          <w:sz w:val="24"/>
          <w:szCs w:val="24"/>
        </w:rPr>
        <w:tab/>
      </w:r>
      <w:r w:rsidR="001D6E00" w:rsidRPr="00A81F6E">
        <w:rPr>
          <w:rFonts w:ascii="Times New Roman" w:hAnsi="Times New Roman"/>
          <w:sz w:val="24"/>
          <w:szCs w:val="24"/>
        </w:rPr>
        <w:t xml:space="preserve">У большинства детей с ЗПР имеются нарушения импрессивной и экспрессивной речи. </w:t>
      </w:r>
      <w:proofErr w:type="spellStart"/>
      <w:r w:rsidR="001D6E00" w:rsidRPr="00A81F6E">
        <w:rPr>
          <w:rFonts w:ascii="Times New Roman" w:hAnsi="Times New Roman"/>
          <w:sz w:val="24"/>
          <w:szCs w:val="24"/>
        </w:rPr>
        <w:t>Импрессивная</w:t>
      </w:r>
      <w:proofErr w:type="spellEnd"/>
      <w:r w:rsidR="001D6E00" w:rsidRPr="00A81F6E">
        <w:rPr>
          <w:rFonts w:ascii="Times New Roman" w:hAnsi="Times New Roman"/>
          <w:sz w:val="24"/>
          <w:szCs w:val="24"/>
        </w:rPr>
        <w:t xml:space="preserve"> речь этих детей характеризуется недостаточностью дифференциации речеслухового восприятия, речевых звуков, </w:t>
      </w:r>
      <w:proofErr w:type="spellStart"/>
      <w:r w:rsidR="001D6E00" w:rsidRPr="00A81F6E">
        <w:rPr>
          <w:rFonts w:ascii="Times New Roman" w:hAnsi="Times New Roman"/>
          <w:sz w:val="24"/>
          <w:szCs w:val="24"/>
        </w:rPr>
        <w:t>неразличение</w:t>
      </w:r>
      <w:proofErr w:type="spellEnd"/>
      <w:r w:rsidR="001D6E00" w:rsidRPr="00A81F6E">
        <w:rPr>
          <w:rFonts w:ascii="Times New Roman" w:hAnsi="Times New Roman"/>
          <w:sz w:val="24"/>
          <w:szCs w:val="24"/>
        </w:rPr>
        <w:t xml:space="preserve"> смысла отдельных слов. И как следствие отсюда вытекает бедность пассивного словаря, неточнос</w:t>
      </w:r>
      <w:r>
        <w:rPr>
          <w:rFonts w:ascii="Times New Roman" w:hAnsi="Times New Roman"/>
          <w:sz w:val="24"/>
          <w:szCs w:val="24"/>
        </w:rPr>
        <w:t xml:space="preserve">ть значения некоторых слов. </w:t>
      </w:r>
      <w:r w:rsidR="001D6E00" w:rsidRPr="00A81F6E">
        <w:rPr>
          <w:rFonts w:ascii="Times New Roman" w:hAnsi="Times New Roman"/>
          <w:sz w:val="24"/>
          <w:szCs w:val="24"/>
        </w:rPr>
        <w:t xml:space="preserve"> </w:t>
      </w:r>
    </w:p>
    <w:p w:rsidR="001D6E00" w:rsidRPr="00A81F6E" w:rsidRDefault="004B1526" w:rsidP="001F2BDE">
      <w:pPr>
        <w:tabs>
          <w:tab w:val="num" w:pos="0"/>
        </w:tabs>
        <w:spacing w:after="0"/>
        <w:jc w:val="both"/>
        <w:rPr>
          <w:rFonts w:ascii="Times New Roman" w:hAnsi="Times New Roman"/>
          <w:sz w:val="24"/>
          <w:szCs w:val="24"/>
        </w:rPr>
      </w:pPr>
      <w:r>
        <w:rPr>
          <w:rFonts w:ascii="Times New Roman" w:hAnsi="Times New Roman"/>
          <w:sz w:val="24"/>
          <w:szCs w:val="24"/>
        </w:rPr>
        <w:tab/>
      </w:r>
      <w:r w:rsidR="001D6E00" w:rsidRPr="00A81F6E">
        <w:rPr>
          <w:rFonts w:ascii="Times New Roman" w:hAnsi="Times New Roman"/>
          <w:sz w:val="24"/>
          <w:szCs w:val="24"/>
        </w:rPr>
        <w:t xml:space="preserve">А.Р. </w:t>
      </w:r>
      <w:proofErr w:type="spellStart"/>
      <w:r w:rsidR="001D6E00" w:rsidRPr="00A81F6E">
        <w:rPr>
          <w:rFonts w:ascii="Times New Roman" w:hAnsi="Times New Roman"/>
          <w:sz w:val="24"/>
          <w:szCs w:val="24"/>
        </w:rPr>
        <w:t>Лурия</w:t>
      </w:r>
      <w:proofErr w:type="spellEnd"/>
      <w:r w:rsidR="001D6E00" w:rsidRPr="00A81F6E">
        <w:rPr>
          <w:rFonts w:ascii="Times New Roman" w:hAnsi="Times New Roman"/>
          <w:sz w:val="24"/>
          <w:szCs w:val="24"/>
        </w:rPr>
        <w:t xml:space="preserve"> выделил в развитии значения слова у ребенка три этапа: этап диффузного значения слова, когда ребенок усваивает от взрослого известные слова, но они имеют у него совершенно другую структуру; этап конкретного значения слова, когда слово приобретает четкую предметную отнесенность, и этап отвлеченного или категориального значения слова, где слово отражает не только определенный предмет, но и систему отвлеченных категорий, оно приобретает особые, спец</w:t>
      </w:r>
      <w:r>
        <w:rPr>
          <w:rFonts w:ascii="Times New Roman" w:hAnsi="Times New Roman"/>
          <w:sz w:val="24"/>
          <w:szCs w:val="24"/>
        </w:rPr>
        <w:t>ифические для языка функции.</w:t>
      </w:r>
      <w:r w:rsidR="001D6E00" w:rsidRPr="00A81F6E">
        <w:rPr>
          <w:rFonts w:ascii="Times New Roman" w:hAnsi="Times New Roman"/>
          <w:sz w:val="24"/>
          <w:szCs w:val="24"/>
        </w:rPr>
        <w:t xml:space="preserve"> Ребенок с ЗПР устанавливает эмпирические связи между предметами и явлениями окружающей действительности, но не систематизирует их. </w:t>
      </w:r>
    </w:p>
    <w:p w:rsidR="001D6E00" w:rsidRPr="00A81F6E" w:rsidRDefault="004B1526" w:rsidP="001F2BDE">
      <w:pPr>
        <w:tabs>
          <w:tab w:val="num" w:pos="0"/>
        </w:tabs>
        <w:spacing w:after="0"/>
        <w:jc w:val="both"/>
        <w:rPr>
          <w:rFonts w:ascii="Times New Roman" w:hAnsi="Times New Roman"/>
          <w:sz w:val="24"/>
          <w:szCs w:val="24"/>
        </w:rPr>
      </w:pPr>
      <w:r>
        <w:rPr>
          <w:rFonts w:ascii="Times New Roman" w:hAnsi="Times New Roman"/>
          <w:sz w:val="24"/>
          <w:szCs w:val="24"/>
        </w:rPr>
        <w:tab/>
      </w:r>
      <w:r w:rsidR="001D6E00" w:rsidRPr="00A81F6E">
        <w:rPr>
          <w:rFonts w:ascii="Times New Roman" w:hAnsi="Times New Roman"/>
          <w:sz w:val="24"/>
          <w:szCs w:val="24"/>
        </w:rPr>
        <w:t>Недостаточность процессов восприятия, аналитической деятельности, познавательной активности приводит к тому, что даже слова обиходно- бытового минимума не встраиваются у ребенка с ЗПР в систему семантических отношений, а соотносятся друг с другом по принципу комплекса или «фамильного сходства». Именно поэтому ребенок с задержкой психического развития не поднимается на урове</w:t>
      </w:r>
      <w:r>
        <w:rPr>
          <w:rFonts w:ascii="Times New Roman" w:hAnsi="Times New Roman"/>
          <w:sz w:val="24"/>
          <w:szCs w:val="24"/>
        </w:rPr>
        <w:t>нь категориального значения.</w:t>
      </w:r>
    </w:p>
    <w:p w:rsidR="001D6E00" w:rsidRDefault="004B1526" w:rsidP="001F2BDE">
      <w:pPr>
        <w:tabs>
          <w:tab w:val="num" w:pos="0"/>
        </w:tabs>
        <w:spacing w:after="0"/>
        <w:jc w:val="both"/>
        <w:rPr>
          <w:rFonts w:ascii="Times New Roman" w:hAnsi="Times New Roman"/>
          <w:sz w:val="24"/>
          <w:szCs w:val="24"/>
        </w:rPr>
      </w:pPr>
      <w:r>
        <w:rPr>
          <w:rFonts w:ascii="Times New Roman" w:hAnsi="Times New Roman"/>
          <w:sz w:val="24"/>
          <w:szCs w:val="24"/>
        </w:rPr>
        <w:lastRenderedPageBreak/>
        <w:tab/>
      </w:r>
      <w:r w:rsidR="001D6E00" w:rsidRPr="00A81F6E">
        <w:rPr>
          <w:rFonts w:ascii="Times New Roman" w:hAnsi="Times New Roman"/>
          <w:sz w:val="24"/>
          <w:szCs w:val="24"/>
        </w:rPr>
        <w:t xml:space="preserve">Таким образом, можно сделать вывод, что у детей с ЗПР выявляется такие нарушения лексики как бедность словарного запаса, резкое расхождение объема активного и пассивного словаря, неточное употребление слов, отмечаются </w:t>
      </w:r>
      <w:proofErr w:type="spellStart"/>
      <w:r w:rsidR="001D6E00" w:rsidRPr="00A81F6E">
        <w:rPr>
          <w:rFonts w:ascii="Times New Roman" w:hAnsi="Times New Roman"/>
          <w:sz w:val="24"/>
          <w:szCs w:val="24"/>
        </w:rPr>
        <w:t>несформированность</w:t>
      </w:r>
      <w:proofErr w:type="spellEnd"/>
      <w:r w:rsidR="001D6E00" w:rsidRPr="00A81F6E">
        <w:rPr>
          <w:rFonts w:ascii="Times New Roman" w:hAnsi="Times New Roman"/>
          <w:sz w:val="24"/>
          <w:szCs w:val="24"/>
        </w:rPr>
        <w:t xml:space="preserve"> структуры значения слова и нарушения процесса организации семантических полей. </w:t>
      </w:r>
    </w:p>
    <w:p w:rsidR="001F2BDE" w:rsidRDefault="001F2BDE" w:rsidP="007355A4">
      <w:pPr>
        <w:spacing w:after="0" w:line="240" w:lineRule="auto"/>
        <w:jc w:val="center"/>
        <w:outlineLvl w:val="0"/>
        <w:rPr>
          <w:rFonts w:ascii="Times New Roman" w:hAnsi="Times New Roman"/>
          <w:bCs/>
          <w:iCs/>
          <w:kern w:val="36"/>
          <w:sz w:val="24"/>
          <w:szCs w:val="24"/>
        </w:rPr>
      </w:pPr>
    </w:p>
    <w:p w:rsidR="001D6E00" w:rsidRPr="001D6E00" w:rsidRDefault="001D6E00" w:rsidP="007355A4">
      <w:pPr>
        <w:spacing w:after="0" w:line="240" w:lineRule="auto"/>
        <w:jc w:val="center"/>
        <w:outlineLvl w:val="0"/>
        <w:rPr>
          <w:rFonts w:ascii="Times New Roman" w:hAnsi="Times New Roman"/>
          <w:bCs/>
          <w:kern w:val="36"/>
          <w:sz w:val="24"/>
          <w:szCs w:val="24"/>
        </w:rPr>
      </w:pPr>
      <w:r w:rsidRPr="001D6E00">
        <w:rPr>
          <w:rFonts w:ascii="Times New Roman" w:hAnsi="Times New Roman"/>
          <w:bCs/>
          <w:iCs/>
          <w:kern w:val="36"/>
          <w:sz w:val="24"/>
          <w:szCs w:val="24"/>
        </w:rPr>
        <w:t>Список литературы</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1.</w:t>
      </w:r>
      <w:r w:rsidR="001D6E00" w:rsidRPr="001D6E00">
        <w:rPr>
          <w:rFonts w:ascii="Times New Roman" w:hAnsi="Times New Roman"/>
          <w:bCs/>
          <w:kern w:val="36"/>
          <w:sz w:val="24"/>
          <w:szCs w:val="24"/>
        </w:rPr>
        <w:t xml:space="preserve"> Антипова, Ж.В. Формирование связной речи младших школьников с ЗПР в условиях инклюзивного обучения / </w:t>
      </w:r>
      <w:r>
        <w:rPr>
          <w:rFonts w:ascii="Times New Roman" w:hAnsi="Times New Roman"/>
          <w:bCs/>
          <w:kern w:val="36"/>
          <w:sz w:val="24"/>
          <w:szCs w:val="24"/>
        </w:rPr>
        <w:t>Ж.В. Антипова, Е. В. Крылова</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2.</w:t>
      </w:r>
      <w:r w:rsidR="001D6E00" w:rsidRPr="001D6E00">
        <w:rPr>
          <w:rFonts w:ascii="Times New Roman" w:hAnsi="Times New Roman"/>
          <w:bCs/>
          <w:kern w:val="36"/>
          <w:sz w:val="24"/>
          <w:szCs w:val="24"/>
        </w:rPr>
        <w:t xml:space="preserve"> Дети с временной задержкой психического развития. /Под. Ред</w:t>
      </w:r>
      <w:r>
        <w:rPr>
          <w:rFonts w:ascii="Times New Roman" w:hAnsi="Times New Roman"/>
          <w:bCs/>
          <w:kern w:val="36"/>
          <w:sz w:val="24"/>
          <w:szCs w:val="24"/>
        </w:rPr>
        <w:t>. Т.А. Власовой, М.С. Певзнер</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3.</w:t>
      </w:r>
      <w:r w:rsidR="001D6E00" w:rsidRPr="001D6E00">
        <w:rPr>
          <w:rFonts w:ascii="Times New Roman" w:hAnsi="Times New Roman"/>
          <w:bCs/>
          <w:kern w:val="36"/>
          <w:sz w:val="24"/>
          <w:szCs w:val="24"/>
        </w:rPr>
        <w:t xml:space="preserve"> Дети с задержкой психического развития. / Под ред. Т.А. Власовой, </w:t>
      </w:r>
      <w:r>
        <w:rPr>
          <w:rFonts w:ascii="Times New Roman" w:hAnsi="Times New Roman"/>
          <w:bCs/>
          <w:kern w:val="36"/>
          <w:sz w:val="24"/>
          <w:szCs w:val="24"/>
        </w:rPr>
        <w:t xml:space="preserve">В.И. </w:t>
      </w:r>
      <w:proofErr w:type="spellStart"/>
      <w:r>
        <w:rPr>
          <w:rFonts w:ascii="Times New Roman" w:hAnsi="Times New Roman"/>
          <w:bCs/>
          <w:kern w:val="36"/>
          <w:sz w:val="24"/>
          <w:szCs w:val="24"/>
        </w:rPr>
        <w:t>Лубовского</w:t>
      </w:r>
      <w:proofErr w:type="spellEnd"/>
      <w:r>
        <w:rPr>
          <w:rFonts w:ascii="Times New Roman" w:hAnsi="Times New Roman"/>
          <w:bCs/>
          <w:kern w:val="36"/>
          <w:sz w:val="24"/>
          <w:szCs w:val="24"/>
        </w:rPr>
        <w:t>, Н.А. Цыпиной</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4.</w:t>
      </w:r>
      <w:r w:rsidR="001D6E00" w:rsidRPr="001D6E00">
        <w:rPr>
          <w:rFonts w:ascii="Times New Roman" w:hAnsi="Times New Roman"/>
          <w:bCs/>
          <w:kern w:val="36"/>
          <w:sz w:val="24"/>
          <w:szCs w:val="24"/>
        </w:rPr>
        <w:t xml:space="preserve"> Диагностика и коррекция задержки психического развития у д</w:t>
      </w:r>
      <w:r>
        <w:rPr>
          <w:rFonts w:ascii="Times New Roman" w:hAnsi="Times New Roman"/>
          <w:bCs/>
          <w:kern w:val="36"/>
          <w:sz w:val="24"/>
          <w:szCs w:val="24"/>
        </w:rPr>
        <w:t>етей / Под ред. С.Г. Шевченко</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5.</w:t>
      </w:r>
      <w:r w:rsidR="001D6E00" w:rsidRPr="001D6E00">
        <w:rPr>
          <w:rFonts w:ascii="Times New Roman" w:hAnsi="Times New Roman"/>
          <w:bCs/>
          <w:kern w:val="36"/>
          <w:sz w:val="24"/>
          <w:szCs w:val="24"/>
        </w:rPr>
        <w:t xml:space="preserve"> </w:t>
      </w:r>
      <w:proofErr w:type="spellStart"/>
      <w:r w:rsidR="001D6E00" w:rsidRPr="001D6E00">
        <w:rPr>
          <w:rFonts w:ascii="Times New Roman" w:hAnsi="Times New Roman"/>
          <w:bCs/>
          <w:kern w:val="36"/>
          <w:sz w:val="24"/>
          <w:szCs w:val="24"/>
        </w:rPr>
        <w:t>Лалаева</w:t>
      </w:r>
      <w:proofErr w:type="spellEnd"/>
      <w:r w:rsidR="001D6E00" w:rsidRPr="001D6E00">
        <w:rPr>
          <w:rFonts w:ascii="Times New Roman" w:hAnsi="Times New Roman"/>
          <w:bCs/>
          <w:kern w:val="36"/>
          <w:sz w:val="24"/>
          <w:szCs w:val="24"/>
        </w:rPr>
        <w:t xml:space="preserve"> Р.И. Нарушение речи у детей с зад</w:t>
      </w:r>
      <w:r>
        <w:rPr>
          <w:rFonts w:ascii="Times New Roman" w:hAnsi="Times New Roman"/>
          <w:bCs/>
          <w:kern w:val="36"/>
          <w:sz w:val="24"/>
          <w:szCs w:val="24"/>
        </w:rPr>
        <w:t>ержкой психического развития.</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6.</w:t>
      </w:r>
      <w:r w:rsidR="001D6E00" w:rsidRPr="001D6E00">
        <w:rPr>
          <w:rFonts w:ascii="Times New Roman" w:hAnsi="Times New Roman"/>
          <w:bCs/>
          <w:kern w:val="36"/>
          <w:sz w:val="24"/>
          <w:szCs w:val="24"/>
        </w:rPr>
        <w:t xml:space="preserve"> Правдина О.В. Логопедия. Учеб. пособие для студентов дефектолог. </w:t>
      </w:r>
      <w:proofErr w:type="gramStart"/>
      <w:r w:rsidR="001D6E00" w:rsidRPr="001D6E00">
        <w:rPr>
          <w:rFonts w:ascii="Times New Roman" w:hAnsi="Times New Roman"/>
          <w:bCs/>
          <w:kern w:val="36"/>
          <w:sz w:val="24"/>
          <w:szCs w:val="24"/>
        </w:rPr>
        <w:t>фак-</w:t>
      </w:r>
      <w:proofErr w:type="spellStart"/>
      <w:r w:rsidR="001D6E00" w:rsidRPr="001D6E00">
        <w:rPr>
          <w:rFonts w:ascii="Times New Roman" w:hAnsi="Times New Roman"/>
          <w:bCs/>
          <w:kern w:val="36"/>
          <w:sz w:val="24"/>
          <w:szCs w:val="24"/>
        </w:rPr>
        <w:t>тов</w:t>
      </w:r>
      <w:proofErr w:type="spellEnd"/>
      <w:proofErr w:type="gramEnd"/>
      <w:r w:rsidR="001D6E00" w:rsidRPr="001D6E00">
        <w:rPr>
          <w:rFonts w:ascii="Times New Roman" w:hAnsi="Times New Roman"/>
          <w:bCs/>
          <w:kern w:val="36"/>
          <w:sz w:val="24"/>
          <w:szCs w:val="24"/>
        </w:rPr>
        <w:t xml:space="preserve"> </w:t>
      </w:r>
      <w:proofErr w:type="spellStart"/>
      <w:r w:rsidR="001D6E00" w:rsidRPr="001D6E00">
        <w:rPr>
          <w:rFonts w:ascii="Times New Roman" w:hAnsi="Times New Roman"/>
          <w:bCs/>
          <w:kern w:val="36"/>
          <w:sz w:val="24"/>
          <w:szCs w:val="24"/>
        </w:rPr>
        <w:t>пед</w:t>
      </w:r>
      <w:proofErr w:type="spellEnd"/>
      <w:r w:rsidR="001D6E00" w:rsidRPr="001D6E00">
        <w:rPr>
          <w:rFonts w:ascii="Times New Roman" w:hAnsi="Times New Roman"/>
          <w:bCs/>
          <w:kern w:val="36"/>
          <w:sz w:val="24"/>
          <w:szCs w:val="24"/>
        </w:rPr>
        <w:t>. ин-т</w:t>
      </w:r>
      <w:r>
        <w:rPr>
          <w:rFonts w:ascii="Times New Roman" w:hAnsi="Times New Roman"/>
          <w:bCs/>
          <w:kern w:val="36"/>
          <w:sz w:val="24"/>
          <w:szCs w:val="24"/>
        </w:rPr>
        <w:t>ов. Изд. 2-е, доп. и перераб.</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7.</w:t>
      </w:r>
      <w:r w:rsidR="001D6E00" w:rsidRPr="001D6E00">
        <w:rPr>
          <w:rFonts w:ascii="Times New Roman" w:hAnsi="Times New Roman"/>
          <w:bCs/>
          <w:kern w:val="36"/>
          <w:sz w:val="24"/>
          <w:szCs w:val="24"/>
        </w:rPr>
        <w:t xml:space="preserve"> Развитие речи детей школьного возраста: Пособие для учителей </w:t>
      </w:r>
      <w:proofErr w:type="spellStart"/>
      <w:r w:rsidR="001D6E00" w:rsidRPr="001D6E00">
        <w:rPr>
          <w:rFonts w:ascii="Times New Roman" w:hAnsi="Times New Roman"/>
          <w:bCs/>
          <w:kern w:val="36"/>
          <w:sz w:val="24"/>
          <w:szCs w:val="24"/>
        </w:rPr>
        <w:t>общеобр</w:t>
      </w:r>
      <w:proofErr w:type="spellEnd"/>
      <w:r w:rsidR="001D6E00" w:rsidRPr="001D6E00">
        <w:rPr>
          <w:rFonts w:ascii="Times New Roman" w:hAnsi="Times New Roman"/>
          <w:bCs/>
          <w:kern w:val="36"/>
          <w:sz w:val="24"/>
          <w:szCs w:val="24"/>
        </w:rPr>
        <w:t xml:space="preserve">. школы/ Под ред. Сохина Ф.А. </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8.</w:t>
      </w:r>
      <w:r w:rsidR="001D6E00" w:rsidRPr="001D6E00">
        <w:rPr>
          <w:rFonts w:ascii="Times New Roman" w:hAnsi="Times New Roman"/>
          <w:bCs/>
          <w:kern w:val="36"/>
          <w:sz w:val="24"/>
          <w:szCs w:val="24"/>
        </w:rPr>
        <w:t xml:space="preserve"> Слепович Е.С. Некоторые особенности словарного запаса младших школьников с зад</w:t>
      </w:r>
      <w:r>
        <w:rPr>
          <w:rFonts w:ascii="Times New Roman" w:hAnsi="Times New Roman"/>
          <w:bCs/>
          <w:kern w:val="36"/>
          <w:sz w:val="24"/>
          <w:szCs w:val="24"/>
        </w:rPr>
        <w:t xml:space="preserve">ержкой психического развития </w:t>
      </w:r>
    </w:p>
    <w:p w:rsidR="001D6E00" w:rsidRPr="001D6E00"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9.</w:t>
      </w:r>
      <w:r w:rsidR="001D6E00" w:rsidRPr="001D6E00">
        <w:rPr>
          <w:rFonts w:ascii="Times New Roman" w:hAnsi="Times New Roman"/>
          <w:bCs/>
          <w:kern w:val="36"/>
          <w:sz w:val="24"/>
          <w:szCs w:val="24"/>
        </w:rPr>
        <w:t xml:space="preserve"> Специальная психология. Учеб. пособие для студ. </w:t>
      </w:r>
      <w:proofErr w:type="spellStart"/>
      <w:r w:rsidR="001D6E00" w:rsidRPr="001D6E00">
        <w:rPr>
          <w:rFonts w:ascii="Times New Roman" w:hAnsi="Times New Roman"/>
          <w:bCs/>
          <w:kern w:val="36"/>
          <w:sz w:val="24"/>
          <w:szCs w:val="24"/>
        </w:rPr>
        <w:t>высш</w:t>
      </w:r>
      <w:proofErr w:type="spellEnd"/>
      <w:r w:rsidR="001D6E00" w:rsidRPr="001D6E00">
        <w:rPr>
          <w:rFonts w:ascii="Times New Roman" w:hAnsi="Times New Roman"/>
          <w:bCs/>
          <w:kern w:val="36"/>
          <w:sz w:val="24"/>
          <w:szCs w:val="24"/>
        </w:rPr>
        <w:t xml:space="preserve">. </w:t>
      </w:r>
      <w:proofErr w:type="spellStart"/>
      <w:r w:rsidR="001D6E00" w:rsidRPr="001D6E00">
        <w:rPr>
          <w:rFonts w:ascii="Times New Roman" w:hAnsi="Times New Roman"/>
          <w:bCs/>
          <w:kern w:val="36"/>
          <w:sz w:val="24"/>
          <w:szCs w:val="24"/>
        </w:rPr>
        <w:t>пед</w:t>
      </w:r>
      <w:proofErr w:type="spellEnd"/>
      <w:r w:rsidR="001D6E00" w:rsidRPr="001D6E00">
        <w:rPr>
          <w:rFonts w:ascii="Times New Roman" w:hAnsi="Times New Roman"/>
          <w:bCs/>
          <w:kern w:val="36"/>
          <w:sz w:val="24"/>
          <w:szCs w:val="24"/>
        </w:rPr>
        <w:t xml:space="preserve">. учеб. заведений / (В.И. </w:t>
      </w:r>
      <w:proofErr w:type="spellStart"/>
      <w:r w:rsidR="001D6E00" w:rsidRPr="001D6E00">
        <w:rPr>
          <w:rFonts w:ascii="Times New Roman" w:hAnsi="Times New Roman"/>
          <w:bCs/>
          <w:kern w:val="36"/>
          <w:sz w:val="24"/>
          <w:szCs w:val="24"/>
        </w:rPr>
        <w:t>Лубовский</w:t>
      </w:r>
      <w:proofErr w:type="spellEnd"/>
      <w:r w:rsidR="001D6E00" w:rsidRPr="001D6E00">
        <w:rPr>
          <w:rFonts w:ascii="Times New Roman" w:hAnsi="Times New Roman"/>
          <w:bCs/>
          <w:kern w:val="36"/>
          <w:sz w:val="24"/>
          <w:szCs w:val="24"/>
        </w:rPr>
        <w:t xml:space="preserve">, Т.В. Розанова, Л.И. Солнцева и </w:t>
      </w:r>
      <w:proofErr w:type="spellStart"/>
      <w:r w:rsidR="001D6E00" w:rsidRPr="001D6E00">
        <w:rPr>
          <w:rFonts w:ascii="Times New Roman" w:hAnsi="Times New Roman"/>
          <w:bCs/>
          <w:kern w:val="36"/>
          <w:sz w:val="24"/>
          <w:szCs w:val="24"/>
        </w:rPr>
        <w:t>др</w:t>
      </w:r>
      <w:proofErr w:type="spellEnd"/>
      <w:r w:rsidR="001D6E00" w:rsidRPr="001D6E00">
        <w:rPr>
          <w:rFonts w:ascii="Times New Roman" w:hAnsi="Times New Roman"/>
          <w:bCs/>
          <w:kern w:val="36"/>
          <w:sz w:val="24"/>
          <w:szCs w:val="24"/>
        </w:rPr>
        <w:t xml:space="preserve">).; Под ред. В. И. </w:t>
      </w:r>
      <w:proofErr w:type="spellStart"/>
      <w:r w:rsidR="001D6E00" w:rsidRPr="001D6E00">
        <w:rPr>
          <w:rFonts w:ascii="Times New Roman" w:hAnsi="Times New Roman"/>
          <w:bCs/>
          <w:kern w:val="36"/>
          <w:sz w:val="24"/>
          <w:szCs w:val="24"/>
        </w:rPr>
        <w:t>Лубовского</w:t>
      </w:r>
      <w:proofErr w:type="spellEnd"/>
      <w:r w:rsidR="001D6E00" w:rsidRPr="001D6E00">
        <w:rPr>
          <w:rFonts w:ascii="Times New Roman" w:hAnsi="Times New Roman"/>
          <w:bCs/>
          <w:kern w:val="36"/>
          <w:sz w:val="24"/>
          <w:szCs w:val="24"/>
        </w:rPr>
        <w:t xml:space="preserve"> </w:t>
      </w:r>
    </w:p>
    <w:p w:rsidR="007355A4"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10.</w:t>
      </w:r>
      <w:r w:rsidR="001D6E00" w:rsidRPr="001D6E00">
        <w:rPr>
          <w:rFonts w:ascii="Times New Roman" w:hAnsi="Times New Roman"/>
          <w:bCs/>
          <w:kern w:val="36"/>
          <w:sz w:val="24"/>
          <w:szCs w:val="24"/>
        </w:rPr>
        <w:t xml:space="preserve"> </w:t>
      </w:r>
      <w:proofErr w:type="spellStart"/>
      <w:r w:rsidR="001D6E00" w:rsidRPr="001D6E00">
        <w:rPr>
          <w:rFonts w:ascii="Times New Roman" w:hAnsi="Times New Roman"/>
          <w:bCs/>
          <w:kern w:val="36"/>
          <w:sz w:val="24"/>
          <w:szCs w:val="24"/>
        </w:rPr>
        <w:t>Фотекова</w:t>
      </w:r>
      <w:proofErr w:type="spellEnd"/>
      <w:r w:rsidR="001D6E00" w:rsidRPr="001D6E00">
        <w:rPr>
          <w:rFonts w:ascii="Times New Roman" w:hAnsi="Times New Roman"/>
          <w:bCs/>
          <w:kern w:val="36"/>
          <w:sz w:val="24"/>
          <w:szCs w:val="24"/>
        </w:rPr>
        <w:t xml:space="preserve"> Т.А. Состояние и динамика высших психических функций у школьников с общим недоразвитием речи и зад</w:t>
      </w:r>
      <w:r>
        <w:rPr>
          <w:rFonts w:ascii="Times New Roman" w:hAnsi="Times New Roman"/>
          <w:bCs/>
          <w:kern w:val="36"/>
          <w:sz w:val="24"/>
          <w:szCs w:val="24"/>
        </w:rPr>
        <w:t>ержкой психического развития</w:t>
      </w:r>
    </w:p>
    <w:p w:rsidR="001D6E00" w:rsidRPr="001D6E00" w:rsidRDefault="007355A4" w:rsidP="007355A4">
      <w:pPr>
        <w:spacing w:after="0" w:line="240" w:lineRule="auto"/>
        <w:outlineLvl w:val="0"/>
        <w:rPr>
          <w:rFonts w:ascii="Times New Roman" w:hAnsi="Times New Roman"/>
          <w:bCs/>
          <w:kern w:val="36"/>
          <w:sz w:val="24"/>
          <w:szCs w:val="24"/>
        </w:rPr>
      </w:pPr>
      <w:r>
        <w:rPr>
          <w:rFonts w:ascii="Times New Roman" w:hAnsi="Times New Roman"/>
          <w:bCs/>
          <w:kern w:val="36"/>
          <w:sz w:val="24"/>
          <w:szCs w:val="24"/>
        </w:rPr>
        <w:t xml:space="preserve">11. </w:t>
      </w:r>
      <w:r w:rsidR="001D6E00" w:rsidRPr="001D6E00">
        <w:rPr>
          <w:rFonts w:ascii="Times New Roman" w:hAnsi="Times New Roman"/>
          <w:bCs/>
          <w:kern w:val="36"/>
          <w:sz w:val="24"/>
          <w:szCs w:val="24"/>
        </w:rPr>
        <w:t>Халилова Л.Б. Основные направления лексической работы для детей с зад</w:t>
      </w:r>
      <w:r>
        <w:rPr>
          <w:rFonts w:ascii="Times New Roman" w:hAnsi="Times New Roman"/>
          <w:bCs/>
          <w:kern w:val="36"/>
          <w:sz w:val="24"/>
          <w:szCs w:val="24"/>
        </w:rPr>
        <w:t xml:space="preserve">ержкой психического развития </w:t>
      </w:r>
    </w:p>
    <w:p w:rsidR="004B1526" w:rsidRDefault="004B1526" w:rsidP="000E4F9D">
      <w:pPr>
        <w:spacing w:after="0" w:line="240" w:lineRule="auto"/>
        <w:jc w:val="center"/>
        <w:outlineLvl w:val="0"/>
        <w:rPr>
          <w:rFonts w:ascii="Times New Roman" w:hAnsi="Times New Roman"/>
          <w:b/>
          <w:bCs/>
          <w:kern w:val="36"/>
          <w:sz w:val="24"/>
          <w:szCs w:val="24"/>
        </w:rPr>
      </w:pPr>
    </w:p>
    <w:p w:rsidR="002B61B1" w:rsidRPr="000E4F9D" w:rsidRDefault="002B61B1" w:rsidP="000E4F9D">
      <w:pPr>
        <w:tabs>
          <w:tab w:val="num" w:pos="0"/>
        </w:tabs>
        <w:spacing w:after="0"/>
        <w:jc w:val="both"/>
        <w:rPr>
          <w:rFonts w:ascii="Times New Roman" w:hAnsi="Times New Roman"/>
          <w:sz w:val="24"/>
          <w:szCs w:val="24"/>
        </w:rPr>
      </w:pPr>
      <w:bookmarkStart w:id="0" w:name="_GoBack"/>
      <w:bookmarkEnd w:id="0"/>
    </w:p>
    <w:sectPr w:rsidR="002B61B1" w:rsidRPr="000E4F9D" w:rsidSect="000E4F9D">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24A6B"/>
    <w:multiLevelType w:val="multilevel"/>
    <w:tmpl w:val="7506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E73303"/>
    <w:multiLevelType w:val="hybridMultilevel"/>
    <w:tmpl w:val="5E16F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E0B"/>
    <w:rsid w:val="00044E7E"/>
    <w:rsid w:val="000E4F9D"/>
    <w:rsid w:val="001D6E00"/>
    <w:rsid w:val="001F2BDE"/>
    <w:rsid w:val="002B61B1"/>
    <w:rsid w:val="00457547"/>
    <w:rsid w:val="004B1526"/>
    <w:rsid w:val="007355A4"/>
    <w:rsid w:val="00812E0B"/>
    <w:rsid w:val="00953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E387C"/>
  <w15:chartTrackingRefBased/>
  <w15:docId w15:val="{04DC07A9-B67A-44E4-868A-9A49044C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6E0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4F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1795</Words>
  <Characters>10236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Валентина</cp:lastModifiedBy>
  <cp:revision>3</cp:revision>
  <dcterms:created xsi:type="dcterms:W3CDTF">2024-11-19T16:08:00Z</dcterms:created>
  <dcterms:modified xsi:type="dcterms:W3CDTF">2024-11-19T16:16:00Z</dcterms:modified>
</cp:coreProperties>
</file>