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16" w:rsidRPr="008C5FB5" w:rsidRDefault="008C5FB5" w:rsidP="008C5F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8C5F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мы слышим про </w:t>
      </w:r>
      <w:proofErr w:type="spellStart"/>
      <w:r w:rsidRPr="008C5FB5">
        <w:rPr>
          <w:rFonts w:ascii="Times New Roman" w:hAnsi="Times New Roman" w:cs="Times New Roman"/>
          <w:sz w:val="24"/>
          <w:szCs w:val="24"/>
          <w:shd w:val="clear" w:color="auto" w:fill="FFFFFF"/>
        </w:rPr>
        <w:t>буллинг</w:t>
      </w:r>
      <w:proofErr w:type="spellEnd"/>
      <w:r w:rsidRPr="008C5FB5">
        <w:rPr>
          <w:rFonts w:ascii="Times New Roman" w:hAnsi="Times New Roman" w:cs="Times New Roman"/>
          <w:sz w:val="24"/>
          <w:szCs w:val="24"/>
          <w:shd w:val="clear" w:color="auto" w:fill="FFFFFF"/>
        </w:rPr>
        <w:t>, травлю и агрессию среди детей, чаще всего представляем школу и подростков. Детский сад обычно выпадает из контекста. Да, бывают столкновения у песочницы из-за лопатки, но это же маленькие невинные дошколята, что с них возьмёшь. Но уже в таком юном возрасте бывают ситуации, когда один ребёнок становится жертвой, попав под физическое или эмоциональное влияние другого маленького человека, занявшего позицию агрессора.</w:t>
      </w:r>
    </w:p>
    <w:bookmarkEnd w:id="0"/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Когда же это начинается? И как безобидный дошколёнок может превратиться в агрессора по отношению к своему другу? А начинается это тогда, когда ребёнок из малыша становится старшим дошкольником.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Мы не берём в расчёт возраст до трёх лет, когда дети не могут контролировать свои желания. В этом возрасте они требуют и отбирают игрушки друг у друга потому, что не в силах осознать последствия своего поведения и не умеют делиться.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В пять-шесть лет определённый уровень самоконтроля уже есть, а в голове устанавливаются некие социальные нормы и правила взаимодействия. В этом же возрасте, несмотря на то, что нам хочется верить, что дети ещё такие невинные ангелочки, уже могут проявиться первые признаки будущих задир и агрессоров.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Осознанный </w:t>
      </w:r>
      <w:proofErr w:type="spellStart"/>
      <w:r w:rsidRPr="008C5FB5">
        <w:t>буллинг</w:t>
      </w:r>
      <w:proofErr w:type="spellEnd"/>
      <w:r w:rsidRPr="008C5FB5">
        <w:t xml:space="preserve"> возникает в возрасте 5 – 7 лет. В этот дошкольный период ребёнок проходит очередной кризис развития (кризис 7 лет).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rStyle w:val="a4"/>
        </w:rPr>
        <w:t xml:space="preserve">Внешние и скрытые проявления </w:t>
      </w:r>
      <w:proofErr w:type="spellStart"/>
      <w:r w:rsidRPr="008C5FB5">
        <w:rPr>
          <w:rStyle w:val="a4"/>
        </w:rPr>
        <w:t>буллинга</w:t>
      </w:r>
      <w:proofErr w:type="spellEnd"/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Внешние проявления: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следы щипков;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испорченные вещи.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Скрытые проявления: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нежелание ходить в детский сад;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одиночка (нет в группе друзей);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часто жалуется на плохое самочувствие (не хочет идти в детский сад);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 общается с другими детьми (его намерено игнорируют, боится злого осмеивания, унижений);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угнетённое состояние, страхи;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категоричное отрицание факта </w:t>
      </w:r>
      <w:proofErr w:type="spellStart"/>
      <w:r w:rsidRPr="008C5FB5">
        <w:t>буллинга</w:t>
      </w:r>
      <w:proofErr w:type="spellEnd"/>
      <w:r w:rsidRPr="008C5FB5">
        <w:t xml:space="preserve"> (утверждает, что «всё нормально»);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ничего не могут изменить.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ДЕТИ – ЖЕРТВЫ ПОЛУЧАЮТ ПСИХОТРАВМУ</w:t>
      </w:r>
      <w:r>
        <w:t xml:space="preserve"> </w:t>
      </w:r>
      <w:r w:rsidRPr="008C5FB5">
        <w:rPr>
          <w:b/>
          <w:bCs/>
        </w:rPr>
        <w:t>НА ВСЮ ЖИЗНЬ!!!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Дети – жертвы в дальнейшем: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имеют проблемы с учёбой;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страдают от чувства тревоги;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страдают от чувства неполноценности и неуверенности в себе;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никому не верят, контакт </w:t>
      </w:r>
      <w:proofErr w:type="gramStart"/>
      <w:r w:rsidRPr="008C5FB5">
        <w:t>со</w:t>
      </w:r>
      <w:proofErr w:type="gramEnd"/>
      <w:r w:rsidRPr="008C5FB5">
        <w:t xml:space="preserve"> взрослым – потерян;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Дети – жертвы, став взрослыми, в 95% случаях: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неуспешны;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 заниженной самооценкой;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хотят быть успешными, но бояться и ничего не предпринимают;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страдают массой комплексов;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имеют проблемы в общении;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чувствуют себя несчастными.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ДЕТИ – БУЛЛИ</w:t>
      </w:r>
      <w:r w:rsidRPr="008C5FB5">
        <w:t xml:space="preserve"> (зачинщики и союзники, внешне милые мальчики и девочки), не получая никакого сопротивления в детском саду, часто не получают сопротивления и в школе, несут во </w:t>
      </w:r>
      <w:proofErr w:type="spellStart"/>
      <w:r w:rsidRPr="008C5FB5">
        <w:t>взорслую</w:t>
      </w:r>
      <w:proofErr w:type="spellEnd"/>
      <w:r w:rsidRPr="008C5FB5">
        <w:t xml:space="preserve"> жизнь деформированные установки.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В дальнейшей школьной и взрослой жизни это дети: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 наглые;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изворотливые;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чрезмерно эмоциональные;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агрессивные;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lastRenderedPageBreak/>
        <w:t>жестокие;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 признают отказа;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бескомпромиссные;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 уважают не только педагогов в школе, но и коллег по работе;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не признают иного мнения кроме своего. 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Дети – </w:t>
      </w:r>
      <w:proofErr w:type="spellStart"/>
      <w:r w:rsidRPr="008C5FB5">
        <w:t>булли</w:t>
      </w:r>
      <w:proofErr w:type="spellEnd"/>
      <w:r w:rsidRPr="008C5FB5">
        <w:t>, становясь взрослыми, в семье и рабочем коллективе: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тираны в семье и коллективе;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достигают целей;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психически </w:t>
      </w:r>
      <w:proofErr w:type="spellStart"/>
      <w:r w:rsidRPr="008C5FB5">
        <w:t>неуравновешены</w:t>
      </w:r>
      <w:proofErr w:type="spellEnd"/>
      <w:r w:rsidRPr="008C5FB5">
        <w:t>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8C5FB5">
        <w:t>несчастны</w:t>
      </w:r>
      <w:proofErr w:type="gramEnd"/>
      <w:r w:rsidRPr="008C5FB5">
        <w:t xml:space="preserve"> в отношениях;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8C5FB5">
        <w:t>грубы</w:t>
      </w:r>
      <w:proofErr w:type="gramEnd"/>
      <w:r w:rsidRPr="008C5FB5">
        <w:t xml:space="preserve"> и жестоки с собственными детьми;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проявляют насилие к детям и подчиненным; друзей нет, страдают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8C5FB5">
        <w:rPr>
          <w:b/>
          <w:bCs/>
        </w:rPr>
        <w:t>Рекомендации родителям,</w:t>
      </w:r>
      <w:r>
        <w:t xml:space="preserve"> </w:t>
      </w:r>
      <w:r w:rsidRPr="008C5FB5">
        <w:rPr>
          <w:b/>
          <w:bCs/>
        </w:rPr>
        <w:t>чтобы предотвратить в будущем школьные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rPr>
          <w:b/>
          <w:bCs/>
        </w:rPr>
        <w:t>проблемы, причиной которых могут являться жестокость и агрессия ребёнка: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 дошкольного возраста использовать любую возможность, чтобы показать и рассказать ребёнку правила поведения в этом мире. Это должна быть постоянная и непрерывная работа.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Показывать пример поведением взрослых. Родители и воспитатели для ребёнка - бесспорный авторитет, поэтому важно, чтобы слова воспитателей и родителей не расходились с делом.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Говорите ребёнку о том, что он в безопасности. Хвалите его за добрые дела, даже если они окажутся незначительными.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Минимизируйте наблюдение ребёнком дошкольником агрессивной модели поведения в реальности, по телевизору, в интернете.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 xml:space="preserve">Рассказывайте дошкольнику и замечательных </w:t>
      </w:r>
      <w:proofErr w:type="gramStart"/>
      <w:r w:rsidRPr="008C5FB5">
        <w:t>людях</w:t>
      </w:r>
      <w:proofErr w:type="gramEnd"/>
      <w:r w:rsidRPr="008C5FB5">
        <w:t>, их героических поступках, о том, что нужно уважать других.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Рассказывайте ребёнку о том, что нужно прощать других, не мстить тем, кто вольно и невольно обидел его. Такие разговоры положительно влияют на характер дошкольника и формируют у него правильное отношение к жизни и окружающим.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Обратите внимание ребёнка на то, что все люди разные. Они могут выглядеть по-другому, разговаривать не так он, думать иначе, но все люди живут на одной планете и должны уважать друг друга.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Старайтесь организовывать детям интересные занятия, в которых они могут проявить себя. Таковыми могут быть творчество, спорт и др.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Показывайте детям добрые мультфильмы, кинофильмы, слушайте вместе детские песни по возрасту.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5FB5">
        <w:t>Читайте и обсуждайте с ребёнком книги, где в сказках всегда побеждает добро. Рассуждая о поступках сказочных героев, можно привести примеры из жизни, поинтересоваться мнением самого ребёнка. Это поможет сформировать у него понимание того, что такое хорошо и что такое плохо.</w:t>
      </w:r>
    </w:p>
    <w:p w:rsidR="008C5FB5" w:rsidRPr="008C5FB5" w:rsidRDefault="008C5FB5" w:rsidP="008C5FB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C5FB5" w:rsidRPr="008C5FB5" w:rsidRDefault="008C5FB5" w:rsidP="008C5F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C5FB5" w:rsidRPr="008C5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42"/>
    <w:rsid w:val="008C5FB5"/>
    <w:rsid w:val="009D0542"/>
    <w:rsid w:val="00D5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F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2024-12-04T12:02:00Z</dcterms:created>
  <dcterms:modified xsi:type="dcterms:W3CDTF">2024-12-04T12:07:00Z</dcterms:modified>
</cp:coreProperties>
</file>