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Консультация для родителей</w:t>
      </w:r>
    </w:p>
    <w:p w:rsidR="005E0A5A" w:rsidRPr="005E0A5A" w:rsidRDefault="005E0A5A" w:rsidP="005E0A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0A5A">
        <w:rPr>
          <w:rFonts w:ascii="Times New Roman" w:hAnsi="Times New Roman" w:cs="Times New Roman"/>
          <w:b/>
          <w:sz w:val="24"/>
          <w:szCs w:val="24"/>
        </w:rPr>
        <w:t>«Первые уроки нравственности для детей раннего возраста»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Понятие о морали как о системе норм, определяющих обязанности человека по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отношению к другим людям, еще недоступно ребенку двух - трех лет. Так не рано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ли говорить о нравственном воспитании ребенка этого возраста? Нет, не рано,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поскольку любой малыш третьего года жизни сумеет ответить на вопрос, что такое</w:t>
      </w:r>
      <w:bookmarkStart w:id="0" w:name="_GoBack"/>
      <w:bookmarkEnd w:id="0"/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хорошо и что такое плохо. Если не начать говорить о воспитании нравственности.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Когда ребенок совсем мал, то разговор о ней через несколько лет может просто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оказаться запоздалым</w:t>
      </w:r>
      <w:r w:rsidR="00EC4810">
        <w:rPr>
          <w:rFonts w:ascii="Times New Roman" w:hAnsi="Times New Roman" w:cs="Times New Roman"/>
          <w:sz w:val="24"/>
          <w:szCs w:val="24"/>
        </w:rPr>
        <w:t>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Нравственность? Прежде всего, задатки тех личностных качеств малышей, 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которых следует позаботиться уже сегодня - доброты, отзывчивости, трудолюбия,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смелости, общительности... И, конечно, элементарные представления малыша 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своем родном доме, улице, городе, которые в последствии лягут в основу его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представлении о Родине.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 определенном смысле «нравственное лицо» каждого трехлетнего малыша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может немало рассказать постороннему человеку. Достаточно внимательно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присмотреться к действиям и поступкам ребенка, чтобы увидеть, какие из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родительских зерен познания, чувств, воли дали всходы, какие даже не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«проклюнулись», а какие не сеялись вовсе. Нравственная воспитанность ребенка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раннего возраста как бы подводит итог всему, что сделали родители за три года его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жизни, это своеобразный апофеоз всех воспитательных усилий взрослых!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 двух - трехлетнем возрасте у малышей пробуждается интерес к другим детям.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Что же мы будем иметь в виду, когда станем пользоваться по отношению к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самым маленьким нашим детям понятием "нравственность". Когда на прогулке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ваш сынишка засмотрелся на играющих детей: перестал играть и, не отрываясь,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наблюдает за играющими. Конечно, желание играть со сверстниками не появляется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само по себе. Вероятно, к этому возрастному периоду вы воспитывали у своего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малыша любовь к другим детям - отзывались о них по - доброму, хвалили их в его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присутствии, приучали к тому, что добрый человек должен поделится игрушкой с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другими. И ваши доброжелательные высказывания оставили в душе ребенка свой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след. Теперь он не просто засматривается на других детей, но и проявляет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совершенно определенную готовность общаться с ними. Помогите малышам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lastRenderedPageBreak/>
        <w:t>познакомиться, поощрите желание сынишки поделиться атрибутами для игры,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соорудите вместе с детьми несложную постройку, порадуйтесь коллективным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успехам.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Доброжелательное отношение двух - трехлетнего малыша к сверстникам -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важное нравственное умение, которое родители должны лелеять и развивать,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потому что умение, сотрудничать с другими обеспечивает малышу эмоциональный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комфорт, отвечает его потребности. Общение со сверстниками обогащает опыт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контактов ребенка с близкими взрослыми, вносит в них новую, живую струю и,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кроме того, облегчает ему общение с посторонними взрослыми.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Хорошо, если ваш ребенок будет часто общаться с малышами на прогулке, в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гостях. Пока они не столько играют вместе, сколько рядом, но при этом у них уже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вырабатывается понятие «Я» и «Мы», которые в дальнейшем будут тесно связаны.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Нужно ли наказывать малыша? Принимая то или иное решение, помните, что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наказание ребенок никогда не должен воспринимать как проявление родительского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раздражения и власти над ним. Если вы уже наказали малыша (естественно, не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физически), то он должен воспринимать его как результат своего плохого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поведения. Наказание маленького ребенка в частности, вопрос очень сложный.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Никто не станет оспаривать, что в отдельных случаях может возникнуть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необходимость в порицании ребенка. Но оно должно быть выражено лишь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словесно и эмоционально неодобрительным словом, взглядом, нежеланием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общаться, но ни в коем случае не шлепать ребенка, ставить в угол, лишать сладости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и чего-то другого.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Заботясь о нервной системе малыша, нужно с первых лет воспитывать правдиво,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без хитрости и обмана. Иногда родители прибегают ко лжи как к спасению.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E0A5A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5E0A5A">
        <w:rPr>
          <w:rFonts w:ascii="Times New Roman" w:hAnsi="Times New Roman" w:cs="Times New Roman"/>
          <w:sz w:val="24"/>
          <w:szCs w:val="24"/>
        </w:rPr>
        <w:t>: «Съешь кашу, куплю тебе машинку» и т. д. Но игрушку вы не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покупаете и у ребенка формируется представление о лжи, как о допустимом в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общении людей форме поведения. А это чревато серьезными последствиями в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скором будущем.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Еще одним компонентом нравственного воспитания малышей является бережное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отношение к природе. Общаясь с близкими взрослыми, ваш малыш научается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бережно относиться к окружающей природе. Взрослым необходимо поддерживать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интерес к живой и неживой природе, а также доброжелательное и заботливое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lastRenderedPageBreak/>
        <w:t>отношение к ней. С ребенком можно вместе полить цветы, покормить рыбок,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накрошить птичкам крошек, взрыхлить землю возле кустарников. Необходимо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рассказать ребенку правила бережного отношения к природе - не рви, не топчи, не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ломай, не порть без нужды, не мучай, не сори. Если это ребенок усвоит с раннего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возраста, то он никогда не сорвет цветок с клумбы, а только понюхает его и т. д.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 этом возрасте необходимо приучать ребенка к труду. Труд-это источник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нравственного воспитания человека. Нельзя рассчитывать на то, что завтра мы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воспитаем в ребенке трудолюбие, нужно начинать уже сегодня. Ребенок в этом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возрасте уже может убрать за собой игрушки, поставить на место книжки, сложить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 определенном месте одежду. Если у вашего трехлетнего малыша есть готовность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и желание помочь вам, выполнить элементарное трудовое поручение без вашей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помощи, дорожите ею! Никогда не говорите ему: «Ты еще маленький, вот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подрастешь, тогда...» Он не умеет ждать серьезного завтра, когда, наконец, ему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доверят что-то. Поэтому пусть он растет, понемногу приобретая трудовые навыки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и умения, доступные для его возраста.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В желании вашего ребенка прийти вам на помощь, когда она требуется, выражена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привязанность малыша к родителям, стремление действенно продемонстрировать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ее. Появление такого желания - показатель хорошего нравственного развития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ребенка раннего возраста. Очень важно, чтобы к концу третьего года жизни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ребенок понимал, что любить мать и отца - это прежде всего заботиться о них,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проявлять послушание, умение сделать приятное. Показывайте малышу на личных</w:t>
      </w:r>
    </w:p>
    <w:p w:rsidR="005E0A5A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примерах, в чем выражается ваша любовь к нему самому, к другим членам семьи,</w:t>
      </w:r>
    </w:p>
    <w:p w:rsidR="00CC02BC" w:rsidRPr="005E0A5A" w:rsidRDefault="005E0A5A" w:rsidP="005E0A5A">
      <w:pPr>
        <w:rPr>
          <w:rFonts w:ascii="Times New Roman" w:hAnsi="Times New Roman" w:cs="Times New Roman"/>
          <w:sz w:val="24"/>
          <w:szCs w:val="24"/>
        </w:rPr>
      </w:pPr>
      <w:r w:rsidRPr="005E0A5A">
        <w:rPr>
          <w:rFonts w:ascii="Times New Roman" w:hAnsi="Times New Roman" w:cs="Times New Roman"/>
          <w:sz w:val="24"/>
          <w:szCs w:val="24"/>
        </w:rPr>
        <w:t>приобщайте к заботе о каждом из них.</w:t>
      </w:r>
    </w:p>
    <w:sectPr w:rsidR="00CC02BC" w:rsidRPr="005E0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34"/>
    <w:rsid w:val="001C7334"/>
    <w:rsid w:val="005E0A5A"/>
    <w:rsid w:val="00CC02BC"/>
    <w:rsid w:val="00EC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07A2-EA7C-4A2C-A04B-539B088F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2024-12-10T19:13:00Z</dcterms:created>
  <dcterms:modified xsi:type="dcterms:W3CDTF">2024-12-10T19:43:00Z</dcterms:modified>
</cp:coreProperties>
</file>