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B91" w:rsidRDefault="00F13B91" w:rsidP="00F13B91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bookmarkStart w:id="0" w:name="_GoBack"/>
      <w:r>
        <w:rPr>
          <w:rFonts w:ascii="Arial" w:hAnsi="Arial" w:cs="Arial"/>
          <w:b/>
          <w:bCs/>
          <w:color w:val="000000"/>
          <w:sz w:val="20"/>
          <w:szCs w:val="20"/>
        </w:rPr>
        <w:t>Особенности усвоения лексики дошкольниками с нормальным речевым развитием и с ОНР</w:t>
      </w:r>
    </w:p>
    <w:bookmarkEnd w:id="0"/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Развитие словаря тесно связано, с одной стороны, с развитием мышления и других психических процессов, а с другой стороны, с развитием всех компонентов речи, фонетико-фонематического и грамматического строя речи.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С помощью речи, слов ребенок осознает лишь то, что доступно его пониманию. В связи с этим в словаре ребенка рано появляются слова конкретного значения, позднее - слова обобщающего характера.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Развитие лексики в онтогенезе обусловлено также развитием представлений ребенка об окружающей действительности. По мере того как ребенок знакомится с новыми предметами, явлениями, признаками предметов и действий, обогащается его словарь. Освоение окружающего мира ребенком происходит в процессе неречевой и речевой деятельности при непосредственном взаимодействии с реальными объектами и явлениями, а также через общение с взрослыми.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настоящее время в психологической и психолингвистической литературе подчеркивается, что предпосылки развития речи определяются двумя процессами. Одним из них является неречевая предметная деятельность самого ребенка, т.е. расширение связей с окружающим миром через конкретное, чувственное восприятие мира. Вторым важнейшим фактором развития речи, в том числе и обогащения словаря, выступает речевая деятельность в</w:t>
      </w:r>
      <w:r>
        <w:rPr>
          <w:color w:val="000000"/>
        </w:rPr>
        <w:t>зрослых и их общение с ребенком</w:t>
      </w:r>
      <w:r w:rsidRPr="00F13B91">
        <w:rPr>
          <w:color w:val="000000"/>
        </w:rPr>
        <w:t>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Первоначальное общение взрослых с ребенком носит односторонний, эмоциональный характер, вызывает желание ребенка вступить в контакт и выразить свои потребности. Затем общение взрослых переходит на приобщение ребенка к знаковой системе языка с помощью звуковой символики. Ребенок подключается к речевой деятельности, сознательно приобщ</w:t>
      </w:r>
      <w:r>
        <w:rPr>
          <w:color w:val="000000"/>
        </w:rPr>
        <w:t>ается к общению с помощью языка</w:t>
      </w:r>
      <w:r w:rsidRPr="00F13B91">
        <w:rPr>
          <w:color w:val="000000"/>
        </w:rPr>
        <w:t>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Возрастные нормы словарного запаса детей одного и того же возраста значительно колеблются в зависимости от социально-культурного уровня семьи, так как словарь усваивается ребенком в процессе общения.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конце первого и начале второго года жизни ребенка постепенно все большую силу начинает приобретать словесный раздражитель. Однако в этот период развития слова не ограничиваются друг от друга, реакция проис</w:t>
      </w:r>
      <w:r>
        <w:rPr>
          <w:color w:val="000000"/>
        </w:rPr>
        <w:t>ходит на весь комплекс</w:t>
      </w:r>
      <w:r w:rsidRPr="00F13B91">
        <w:rPr>
          <w:color w:val="000000"/>
        </w:rPr>
        <w:t xml:space="preserve"> слов со всей предметной ситуацией.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 xml:space="preserve">На начальной стадии реакция на словесный раздражитель проявляется в виде ориентировочного рефлекса. В дальнейшем на основе ориентировочного рефлекса формируется так называемый рефлекс второго порядка на словесный раздражитель. У ребенка развивается подражательность, многократное повторение нового слова, что способствует усилению слова как компонента в общем комплексе раздражителей. В этот период развития речи ребенка появляются первые нерасчлененные слова, так называемые </w:t>
      </w:r>
      <w:proofErr w:type="spellStart"/>
      <w:r w:rsidRPr="00F13B91">
        <w:rPr>
          <w:color w:val="000000"/>
        </w:rPr>
        <w:t>лепетные</w:t>
      </w:r>
      <w:proofErr w:type="spellEnd"/>
      <w:r w:rsidRPr="00F13B91">
        <w:rPr>
          <w:color w:val="000000"/>
        </w:rPr>
        <w:t xml:space="preserve"> слова, представляющие собой фрагмент услышанного ребенком слова, состоящие в основном из ударных слогов.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Этот этап развития детской речи большинство исследователей называют стадией «слово-предложение». В таком слове-предложении происходит сочетания слов по грамматическим правилам данного языка, звукосочетания не имеют грамматически оформленного характера. Слово не обладает еще грамматическим значением. Слова-предложения на этом этапе выражают либо повеление, либо указания, либо называют предмет или действие.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дальнейшем, в возрасте от 1,5 до 2 лет, у ребенка происходит расчленение комплексов на части, которые вступают между собой в различные комбинации. В это период у ребенка начинает быстро расти запас слов, который к концу второго года жизни составляет около 300 слов различных частей речи.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 xml:space="preserve">Развитие словаря у ребенка происходит как в направлении предметной соотнесенности слова, так и в направлении развития значения. Первоначально новое слово </w:t>
      </w:r>
      <w:r w:rsidRPr="00F13B91">
        <w:rPr>
          <w:color w:val="000000"/>
        </w:rPr>
        <w:lastRenderedPageBreak/>
        <w:t>возникает у ребенка как непосредственная связь между конкретным словом и соответствующим ему предметом. Воспринимая новое слово, ребенок связывает его с предметом, а в дальнейшем и воспроизводит его.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возрасте 1,5-2 года ребенок переходит от пассивного приобретения слов от окружающих его людей к активному расширению своего словаря в период использования вопросов типа «что это?», «как называется?». Несмотря на то, что к 3,5-4 годам предметная отнесенность слова у ребенка приобретает достаточно устойчивый характер, процесс формирования предметной отнесенности слова на этом не заканчивается.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процессе формирования лексики происходит и уточнение значения слова. Вначале значение слова полисемантично. Одно и то же слово может обозначать и предмет, и признак, и действие с предметом. Слово сопровождается определенной интонацией, жестами, которые уточняют его значение.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Параллельно с уточнением значения слова происходит и развитие структуры значения слова. Известно, что слово имеет сложное по своей структуре значение. С</w:t>
      </w:r>
      <w:r>
        <w:rPr>
          <w:color w:val="000000"/>
        </w:rPr>
        <w:t xml:space="preserve"> </w:t>
      </w:r>
      <w:r w:rsidRPr="00F13B91">
        <w:rPr>
          <w:color w:val="000000"/>
        </w:rPr>
        <w:t>одной стороны, слово является обозначением определенного предмета, соотносится с конкретным образом предмета. С другой стороны, слово обобщает совокупность предметов, признаков действий. На значение слова оказывает влияние и связь с другими словами: унылая пора, веселая пора, короткая пора. Слово приобретает различные оттенки значения в зависимости от контекста и в зависимости от интонации.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качестве основных выделяются следующие компоненты значения слова: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13B91">
        <w:rPr>
          <w:color w:val="000000"/>
        </w:rPr>
        <w:t>1. Денотативный компонент, т.е. отражение в значении слова особенностей денотата.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13B91">
        <w:rPr>
          <w:color w:val="000000"/>
        </w:rPr>
        <w:t>2. Понятийный, или концептуальный, или лексико-семантический компонент, отражающий формирование понятий, отражение связей слов по семантике.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13B91">
        <w:rPr>
          <w:color w:val="000000"/>
        </w:rPr>
        <w:t xml:space="preserve">3. Коннотативный компонент - отражение </w:t>
      </w:r>
      <w:r w:rsidRPr="00F13B91">
        <w:rPr>
          <w:color w:val="000000"/>
        </w:rPr>
        <w:t>эмоционального отношения,</w:t>
      </w:r>
      <w:r w:rsidRPr="00F13B91">
        <w:rPr>
          <w:color w:val="000000"/>
        </w:rPr>
        <w:t xml:space="preserve"> говорящего к слову.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13B91">
        <w:rPr>
          <w:color w:val="000000"/>
        </w:rPr>
        <w:t>4. Контекстуальный компонент значения слова.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Не все компоненты значения слова появляются у ребенка сразу. В процессе онтогенеза значение слова не остается неизменным, оно развивается. Исследования показывают, что ребенок, прежде всего, овладевает денотативным компонентом значения слова, т.е. устанавливает связь между конкретным предметом и его обозначением.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Понятийный, концептуальный компонент значения слова усваивается ребенком позднее по мере развития операций анализа, синтеза, сравнения, обобщения. Объясняя значение слова СТОЛ, ребенок сначала говорит: «На нем едят». Позднее он по-другому объясняет то же слово: «Это вид мебели», т.е. соотносит это слово на основе связей между словами в языковой системе.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Постепенно ребенок овладевает и контекстуальным значением слова. Так ребенок дошкольного возраста с большим трудом овладевает переносным значением слова, афоризмами.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процессе развития значения слова, в основном у детей от 1,5 до 2,5 лет, отмечаются явления сдвинутой референции, или «растяжения» значений слов. При этом отмечается перенесение названия одного предмета и распространяет его название на другой предмет, обладающий тем же признаком. Ребенок использует слово для называния целого ряда предметов, которые имеют один или несколько общих признаков, а также общее функциональное назначение предметов. При этом обращает на себя внимание то, что ребенок объединяет одним словом признаки, которые являются психологически более значимыми для него на данном этапе психического развития.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По мере развития словаря «растяжение» значения слова постепенно сужается, так как при общении с взрослыми дети усваивают новые слова, уточняя их значение и корректируя употребление старых.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 xml:space="preserve">Л.П. Федоренко выделяет несколько степеней обобщения слов по смыслу. Нулевой степенью обобщения являются имена собственные и названия единичного предмета. В возрасте от 1 года до 2 лет дети усваивают слова, соотнося их только с конкретным </w:t>
      </w:r>
      <w:r w:rsidRPr="00F13B91">
        <w:rPr>
          <w:color w:val="000000"/>
        </w:rPr>
        <w:lastRenderedPageBreak/>
        <w:t>предметом. Названия предметов, таким образом, являются для них такими же именами собственными, как и имена людей.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К концу второго года жизни ребенок усваивает слова первой степени обобщения, обобщающее значение наименований однородных предметов, действий, качеств - имен нарицательных.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возрасте 3 лет дети начинают усваивать слова второй степени обобщения, обозначающие родовые понятия, передающие обобщенно названия предметов, признаков, действий в форме имени существительного.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 xml:space="preserve">Примерно к 5-6 годам дети усваивают слова, обозначающие родовые понятия, т.е. </w:t>
      </w:r>
      <w:r>
        <w:rPr>
          <w:color w:val="000000"/>
        </w:rPr>
        <w:t>слова третьей степени обобщения</w:t>
      </w:r>
      <w:r w:rsidRPr="00F13B91">
        <w:rPr>
          <w:color w:val="000000"/>
        </w:rPr>
        <w:t>, которые являются более высоким уровнем обобщения для слов второй степени обобщения.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Обогащение жизненного опыта ребенка, усложнение его деятельности и развитие общения приводят к постепенному количественному росту словаря.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По данным А. Штерна к 1,5 годам у ребенка насчитывается около 100 слов, к 2 годам - 200-400 слов, к 3 годам - 1000-1100 слов. К 4 годам - 1600 слов, к 5 годам - 2200 слов.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По данным А.Н. Гвоздева, в словаре четырехлетнего ребенка наблюдается 50,2% существительных, 27,4% глаголов, 11,8% прилагательных, 5,8% наречий, 1,9% числительных, 1,2% союзов, 0,9% предлогов и 0,9% междометий и частиц.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 xml:space="preserve">Анализируя словарный состав разговорной речи детей в возрасте от 6 до 7 лет, А.В. Захарова выделила наиболее употребительные знаменательные слова в речи детей: существительные прилагательные, глаголы. Среди существительных в словаре детей преобладают </w:t>
      </w:r>
      <w:proofErr w:type="gramStart"/>
      <w:r w:rsidRPr="00F13B91">
        <w:rPr>
          <w:color w:val="000000"/>
        </w:rPr>
        <w:t>слова</w:t>
      </w:r>
      <w:proofErr w:type="gramEnd"/>
      <w:r w:rsidRPr="00F13B91">
        <w:rPr>
          <w:color w:val="000000"/>
        </w:rPr>
        <w:t xml:space="preserve"> обозначающие людей. Исследование словаря детей с точки зрения распространенности имен прилагательных показало, что на каждые 100 словоупотреблений приходится лишь 8,65% прилагательных. Среди наиболее частотных прилагательных, регулярно повторяющихся в речи детей, выявляются прилагательные с широким значением и активной сочетаемостью, антонимы из самых употребительных семантических групп: обозначение размера, оценки; слова с ослабленной конкретностью; слова, входящие в словосочетания. Важное место среди групп прилагательных детского словаря занимают местоименные прилагательные. В общем списке самая высокая частотность отмечается у таких местоименных прилагательных, как такой, который, этот, свои, всякий, наш, весь, каждый, мой, самый.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 xml:space="preserve">В речи детей от 6 до 7 лет отмечается регулярная повторяемость прилагательных со значением размера. Особенностью структуры семантического поля прилагательных со значением размера является </w:t>
      </w:r>
      <w:proofErr w:type="spellStart"/>
      <w:r w:rsidRPr="00F13B91">
        <w:rPr>
          <w:color w:val="000000"/>
        </w:rPr>
        <w:t>ассиметричность</w:t>
      </w:r>
      <w:proofErr w:type="spellEnd"/>
      <w:r w:rsidRPr="00F13B91">
        <w:rPr>
          <w:color w:val="000000"/>
        </w:rPr>
        <w:t>: прилагательные со значением «большой» представлены гораздо шире, чем со значением «маленький».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При анализе речи детей от 6 до 7 лет выявляется более 40 прилагательных, употребляемых детьми для обозначения цвета. Прилагательные этой группы в речи детей оказались более распространенными, чем в речи взрослых. Чаще всего в речи детей этого возраста представлены прилагательные</w:t>
      </w:r>
      <w:r w:rsidRPr="00F13B91">
        <w:rPr>
          <w:rStyle w:val="apple-converted-space"/>
          <w:color w:val="000000"/>
        </w:rPr>
        <w:t> </w:t>
      </w:r>
      <w:r w:rsidRPr="00F13B91">
        <w:rPr>
          <w:i/>
          <w:iCs/>
          <w:color w:val="000000"/>
        </w:rPr>
        <w:t>черный, красный, белый, синий.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При анализе словаря детей этого возраста отмечается также преобладание отрицательной оценки над положительной и активное употребление сравнительной степени прилагательных.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По мере развития психических процессов, расширения контактов с окружающим миром, обогащения сенсорного опыта ребенка, качественного изменения его деятельности формируется и словарь ребенка в количественном и качественном аспектах.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Слова в лексиконе не являются изолированными единицами, а соединяются друг с другом разнообразными смысловыми связями, образуя сложную систему семантических полей.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 xml:space="preserve">По мере развития мышления ребенка, его речи лексика ребенка не только обогащается, но и систематизируется, т.е. упорядочивается. Слова как бы группируются в семантические поля. Семантическое поле - это функциональное образование, группировка слов на основе общности семантических признаков. При этом происходит не только </w:t>
      </w:r>
      <w:r w:rsidRPr="00F13B91">
        <w:rPr>
          <w:color w:val="000000"/>
        </w:rPr>
        <w:lastRenderedPageBreak/>
        <w:t>объединение слов в семантические поля, но и распределение лексики внутри семантического поля: выделяется ядро и периферия. Ядро поля составляют наиболее частотные слова, обладающие выраженными семантическими признаками.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Нарушения формирования лексики детей с ОНР проявляются в ограниченности словарного запаса, резком расхождении объема активного и пассивного словаря, неточном употреблении слов, многочи</w:t>
      </w:r>
      <w:r>
        <w:rPr>
          <w:color w:val="000000"/>
        </w:rPr>
        <w:t xml:space="preserve">сленных вербальных парафразиях, </w:t>
      </w:r>
      <w:r w:rsidRPr="00F13B91">
        <w:rPr>
          <w:color w:val="000000"/>
        </w:rPr>
        <w:t>несформированности семантических полей, трудностях актуализации словаря.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В работах многих авторов подчеркивается, что у детей с ОНР различного генеза отмечается ограниченный словарный запас, характерны значительный индивидуальные различия, которые во многом обусловлены различным патогенезом. Следующей особенностью речи детей с ОНР является более значительное, чем в норме, расхождение в объеме пассивного и активного словаря. Дошкольники с ОНР понимают значения многих слов; объем их пассивного словаря близок к норме. Однако употребление слов в экспрессивной речи, актуализация словаря вызывает большие затруднения.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Бедность словаря проявляется, например, в том, что дошкольники с ОНР даже 6-летнего возраста не знают многих слов: названий ягод, рыб, цветов, диких животных, птиц, инструментов, профессий, частей тела и др.</w:t>
      </w:r>
      <w:r w:rsidRPr="00F13B91">
        <w:rPr>
          <w:rStyle w:val="apple-converted-space"/>
          <w:b/>
          <w:bCs/>
          <w:color w:val="000000"/>
        </w:rPr>
        <w:t> </w:t>
      </w:r>
      <w:r w:rsidRPr="00F13B91">
        <w:rPr>
          <w:color w:val="000000"/>
        </w:rPr>
        <w:t>Словарный запас детей с ОНР.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1-й уровень - резко отстает от нормы; предметный, обиходный словарь; глагольный почти отсутствует; характерны лексические замены.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2-й уровень - значительно отстает от нормы; не знает названия основных цветов, форм размеров, частей предметов; ограничен словарь действий и признаков; отсутствует навык словообразования и словотворчества.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3-й уровень - значительно возрастает, пользуется всеми частями речи, заметно преобладание существ</w:t>
      </w:r>
      <w:proofErr w:type="gramStart"/>
      <w:r w:rsidRPr="00F13B91">
        <w:rPr>
          <w:color w:val="000000"/>
        </w:rPr>
        <w:t>.</w:t>
      </w:r>
      <w:proofErr w:type="gramEnd"/>
      <w:r w:rsidRPr="00F13B91">
        <w:rPr>
          <w:color w:val="000000"/>
        </w:rPr>
        <w:t xml:space="preserve"> и глаголов; неточное употребление глаголов, замена названий частей предметов названиями целых предметов; страдает навык словообразования и словотворчества.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Особенно большие различия между детьми с нормальным и нарушенным речевым развитием наблюдается при актуализации предикативного словаря. У дошкольников с ОНР выявляются трудности в назывании многих прилагательных, употребляющихся в речи их нормально развивающихся сверстников. В глагольном словаре дошкольников с ОНР преобладают слова, обозначающие действия, которые ребенок ежедневно выполняет или наблюдает. Трудно усваиваются слова обобщенного значения, слова, обозначающие оценку, качества, признаки и др.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Нарушение формирования лексики у этих детей также выражено в трудности поиска нового слова, в нарушении актуализации пассивного словаря.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Характерной особенностью словаря детей с ОНР является неточность употребления слов, которая выражается в вербальных парафразиях. В одних случаях дети употребляют слова в излишне широком значении, в других - появляется слишком узкое понимание значения слова. Иногда дети с ОНР используют слово лишь в определенной ситуации, слово не вводится в контекст при оречевлении других ситуаций. Таким образом, понимание и использование слова носит еще ситуативный характер. Среди многочисленных вербальных парафразий у этих детей наиболее распространенными являются замены слов, относящихся к одному семантическому полю.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Замены прилагательных свидетельствуют о том, что дети не выделяют существенных признаков, не дифференцируют качества предметов. Распространенными являются, например, такие замены: высокий - длинный, низкий - маленький, узкий - тонкий, короткий - маленький и т.д. замены прилагательных осуществляются из-за недифференцированности признаков величины, высоты, толщины, ширины.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Наряду со смешением слов по родовым отношениям наблюдаются замены слов на основе других семантических признаков.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lastRenderedPageBreak/>
        <w:t>Нарушения развития лексики у детей с ОНР проявляется и в более позднем формировании лексической системности, организации семантических полей, качественном своеобразии этих процессов.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Как и в норме, у детей 7-8 лет так же происходят качественные изменения в соотношении синтагматических и парадигматических реакций. Если в 5-6 лет количество синтагматических ассоциаций значительно превышает количество парадигматических ассоциаций, то в 7 лет парадигматические ассоциации преобладают над синтагматическими. Однако это преобладание у детей с ОНР, по мнению Р.И. </w:t>
      </w:r>
      <w:proofErr w:type="spellStart"/>
      <w:r w:rsidRPr="00F13B91">
        <w:rPr>
          <w:color w:val="000000"/>
        </w:rPr>
        <w:t>Лалаевой</w:t>
      </w:r>
      <w:proofErr w:type="spellEnd"/>
      <w:r w:rsidRPr="00F13B91">
        <w:rPr>
          <w:color w:val="000000"/>
        </w:rPr>
        <w:t>, не является столь значительным, как у детей с нормальным речевым развитием.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Организация семантических полей у детей с ОНР имеет специфические особенности, основными из которых являются следующие: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13B91">
        <w:rPr>
          <w:color w:val="000000"/>
        </w:rPr>
        <w:t>- ассоциации у детей с ОНР в большей степени, чем у детей с нормальным речевым развитием, носят немотивированный, случайный характер;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13B91">
        <w:rPr>
          <w:color w:val="000000"/>
        </w:rPr>
        <w:t>- наиболее трудным звеном формирования семантических полей у детей с нарушениями речи является выделение центра семантического поля и его структурная организация;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13B91">
        <w:rPr>
          <w:color w:val="000000"/>
        </w:rPr>
        <w:t>- у детей с ОНР наблюдается малый объем семантического поля, что проявляется в ограниченном количестве смысловых связей;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13B91">
        <w:rPr>
          <w:color w:val="000000"/>
        </w:rPr>
        <w:t>- латентный период реакции на слово-стимул у детей с речевыми нарушениями гораздо длительнее, чем в норме.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 xml:space="preserve">Выполнение заданий на подбор антонимов и синонимов требует достаточного объема словаря, </w:t>
      </w:r>
      <w:proofErr w:type="spellStart"/>
      <w:r w:rsidRPr="00F13B91">
        <w:rPr>
          <w:color w:val="000000"/>
        </w:rPr>
        <w:t>сформированности</w:t>
      </w:r>
      <w:proofErr w:type="spellEnd"/>
      <w:r w:rsidRPr="00F13B91">
        <w:rPr>
          <w:color w:val="000000"/>
        </w:rPr>
        <w:t xml:space="preserve"> семантического поля, в которое включено данное слова, умения выделять в структуре значения слова основной дифференциальный семантический признак, сопоставлять слова по существенному семантическому признаку.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Если дети с нормальным речевым развитием испытывают трудности в подборе антонимов и синонимов лишь к отдельным словам, то у дошкольников с ОНР выявляются ошибки при подборе антонимов и синонимов к преобладающему большинству слов.</w:t>
      </w: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Итак, мы выяснили, что дети с ОНР в сравнении с нормой гораздо больше нуждаются в систематических занятиях.</w:t>
      </w: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13B91">
        <w:rPr>
          <w:color w:val="000000"/>
        </w:rPr>
        <w:t>Известно, что обучение является эффективным, если оно проходит в форме игры. Следовательно, дидактические игры и упражнения являются идеальными условиями для развития речи детей.</w:t>
      </w: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F13B91" w:rsidRPr="00F13B91" w:rsidRDefault="00F13B91" w:rsidP="00F13B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A63260" w:rsidRPr="00F13B91" w:rsidRDefault="00F13B91" w:rsidP="00F13B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B91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F13B91" w:rsidRDefault="00F13B91" w:rsidP="00F13B9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1. </w:t>
      </w:r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Гвоздев А.Н. В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опросы изучения детской речи. </w:t>
      </w:r>
    </w:p>
    <w:p w:rsidR="00F13B91" w:rsidRPr="00F13B91" w:rsidRDefault="00F13B91" w:rsidP="00F13B9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 </w:t>
      </w:r>
      <w:proofErr w:type="spellStart"/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Гербова</w:t>
      </w:r>
      <w:proofErr w:type="spellEnd"/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В.В. Занятия по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развитию речи с детьми 4-6 лет.</w:t>
      </w:r>
    </w:p>
    <w:p w:rsidR="00F13B91" w:rsidRDefault="00F13B91" w:rsidP="00F13B9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</w:t>
      </w:r>
      <w:proofErr w:type="spellStart"/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Гербова</w:t>
      </w:r>
      <w:proofErr w:type="spellEnd"/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В.В. Занятия по развитию речи в старшей группе детского сада.</w:t>
      </w:r>
    </w:p>
    <w:p w:rsidR="00F13B91" w:rsidRDefault="00F13B91" w:rsidP="00F13B9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4. </w:t>
      </w:r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Громова О.Е. Методика формирования н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ачального детского лексикона. </w:t>
      </w:r>
    </w:p>
    <w:p w:rsidR="00F13B91" w:rsidRPr="00F13B91" w:rsidRDefault="00F13B91" w:rsidP="00F13B9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5. </w:t>
      </w:r>
      <w:proofErr w:type="spellStart"/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Ефименкова</w:t>
      </w:r>
      <w:proofErr w:type="spellEnd"/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Л.Н. Формирование речи у дошкольников. </w:t>
      </w:r>
    </w:p>
    <w:p w:rsidR="00F13B91" w:rsidRPr="00F13B91" w:rsidRDefault="00F13B91" w:rsidP="00F13B9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6. </w:t>
      </w:r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Жукова Н.С., </w:t>
      </w:r>
      <w:proofErr w:type="spellStart"/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Мастюкова</w:t>
      </w:r>
      <w:proofErr w:type="spellEnd"/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Е.М., Филичева Т.Б. Преодоление общего недоразвития речи у дошкольников. </w:t>
      </w:r>
    </w:p>
    <w:p w:rsidR="00F13B91" w:rsidRPr="00F13B91" w:rsidRDefault="00F13B91" w:rsidP="00F13B91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7. </w:t>
      </w:r>
      <w:r w:rsidRPr="00F13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Жукова Н.С. Формирование устной речи. </w:t>
      </w:r>
    </w:p>
    <w:p w:rsidR="00F13B91" w:rsidRPr="00F13B91" w:rsidRDefault="00F13B91" w:rsidP="00F13B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13B91" w:rsidRPr="00F13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86"/>
    <w:rsid w:val="00073B86"/>
    <w:rsid w:val="00A63260"/>
    <w:rsid w:val="00F1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2A8A"/>
  <w15:chartTrackingRefBased/>
  <w15:docId w15:val="{7FD6FF4A-AE59-4E4A-9C76-1793E336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13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2585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2024-12-08T17:03:00Z</dcterms:created>
  <dcterms:modified xsi:type="dcterms:W3CDTF">2024-12-08T17:03:00Z</dcterms:modified>
</cp:coreProperties>
</file>