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543A90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Описание контрольных измерительных материалов для проведения </w:t>
      </w:r>
    </w:p>
    <w:p w14:paraId="28578A0B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промежуточной аттестации за </w:t>
      </w:r>
      <w:r w:rsidRPr="00725D3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25D3D">
        <w:rPr>
          <w:rFonts w:ascii="Times New Roman" w:hAnsi="Times New Roman" w:cs="Times New Roman"/>
          <w:b/>
          <w:sz w:val="24"/>
          <w:szCs w:val="24"/>
        </w:rPr>
        <w:t xml:space="preserve"> полугодие </w:t>
      </w:r>
      <w:r w:rsidR="008F34EB" w:rsidRPr="00725D3D">
        <w:rPr>
          <w:rFonts w:ascii="Times New Roman" w:hAnsi="Times New Roman" w:cs="Times New Roman"/>
          <w:b/>
          <w:sz w:val="24"/>
          <w:szCs w:val="24"/>
        </w:rPr>
        <w:t>6</w:t>
      </w:r>
      <w:r w:rsidRPr="00725D3D">
        <w:rPr>
          <w:rFonts w:ascii="Times New Roman" w:hAnsi="Times New Roman" w:cs="Times New Roman"/>
          <w:b/>
          <w:sz w:val="24"/>
          <w:szCs w:val="24"/>
        </w:rPr>
        <w:t xml:space="preserve"> класса по изобразительному искусству</w:t>
      </w:r>
    </w:p>
    <w:p w14:paraId="415798C5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8C9010" w14:textId="77777777" w:rsidR="004C08FF" w:rsidRPr="00725D3D" w:rsidRDefault="004C08FF" w:rsidP="004C08F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Назначение КИМ</w:t>
      </w:r>
    </w:p>
    <w:p w14:paraId="237F8F21" w14:textId="77777777" w:rsidR="003F6C8F" w:rsidRPr="00725D3D" w:rsidRDefault="004C08FF" w:rsidP="003F6C8F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КИМ для проведения промежуточной аттестации за 1 полугодие – оценить уровень освоения обучающимися </w:t>
      </w:r>
      <w:r w:rsidR="00F16293"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Федерального государственного образовательного стандарта основного общего образования по </w:t>
      </w:r>
      <w:r w:rsidR="003F6C8F"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изобразительному искусству. </w:t>
      </w:r>
    </w:p>
    <w:p w14:paraId="6FA2AC3E" w14:textId="77777777" w:rsidR="004C08FF" w:rsidRPr="00725D3D" w:rsidRDefault="004C08FF" w:rsidP="003F6C8F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охватывает содержание, включенное </w:t>
      </w:r>
      <w:r w:rsidR="003F6C8F" w:rsidRPr="00725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F6C8F" w:rsidRPr="00725D3D">
        <w:rPr>
          <w:rFonts w:ascii="Times New Roman" w:hAnsi="Times New Roman" w:cs="Times New Roman"/>
          <w:sz w:val="24"/>
          <w:szCs w:val="24"/>
        </w:rPr>
        <w:t xml:space="preserve">авторскую программу разработанной Л. Г. Савенковой, Е. А. </w:t>
      </w:r>
      <w:proofErr w:type="spellStart"/>
      <w:r w:rsidR="003F6C8F" w:rsidRPr="00725D3D">
        <w:rPr>
          <w:rFonts w:ascii="Times New Roman" w:hAnsi="Times New Roman" w:cs="Times New Roman"/>
          <w:sz w:val="24"/>
          <w:szCs w:val="24"/>
        </w:rPr>
        <w:t>Ермолинской</w:t>
      </w:r>
      <w:proofErr w:type="spellEnd"/>
      <w:r w:rsidR="003F6C8F" w:rsidRPr="00725D3D">
        <w:rPr>
          <w:rFonts w:ascii="Times New Roman" w:hAnsi="Times New Roman" w:cs="Times New Roman"/>
          <w:sz w:val="24"/>
          <w:szCs w:val="24"/>
        </w:rPr>
        <w:t xml:space="preserve">, Е. С. </w:t>
      </w:r>
      <w:proofErr w:type="spellStart"/>
      <w:r w:rsidR="003F6C8F" w:rsidRPr="00725D3D">
        <w:rPr>
          <w:rFonts w:ascii="Times New Roman" w:hAnsi="Times New Roman" w:cs="Times New Roman"/>
          <w:sz w:val="24"/>
          <w:szCs w:val="24"/>
        </w:rPr>
        <w:t>Медковой</w:t>
      </w:r>
      <w:proofErr w:type="spellEnd"/>
      <w:r w:rsidR="003F6C8F" w:rsidRPr="00725D3D">
        <w:rPr>
          <w:rFonts w:ascii="Times New Roman" w:hAnsi="Times New Roman" w:cs="Times New Roman"/>
          <w:sz w:val="24"/>
          <w:szCs w:val="24"/>
        </w:rPr>
        <w:t xml:space="preserve"> «Изобразительное искусство: интегрированная программа: 5—8 классы</w:t>
      </w:r>
      <w:proofErr w:type="gramStart"/>
      <w:r w:rsidR="003F6C8F" w:rsidRPr="00725D3D">
        <w:rPr>
          <w:rFonts w:ascii="Times New Roman" w:hAnsi="Times New Roman" w:cs="Times New Roman"/>
          <w:sz w:val="24"/>
          <w:szCs w:val="24"/>
        </w:rPr>
        <w:t>»,  М.</w:t>
      </w:r>
      <w:proofErr w:type="gramEnd"/>
      <w:r w:rsidR="003F6C8F" w:rsidRPr="00725D3D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3F6C8F" w:rsidRPr="00725D3D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="003F6C8F" w:rsidRPr="00725D3D">
        <w:rPr>
          <w:rFonts w:ascii="Times New Roman" w:hAnsi="Times New Roman" w:cs="Times New Roman"/>
          <w:sz w:val="24"/>
          <w:szCs w:val="24"/>
        </w:rPr>
        <w:t>-Граф, 2019</w:t>
      </w:r>
    </w:p>
    <w:bookmarkEnd w:id="0"/>
    <w:p w14:paraId="4EB6BCC2" w14:textId="77777777" w:rsidR="004C08FF" w:rsidRPr="00725D3D" w:rsidRDefault="004C08FF" w:rsidP="004C08FF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745097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2. Документы, определяющие содержание проверочной работы</w:t>
      </w:r>
    </w:p>
    <w:p w14:paraId="3044A333" w14:textId="77777777" w:rsidR="004C08FF" w:rsidRPr="00725D3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725D3D">
        <w:t>Федеральный закон от 29 декабря 2012 г. № 273-ФЗ "Об образовании в Российской Федерации" (с изменениями и дополнениями);</w:t>
      </w:r>
    </w:p>
    <w:p w14:paraId="5435960C" w14:textId="77777777" w:rsidR="004C08FF" w:rsidRPr="00725D3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725D3D">
        <w:t>Федеральный государственный образовательный стандарт основного общего образования (утв. приказом Министерства образования и науки РФ от 17 декабря 2010 г. N 1897) (с изменениями и дополнениями);</w:t>
      </w:r>
    </w:p>
    <w:p w14:paraId="72CA41AD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468A33" w14:textId="77777777" w:rsidR="004C08FF" w:rsidRPr="00725D3D" w:rsidRDefault="004C08FF" w:rsidP="001E5829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Характеристика структуры и содержания КИМ</w:t>
      </w:r>
    </w:p>
    <w:p w14:paraId="3130A636" w14:textId="77777777" w:rsidR="00F16293" w:rsidRPr="00725D3D" w:rsidRDefault="00924966" w:rsidP="0092496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 содержание включены вопросы по разделу «</w:t>
      </w:r>
      <w:r w:rsidR="00F16293" w:rsidRPr="00725D3D">
        <w:rPr>
          <w:rFonts w:ascii="Times New Roman" w:hAnsi="Times New Roman" w:cs="Times New Roman"/>
          <w:sz w:val="24"/>
          <w:szCs w:val="24"/>
        </w:rPr>
        <w:t xml:space="preserve">Мифология в народном творчестве», «Мир архитектуры», «Искусство в интерьере дворянской усадьбы». </w:t>
      </w:r>
    </w:p>
    <w:p w14:paraId="32653DBC" w14:textId="77777777" w:rsidR="00924966" w:rsidRPr="00725D3D" w:rsidRDefault="00924966" w:rsidP="0092496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</w:t>
      </w:r>
      <w:r w:rsidR="00911B08" w:rsidRPr="00725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состоит из 20 вопросов</w:t>
      </w:r>
      <w:r w:rsidRPr="00725D3D">
        <w:rPr>
          <w:rFonts w:ascii="Times New Roman" w:hAnsi="Times New Roman" w:cs="Times New Roman"/>
          <w:sz w:val="24"/>
          <w:szCs w:val="24"/>
        </w:rPr>
        <w:t xml:space="preserve"> как базового, так и повышенного уровней сложности.</w:t>
      </w:r>
    </w:p>
    <w:p w14:paraId="70FE2026" w14:textId="77777777" w:rsidR="003F6C8F" w:rsidRPr="00725D3D" w:rsidRDefault="003F6C8F" w:rsidP="003F6C8F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243D40" w14:textId="77777777" w:rsidR="004C08FF" w:rsidRPr="00725D3D" w:rsidRDefault="00924966" w:rsidP="005E682C">
      <w:pPr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08FF" w:rsidRPr="00725D3D">
        <w:rPr>
          <w:rFonts w:ascii="Times New Roman" w:hAnsi="Times New Roman" w:cs="Times New Roman"/>
          <w:b/>
          <w:sz w:val="24"/>
          <w:szCs w:val="24"/>
        </w:rPr>
        <w:t>4. Кодификаторы проверяемых элементов содержания и требований к уровню подготовки обучающихся</w:t>
      </w:r>
    </w:p>
    <w:p w14:paraId="694EAC5F" w14:textId="77777777" w:rsidR="00924966" w:rsidRPr="00725D3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 табл. 1 приведён кодификатор проверяемых элементов содержания. </w:t>
      </w:r>
    </w:p>
    <w:p w14:paraId="0A37967A" w14:textId="77777777" w:rsidR="00924966" w:rsidRPr="00725D3D" w:rsidRDefault="00924966" w:rsidP="009249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725D3D" w:rsidRPr="00725D3D" w14:paraId="012CA284" w14:textId="77777777" w:rsidTr="00B078DA">
        <w:tc>
          <w:tcPr>
            <w:tcW w:w="1129" w:type="dxa"/>
          </w:tcPr>
          <w:p w14:paraId="11947142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216" w:type="dxa"/>
          </w:tcPr>
          <w:p w14:paraId="06C9A787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элементы содержания</w:t>
            </w:r>
          </w:p>
        </w:tc>
      </w:tr>
      <w:tr w:rsidR="00725D3D" w:rsidRPr="00725D3D" w14:paraId="0460C709" w14:textId="77777777" w:rsidTr="00B078DA">
        <w:tc>
          <w:tcPr>
            <w:tcW w:w="1129" w:type="dxa"/>
          </w:tcPr>
          <w:p w14:paraId="28634579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6" w:type="dxa"/>
          </w:tcPr>
          <w:p w14:paraId="036CEA2F" w14:textId="77777777" w:rsidR="00924966" w:rsidRPr="00725D3D" w:rsidRDefault="00026F9B" w:rsidP="00026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развития представлений человека о мироздании </w:t>
            </w:r>
          </w:p>
        </w:tc>
      </w:tr>
      <w:tr w:rsidR="00725D3D" w:rsidRPr="00725D3D" w14:paraId="2FFF3FE5" w14:textId="77777777" w:rsidTr="00B078DA">
        <w:tc>
          <w:tcPr>
            <w:tcW w:w="1129" w:type="dxa"/>
          </w:tcPr>
          <w:p w14:paraId="0FC057B6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6" w:type="dxa"/>
          </w:tcPr>
          <w:p w14:paraId="60F19C1F" w14:textId="77777777" w:rsidR="00924966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Мифы творения мира</w:t>
            </w:r>
          </w:p>
        </w:tc>
      </w:tr>
      <w:tr w:rsidR="00725D3D" w:rsidRPr="00725D3D" w14:paraId="689F8865" w14:textId="77777777" w:rsidTr="00B078DA">
        <w:tc>
          <w:tcPr>
            <w:tcW w:w="1129" w:type="dxa"/>
          </w:tcPr>
          <w:p w14:paraId="6E430244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6" w:type="dxa"/>
          </w:tcPr>
          <w:p w14:paraId="1BBACEE3" w14:textId="77777777" w:rsidR="00924966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Мифология и символика русской избы</w:t>
            </w:r>
          </w:p>
        </w:tc>
      </w:tr>
      <w:tr w:rsidR="00725D3D" w:rsidRPr="00725D3D" w14:paraId="5DC31A4D" w14:textId="77777777" w:rsidTr="00B078DA">
        <w:tc>
          <w:tcPr>
            <w:tcW w:w="1129" w:type="dxa"/>
          </w:tcPr>
          <w:p w14:paraId="4B4071CB" w14:textId="77777777" w:rsidR="00725A24" w:rsidRPr="00725D3D" w:rsidRDefault="00725A24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16" w:type="dxa"/>
          </w:tcPr>
          <w:p w14:paraId="025A5031" w14:textId="77777777" w:rsidR="00725A24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Фантастические звери в русском народном творчестве</w:t>
            </w:r>
          </w:p>
        </w:tc>
      </w:tr>
      <w:tr w:rsidR="00725D3D" w:rsidRPr="00725D3D" w14:paraId="4063A1A6" w14:textId="77777777" w:rsidTr="00B078DA">
        <w:tc>
          <w:tcPr>
            <w:tcW w:w="1129" w:type="dxa"/>
          </w:tcPr>
          <w:p w14:paraId="20D4E627" w14:textId="77777777" w:rsidR="00725A24" w:rsidRPr="00725D3D" w:rsidRDefault="00725A24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6" w:type="dxa"/>
          </w:tcPr>
          <w:p w14:paraId="228E190C" w14:textId="77777777" w:rsidR="00725A24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Символы в орнаменте </w:t>
            </w:r>
          </w:p>
        </w:tc>
      </w:tr>
      <w:tr w:rsidR="00725D3D" w:rsidRPr="00725D3D" w14:paraId="4CC1E674" w14:textId="77777777" w:rsidTr="00B078DA">
        <w:tc>
          <w:tcPr>
            <w:tcW w:w="1129" w:type="dxa"/>
          </w:tcPr>
          <w:p w14:paraId="493D314D" w14:textId="77777777" w:rsidR="00725A24" w:rsidRPr="00725D3D" w:rsidRDefault="00725A24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16" w:type="dxa"/>
          </w:tcPr>
          <w:p w14:paraId="4B992233" w14:textId="77777777" w:rsidR="00725A24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Мир архитектуры </w:t>
            </w:r>
          </w:p>
        </w:tc>
      </w:tr>
      <w:tr w:rsidR="00725D3D" w:rsidRPr="00725D3D" w14:paraId="7084CB8E" w14:textId="77777777" w:rsidTr="00B078DA">
        <w:tc>
          <w:tcPr>
            <w:tcW w:w="1129" w:type="dxa"/>
          </w:tcPr>
          <w:p w14:paraId="45B2C782" w14:textId="77777777" w:rsidR="00026F9B" w:rsidRPr="00725D3D" w:rsidRDefault="00026F9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16" w:type="dxa"/>
          </w:tcPr>
          <w:p w14:paraId="769C981F" w14:textId="77777777" w:rsidR="00026F9B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Монументальное-декоративное искусство в организации архитектурного пространства </w:t>
            </w:r>
          </w:p>
        </w:tc>
      </w:tr>
      <w:tr w:rsidR="00725D3D" w:rsidRPr="00725D3D" w14:paraId="5EA38655" w14:textId="77777777" w:rsidTr="00B078DA">
        <w:tc>
          <w:tcPr>
            <w:tcW w:w="1129" w:type="dxa"/>
          </w:tcPr>
          <w:p w14:paraId="3181EED0" w14:textId="77777777" w:rsidR="00026F9B" w:rsidRPr="00725D3D" w:rsidRDefault="00026F9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16" w:type="dxa"/>
          </w:tcPr>
          <w:p w14:paraId="60B36E83" w14:textId="77777777" w:rsidR="00026F9B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Садово-парковая архитектура </w:t>
            </w:r>
          </w:p>
        </w:tc>
      </w:tr>
      <w:tr w:rsidR="00026F9B" w:rsidRPr="00725D3D" w14:paraId="1DD1CB53" w14:textId="77777777" w:rsidTr="00B078DA">
        <w:tc>
          <w:tcPr>
            <w:tcW w:w="1129" w:type="dxa"/>
          </w:tcPr>
          <w:p w14:paraId="4265568D" w14:textId="77777777" w:rsidR="00026F9B" w:rsidRPr="00725D3D" w:rsidRDefault="00026F9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16" w:type="dxa"/>
          </w:tcPr>
          <w:p w14:paraId="44B639BC" w14:textId="77777777" w:rsidR="00026F9B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Дворянский быт, интерьер дворянского дома</w:t>
            </w:r>
          </w:p>
        </w:tc>
      </w:tr>
    </w:tbl>
    <w:p w14:paraId="1471E375" w14:textId="77777777" w:rsidR="00924966" w:rsidRPr="00725D3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02FAABC" w14:textId="77777777" w:rsidR="002934B4" w:rsidRPr="00725D3D" w:rsidRDefault="002934B4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FB5E714" w14:textId="77777777" w:rsidR="00924966" w:rsidRPr="00725D3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 табл. 2 приведен кодификатор проверяемых требований к уровню подготовки. </w:t>
      </w:r>
    </w:p>
    <w:p w14:paraId="306EE2FA" w14:textId="77777777" w:rsidR="00924966" w:rsidRPr="00725D3D" w:rsidRDefault="00924966" w:rsidP="009249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725D3D" w:rsidRPr="00725D3D" w14:paraId="74E4A58E" w14:textId="77777777" w:rsidTr="00B078DA">
        <w:tc>
          <w:tcPr>
            <w:tcW w:w="1129" w:type="dxa"/>
          </w:tcPr>
          <w:p w14:paraId="29065C46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216" w:type="dxa"/>
          </w:tcPr>
          <w:p w14:paraId="740EBFE5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требования к уровню подготовки</w:t>
            </w:r>
          </w:p>
        </w:tc>
      </w:tr>
      <w:tr w:rsidR="00725D3D" w:rsidRPr="00725D3D" w14:paraId="1815EB31" w14:textId="77777777" w:rsidTr="00B078DA">
        <w:tc>
          <w:tcPr>
            <w:tcW w:w="1129" w:type="dxa"/>
          </w:tcPr>
          <w:p w14:paraId="02B0320C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6" w:type="dxa"/>
          </w:tcPr>
          <w:p w14:paraId="3C7CBAC5" w14:textId="77777777" w:rsidR="00924966" w:rsidRPr="00725D3D" w:rsidRDefault="00026F9B" w:rsidP="00BF1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Различать и объяснять характерные различия в архитектурных сооружениях разных эпох</w:t>
            </w:r>
          </w:p>
        </w:tc>
      </w:tr>
      <w:tr w:rsidR="00725D3D" w:rsidRPr="00725D3D" w14:paraId="789F2E3B" w14:textId="77777777" w:rsidTr="00BF1755">
        <w:trPr>
          <w:trHeight w:val="535"/>
        </w:trPr>
        <w:tc>
          <w:tcPr>
            <w:tcW w:w="1129" w:type="dxa"/>
          </w:tcPr>
          <w:p w14:paraId="1BEC7631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6" w:type="dxa"/>
          </w:tcPr>
          <w:p w14:paraId="597F02E7" w14:textId="77777777" w:rsidR="00924966" w:rsidRPr="00725D3D" w:rsidRDefault="00026F9B" w:rsidP="00A8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Выделять главные и второстепенные элементы композиции.</w:t>
            </w:r>
          </w:p>
        </w:tc>
      </w:tr>
      <w:tr w:rsidR="00725D3D" w:rsidRPr="00725D3D" w14:paraId="100EEABC" w14:textId="77777777" w:rsidTr="0063580B">
        <w:tc>
          <w:tcPr>
            <w:tcW w:w="1129" w:type="dxa"/>
            <w:tcBorders>
              <w:bottom w:val="single" w:sz="24" w:space="0" w:color="auto"/>
            </w:tcBorders>
          </w:tcPr>
          <w:p w14:paraId="0DBD973B" w14:textId="77777777" w:rsidR="00924966" w:rsidRPr="00725D3D" w:rsidRDefault="00924966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6" w:type="dxa"/>
            <w:tcBorders>
              <w:bottom w:val="single" w:sz="24" w:space="0" w:color="auto"/>
            </w:tcBorders>
          </w:tcPr>
          <w:p w14:paraId="3D5F6769" w14:textId="77777777" w:rsidR="00924966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Передавать образ фантастического зверя в природной среде</w:t>
            </w:r>
          </w:p>
        </w:tc>
      </w:tr>
      <w:tr w:rsidR="00725D3D" w:rsidRPr="00725D3D" w14:paraId="2B68144D" w14:textId="77777777" w:rsidTr="0063580B">
        <w:tc>
          <w:tcPr>
            <w:tcW w:w="1129" w:type="dxa"/>
            <w:tcBorders>
              <w:top w:val="single" w:sz="24" w:space="0" w:color="auto"/>
            </w:tcBorders>
          </w:tcPr>
          <w:p w14:paraId="274FDBA1" w14:textId="77777777" w:rsidR="00BF1755" w:rsidRPr="00725D3D" w:rsidRDefault="00BF175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216" w:type="dxa"/>
            <w:tcBorders>
              <w:top w:val="single" w:sz="24" w:space="0" w:color="auto"/>
            </w:tcBorders>
          </w:tcPr>
          <w:p w14:paraId="3DA98535" w14:textId="77777777" w:rsidR="00BF1755" w:rsidRPr="00725D3D" w:rsidRDefault="00026F9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Объяснять назначение каждого элемента, составляющего фасад избы.</w:t>
            </w:r>
          </w:p>
        </w:tc>
      </w:tr>
      <w:tr w:rsidR="00725D3D" w:rsidRPr="00725D3D" w14:paraId="75EFF2FA" w14:textId="77777777" w:rsidTr="0063580B">
        <w:tc>
          <w:tcPr>
            <w:tcW w:w="1129" w:type="dxa"/>
            <w:tcBorders>
              <w:bottom w:val="single" w:sz="24" w:space="0" w:color="auto"/>
            </w:tcBorders>
          </w:tcPr>
          <w:p w14:paraId="52DFA3D7" w14:textId="77777777" w:rsidR="0063580B" w:rsidRPr="00725D3D" w:rsidRDefault="0063580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16" w:type="dxa"/>
            <w:tcBorders>
              <w:bottom w:val="single" w:sz="24" w:space="0" w:color="auto"/>
            </w:tcBorders>
          </w:tcPr>
          <w:p w14:paraId="689D4F16" w14:textId="77777777" w:rsidR="0063580B" w:rsidRPr="00725D3D" w:rsidRDefault="0063580B" w:rsidP="00675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Различать понятия: «художник-монументалист», «монументальная живопись», «фреска», «витраж», «мозаика».</w:t>
            </w:r>
          </w:p>
        </w:tc>
      </w:tr>
      <w:tr w:rsidR="00725D3D" w:rsidRPr="00725D3D" w14:paraId="37DE1666" w14:textId="77777777" w:rsidTr="0063580B">
        <w:tc>
          <w:tcPr>
            <w:tcW w:w="1129" w:type="dxa"/>
            <w:tcBorders>
              <w:top w:val="single" w:sz="24" w:space="0" w:color="auto"/>
              <w:bottom w:val="single" w:sz="24" w:space="0" w:color="auto"/>
            </w:tcBorders>
          </w:tcPr>
          <w:p w14:paraId="114967EB" w14:textId="77777777" w:rsidR="0063580B" w:rsidRPr="00725D3D" w:rsidRDefault="0063580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16" w:type="dxa"/>
            <w:tcBorders>
              <w:top w:val="single" w:sz="24" w:space="0" w:color="auto"/>
              <w:bottom w:val="single" w:sz="24" w:space="0" w:color="auto"/>
            </w:tcBorders>
          </w:tcPr>
          <w:p w14:paraId="48246907" w14:textId="77777777" w:rsidR="0063580B" w:rsidRPr="00725D3D" w:rsidRDefault="0063580B" w:rsidP="00675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Различать характер и особенности архитектурных сооружений.</w:t>
            </w:r>
          </w:p>
        </w:tc>
      </w:tr>
      <w:tr w:rsidR="0063580B" w:rsidRPr="00725D3D" w14:paraId="45001252" w14:textId="77777777" w:rsidTr="0063580B">
        <w:tc>
          <w:tcPr>
            <w:tcW w:w="1129" w:type="dxa"/>
            <w:tcBorders>
              <w:top w:val="single" w:sz="24" w:space="0" w:color="auto"/>
            </w:tcBorders>
          </w:tcPr>
          <w:p w14:paraId="5E0E0D43" w14:textId="77777777" w:rsidR="0063580B" w:rsidRPr="00725D3D" w:rsidRDefault="0063580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16" w:type="dxa"/>
            <w:tcBorders>
              <w:top w:val="single" w:sz="24" w:space="0" w:color="auto"/>
            </w:tcBorders>
          </w:tcPr>
          <w:p w14:paraId="5C1FA4BF" w14:textId="77777777" w:rsidR="0063580B" w:rsidRPr="00725D3D" w:rsidRDefault="0063580B" w:rsidP="00675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Передавать тематику литературного вечера в оформлении интерьера в соответствии с избранным литературным произведением и историческим периодом</w:t>
            </w:r>
          </w:p>
        </w:tc>
      </w:tr>
    </w:tbl>
    <w:p w14:paraId="2ECBB2F3" w14:textId="77777777" w:rsidR="004C08FF" w:rsidRPr="00725D3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14:paraId="579CE1FA" w14:textId="77777777" w:rsidR="004C08FF" w:rsidRPr="00725D3D" w:rsidRDefault="004C08FF" w:rsidP="0092496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Распределение заданий проверочной работы по позициям кодификаторов</w:t>
      </w:r>
    </w:p>
    <w:p w14:paraId="38961B86" w14:textId="77777777" w:rsidR="00E67CAB" w:rsidRPr="00725D3D" w:rsidRDefault="00E67CAB" w:rsidP="00E67CA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Распределение заданий по позициям кодификаторов приведено в табл. 3.</w:t>
      </w:r>
    </w:p>
    <w:p w14:paraId="71AAA623" w14:textId="77777777" w:rsidR="00E67CAB" w:rsidRPr="00725D3D" w:rsidRDefault="00E67CAB" w:rsidP="00E67CAB">
      <w:pPr>
        <w:pStyle w:val="a5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9"/>
        <w:gridCol w:w="2443"/>
        <w:gridCol w:w="2332"/>
        <w:gridCol w:w="688"/>
        <w:gridCol w:w="688"/>
        <w:gridCol w:w="688"/>
        <w:gridCol w:w="749"/>
        <w:gridCol w:w="878"/>
      </w:tblGrid>
      <w:tr w:rsidR="00725D3D" w:rsidRPr="00725D3D" w14:paraId="56BEBBE1" w14:textId="77777777" w:rsidTr="0059200E">
        <w:trPr>
          <w:cantSplit/>
          <w:trHeight w:val="3272"/>
        </w:trPr>
        <w:tc>
          <w:tcPr>
            <w:tcW w:w="982" w:type="dxa"/>
            <w:vAlign w:val="center"/>
          </w:tcPr>
          <w:p w14:paraId="3AB49157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5" w:type="dxa"/>
            <w:vAlign w:val="center"/>
          </w:tcPr>
          <w:p w14:paraId="3C387D90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Умения, виды деятельности (в соответствии с ФГОС)</w:t>
            </w:r>
          </w:p>
        </w:tc>
        <w:tc>
          <w:tcPr>
            <w:tcW w:w="2332" w:type="dxa"/>
            <w:vAlign w:val="center"/>
          </w:tcPr>
          <w:p w14:paraId="5E35D7AD" w14:textId="77777777" w:rsidR="00E67CAB" w:rsidRPr="00725D3D" w:rsidRDefault="00E67CAB" w:rsidP="00675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Бло</w:t>
            </w:r>
            <w:r w:rsidR="00675BF7" w:rsidRPr="00725D3D">
              <w:rPr>
                <w:rFonts w:ascii="Times New Roman" w:hAnsi="Times New Roman" w:cs="Times New Roman"/>
                <w:sz w:val="24"/>
                <w:szCs w:val="24"/>
              </w:rPr>
              <w:t>ки ПООП ООО: выпускник научится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/получит возможность научиться</w:t>
            </w:r>
          </w:p>
        </w:tc>
        <w:tc>
          <w:tcPr>
            <w:tcW w:w="688" w:type="dxa"/>
            <w:textDirection w:val="btLr"/>
            <w:vAlign w:val="center"/>
          </w:tcPr>
          <w:p w14:paraId="529FE3EF" w14:textId="77777777" w:rsidR="00E67CAB" w:rsidRPr="00725D3D" w:rsidRDefault="00E67CAB" w:rsidP="00B078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Код КЭС</w:t>
            </w:r>
          </w:p>
        </w:tc>
        <w:tc>
          <w:tcPr>
            <w:tcW w:w="688" w:type="dxa"/>
            <w:textDirection w:val="btLr"/>
            <w:vAlign w:val="center"/>
          </w:tcPr>
          <w:p w14:paraId="5AF82ABA" w14:textId="77777777" w:rsidR="00E67CAB" w:rsidRPr="00725D3D" w:rsidRDefault="00E67CAB" w:rsidP="00B078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Код КТ</w:t>
            </w:r>
          </w:p>
        </w:tc>
        <w:tc>
          <w:tcPr>
            <w:tcW w:w="688" w:type="dxa"/>
            <w:textDirection w:val="btLr"/>
            <w:vAlign w:val="center"/>
          </w:tcPr>
          <w:p w14:paraId="7D8C18C7" w14:textId="77777777" w:rsidR="00E67CAB" w:rsidRPr="00725D3D" w:rsidRDefault="00E67CAB" w:rsidP="00B078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Уровень сложности</w:t>
            </w:r>
          </w:p>
        </w:tc>
        <w:tc>
          <w:tcPr>
            <w:tcW w:w="764" w:type="dxa"/>
            <w:textDirection w:val="btLr"/>
            <w:vAlign w:val="center"/>
          </w:tcPr>
          <w:p w14:paraId="029F8A20" w14:textId="77777777" w:rsidR="00E67CAB" w:rsidRPr="00725D3D" w:rsidRDefault="00E67CAB" w:rsidP="00B078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Максимальный балл за выполнение задания</w:t>
            </w:r>
          </w:p>
        </w:tc>
        <w:tc>
          <w:tcPr>
            <w:tcW w:w="924" w:type="dxa"/>
            <w:textDirection w:val="btLr"/>
            <w:vAlign w:val="center"/>
          </w:tcPr>
          <w:p w14:paraId="3D829C9B" w14:textId="77777777" w:rsidR="00E67CAB" w:rsidRPr="00725D3D" w:rsidRDefault="00E67CAB" w:rsidP="00B078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Примерное время выполнения задания обучающимся (в минутах)</w:t>
            </w:r>
          </w:p>
        </w:tc>
      </w:tr>
      <w:tr w:rsidR="00725D3D" w:rsidRPr="00725D3D" w14:paraId="56068438" w14:textId="77777777" w:rsidTr="0059200E">
        <w:tc>
          <w:tcPr>
            <w:tcW w:w="982" w:type="dxa"/>
          </w:tcPr>
          <w:p w14:paraId="6E3A81D9" w14:textId="77777777" w:rsidR="00E67CAB" w:rsidRPr="00725D3D" w:rsidRDefault="00E67CAB" w:rsidP="000A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 w14:paraId="55945D3D" w14:textId="77777777" w:rsidR="00E67CAB" w:rsidRPr="00725D3D" w:rsidRDefault="00DF5300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37C9CD4B" w14:textId="77777777" w:rsidR="00E67CAB" w:rsidRPr="00725D3D" w:rsidRDefault="00DF5300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Называть пространственные и временные виды искусства и объяснять, в чем состоит различие временных и пространственных видов искусства/ выделять признаки для установления стилевых связей в процессе изучения изобразительного искусства</w:t>
            </w:r>
          </w:p>
        </w:tc>
        <w:tc>
          <w:tcPr>
            <w:tcW w:w="688" w:type="dxa"/>
          </w:tcPr>
          <w:p w14:paraId="53D591CF" w14:textId="77777777" w:rsidR="00E67CAB" w:rsidRPr="00725D3D" w:rsidRDefault="00754D78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43478AB1" w14:textId="77777777" w:rsidR="00E67CAB" w:rsidRPr="00725D3D" w:rsidRDefault="00754D78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2AA06FA2" w14:textId="77777777" w:rsidR="00E67CAB" w:rsidRPr="00725D3D" w:rsidRDefault="00DF5300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67E770B1" w14:textId="77777777" w:rsidR="00E67CAB" w:rsidRPr="00725D3D" w:rsidRDefault="00DF5300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34DB2426" w14:textId="77777777" w:rsidR="00E67CAB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3F89700E" w14:textId="77777777" w:rsidTr="0059200E">
        <w:tc>
          <w:tcPr>
            <w:tcW w:w="982" w:type="dxa"/>
          </w:tcPr>
          <w:p w14:paraId="530B3DF2" w14:textId="77777777" w:rsidR="00754D78" w:rsidRPr="00725D3D" w:rsidRDefault="00754D78" w:rsidP="000A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05" w:type="dxa"/>
          </w:tcPr>
          <w:p w14:paraId="71545270" w14:textId="77777777" w:rsidR="00754D78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 xml:space="preserve">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 </w:t>
            </w:r>
          </w:p>
        </w:tc>
        <w:tc>
          <w:tcPr>
            <w:tcW w:w="2332" w:type="dxa"/>
          </w:tcPr>
          <w:p w14:paraId="4AEB979C" w14:textId="77777777" w:rsidR="00754D78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Классифицировать жанровую систему в изобразительном искусстве и ее значение для анализа развития искусства и по</w:t>
            </w:r>
            <w:r w:rsidR="00375CAB" w:rsidRPr="00725D3D">
              <w:rPr>
                <w:rFonts w:ascii="Times New Roman" w:hAnsi="Times New Roman" w:cs="Times New Roman"/>
                <w:sz w:val="24"/>
                <w:szCs w:val="24"/>
              </w:rPr>
              <w:t>нимания изменений видения мира/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выделять признаки для установления стилевых связей в процессе изучения изобразительного искусства</w:t>
            </w:r>
          </w:p>
        </w:tc>
        <w:tc>
          <w:tcPr>
            <w:tcW w:w="688" w:type="dxa"/>
          </w:tcPr>
          <w:p w14:paraId="4B241E80" w14:textId="77777777" w:rsidR="00754D78" w:rsidRPr="00725D3D" w:rsidRDefault="00754D78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43B304BE" w14:textId="77777777" w:rsidR="00754D78" w:rsidRPr="00725D3D" w:rsidRDefault="00754D78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45C9CA9C" w14:textId="77777777" w:rsidR="00754D78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696E977D" w14:textId="77777777" w:rsidR="00754D78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52B687ED" w14:textId="77777777" w:rsidR="00754D78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3F68D2E6" w14:textId="77777777" w:rsidTr="0059200E">
        <w:tc>
          <w:tcPr>
            <w:tcW w:w="982" w:type="dxa"/>
          </w:tcPr>
          <w:p w14:paraId="169CA494" w14:textId="77777777" w:rsidR="00375CAB" w:rsidRPr="00725D3D" w:rsidRDefault="00375CAB" w:rsidP="000A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14:paraId="12626CED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 xml:space="preserve">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 </w:t>
            </w:r>
          </w:p>
        </w:tc>
        <w:tc>
          <w:tcPr>
            <w:tcW w:w="2332" w:type="dxa"/>
          </w:tcPr>
          <w:p w14:paraId="64F98B8C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Классифицировать жанровую систему в изобразительном искусстве и ее значение для анализа развития искусства и понимания изменений видения мира/выделять признаки для установления стилевых связей в процессе изучения изобразительного искусства</w:t>
            </w:r>
          </w:p>
        </w:tc>
        <w:tc>
          <w:tcPr>
            <w:tcW w:w="688" w:type="dxa"/>
          </w:tcPr>
          <w:p w14:paraId="546B76B0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39B52F4E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76E4965A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3A6904CA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69E98A3A" w14:textId="77777777" w:rsidR="00375CAB" w:rsidRPr="00725D3D" w:rsidRDefault="00375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506887C6" w14:textId="77777777" w:rsidTr="0059200E">
        <w:tc>
          <w:tcPr>
            <w:tcW w:w="982" w:type="dxa"/>
          </w:tcPr>
          <w:p w14:paraId="336F96C0" w14:textId="77777777" w:rsidR="00F36AEE" w:rsidRPr="00725D3D" w:rsidRDefault="00F36AE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5" w:type="dxa"/>
          </w:tcPr>
          <w:p w14:paraId="5AF70B61" w14:textId="77777777" w:rsidR="00F36AEE" w:rsidRPr="00725D3D" w:rsidRDefault="00375CAB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Формирование основ художественной культуры обучающихся как части их  общей духовной культуры,  как особого способа познания жизни и средства организации общения</w:t>
            </w:r>
          </w:p>
        </w:tc>
        <w:tc>
          <w:tcPr>
            <w:tcW w:w="2332" w:type="dxa"/>
          </w:tcPr>
          <w:p w14:paraId="527C7AF4" w14:textId="77777777" w:rsidR="00F36AEE" w:rsidRPr="00725D3D" w:rsidRDefault="0006271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75CAB"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ассуждать (с опорой на восприятие художественных произведений - шедевров изобразительного искусства) об изменчивости образа человека в истории искусства/владеть диалогической формой коммуникации, </w:t>
            </w:r>
            <w:r w:rsidR="00375CAB"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аргументировать свою точку зрения в процессе изуч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ения изобразительного искусства</w:t>
            </w:r>
          </w:p>
        </w:tc>
        <w:tc>
          <w:tcPr>
            <w:tcW w:w="688" w:type="dxa"/>
          </w:tcPr>
          <w:p w14:paraId="0C85C001" w14:textId="77777777" w:rsidR="00F36AEE" w:rsidRPr="00725D3D" w:rsidRDefault="0006271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8" w:type="dxa"/>
          </w:tcPr>
          <w:p w14:paraId="0223A648" w14:textId="77777777" w:rsidR="00F36AEE" w:rsidRPr="00725D3D" w:rsidRDefault="0006271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2CAEC950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486DBB89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34C04D76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018832A2" w14:textId="77777777" w:rsidTr="0059200E">
        <w:tc>
          <w:tcPr>
            <w:tcW w:w="982" w:type="dxa"/>
          </w:tcPr>
          <w:p w14:paraId="552DA3F3" w14:textId="77777777" w:rsidR="00F36AEE" w:rsidRPr="00725D3D" w:rsidRDefault="00F36AE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505" w:type="dxa"/>
          </w:tcPr>
          <w:p w14:paraId="52F78621" w14:textId="77777777" w:rsidR="00F36AEE" w:rsidRPr="00725D3D" w:rsidRDefault="00062716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7CE18C8E" w14:textId="77777777" w:rsidR="00F36AEE" w:rsidRPr="00725D3D" w:rsidRDefault="00062716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Рассуждать (с опорой на восприятие художественных произведений - шедевров изобразительного искусства) об изменчивости образа человека в истории искусства/ активно использовать язык 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</w:t>
            </w:r>
          </w:p>
        </w:tc>
        <w:tc>
          <w:tcPr>
            <w:tcW w:w="688" w:type="dxa"/>
          </w:tcPr>
          <w:p w14:paraId="73DA2B5A" w14:textId="77777777" w:rsidR="00F36AEE" w:rsidRPr="00725D3D" w:rsidRDefault="0006271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14:paraId="13BE20FF" w14:textId="77777777" w:rsidR="00F36AEE" w:rsidRPr="00725D3D" w:rsidRDefault="007A3AD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</w:tcPr>
          <w:p w14:paraId="00048F83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4A0242E5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53CD2EC6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021F98F6" w14:textId="77777777" w:rsidTr="0059200E">
        <w:tc>
          <w:tcPr>
            <w:tcW w:w="982" w:type="dxa"/>
          </w:tcPr>
          <w:p w14:paraId="610B1604" w14:textId="77777777" w:rsidR="00F36AEE" w:rsidRPr="00725D3D" w:rsidRDefault="00F36AE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505" w:type="dxa"/>
          </w:tcPr>
          <w:p w14:paraId="015874E5" w14:textId="77777777" w:rsidR="00F36AEE" w:rsidRPr="00725D3D" w:rsidRDefault="007A3ADE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</w:t>
            </w:r>
          </w:p>
        </w:tc>
        <w:tc>
          <w:tcPr>
            <w:tcW w:w="2332" w:type="dxa"/>
          </w:tcPr>
          <w:p w14:paraId="3989212D" w14:textId="77777777" w:rsidR="00F36AEE" w:rsidRPr="00725D3D" w:rsidRDefault="007A3ADE" w:rsidP="0099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особенности уникального народного искусства, семантическое значение традиционных образов, мотивов </w:t>
            </w:r>
            <w:r w:rsidR="00B6278B"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/владеть диалогической формой коммуникации, уметь аргументировать свою точку зрения в </w:t>
            </w:r>
            <w:r w:rsidR="00B6278B"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 изучения изо</w:t>
            </w:r>
            <w:r w:rsidR="008B347A" w:rsidRPr="00725D3D">
              <w:rPr>
                <w:rFonts w:ascii="Times New Roman" w:hAnsi="Times New Roman" w:cs="Times New Roman"/>
                <w:sz w:val="24"/>
                <w:szCs w:val="24"/>
              </w:rPr>
              <w:t>бразительного искусства</w:t>
            </w:r>
          </w:p>
        </w:tc>
        <w:tc>
          <w:tcPr>
            <w:tcW w:w="688" w:type="dxa"/>
          </w:tcPr>
          <w:p w14:paraId="5CCA86BA" w14:textId="77777777" w:rsidR="00F36AEE" w:rsidRPr="00725D3D" w:rsidRDefault="007A3AD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8" w:type="dxa"/>
          </w:tcPr>
          <w:p w14:paraId="609F6888" w14:textId="77777777" w:rsidR="00F36AEE" w:rsidRPr="00725D3D" w:rsidRDefault="007A3ADE" w:rsidP="00F30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14:paraId="5E7A16E0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0CCC77AE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1B17FBB2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6D6CC1F4" w14:textId="77777777" w:rsidTr="0059200E">
        <w:tc>
          <w:tcPr>
            <w:tcW w:w="982" w:type="dxa"/>
          </w:tcPr>
          <w:p w14:paraId="113BB8D0" w14:textId="77777777" w:rsidR="00F36AEE" w:rsidRPr="00725D3D" w:rsidRDefault="00F36AE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5" w:type="dxa"/>
          </w:tcPr>
          <w:p w14:paraId="3B2DB3D2" w14:textId="77777777" w:rsidR="00F36AEE" w:rsidRPr="00725D3D" w:rsidRDefault="008B347A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 xml:space="preserve">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мышления, художественного </w:t>
            </w:r>
            <w:r w:rsidR="002C3B25" w:rsidRPr="00725D3D">
              <w:rPr>
                <w:rStyle w:val="dash0410043104370430044600200441043f04380441043a0430char1"/>
              </w:rPr>
              <w:t>вкуса и творческого воображения</w:t>
            </w:r>
          </w:p>
        </w:tc>
        <w:tc>
          <w:tcPr>
            <w:tcW w:w="2332" w:type="dxa"/>
          </w:tcPr>
          <w:p w14:paraId="635848DE" w14:textId="77777777" w:rsidR="00F36AEE" w:rsidRPr="00725D3D" w:rsidRDefault="008B347A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Раскрывать смысл народных праздников и обрядов и их отражение в народном искусстве и в современной жизни/владеть диалогической формой коммуникации, уметь аргументировать свою точку зрения в процессе изучения изобразительного искусства</w:t>
            </w:r>
          </w:p>
        </w:tc>
        <w:tc>
          <w:tcPr>
            <w:tcW w:w="688" w:type="dxa"/>
          </w:tcPr>
          <w:p w14:paraId="4CF054B9" w14:textId="77777777" w:rsidR="00F36AEE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14:paraId="3AEF2283" w14:textId="77777777" w:rsidR="00F36AEE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</w:tcPr>
          <w:p w14:paraId="030BC540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759ACA90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4E59FDDC" w14:textId="77777777" w:rsidR="00F36AEE" w:rsidRPr="00725D3D" w:rsidRDefault="00F36AE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38752A07" w14:textId="77777777" w:rsidTr="0059200E">
        <w:tc>
          <w:tcPr>
            <w:tcW w:w="982" w:type="dxa"/>
          </w:tcPr>
          <w:p w14:paraId="0059901A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5" w:type="dxa"/>
          </w:tcPr>
          <w:p w14:paraId="06F9DCA3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3A920C9E" w14:textId="77777777" w:rsidR="00B36E1D" w:rsidRPr="00725D3D" w:rsidRDefault="00B36E1D" w:rsidP="006C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Создавать эскизы декоративного убранства русской избы/ выделять признаки для установления стилевых связей в процессе изучения изобразительного искусства</w:t>
            </w:r>
          </w:p>
        </w:tc>
        <w:tc>
          <w:tcPr>
            <w:tcW w:w="688" w:type="dxa"/>
          </w:tcPr>
          <w:p w14:paraId="0FFAE27B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14:paraId="26CF521D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</w:tcPr>
          <w:p w14:paraId="7A8DFCAC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34234008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475C3BF6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5E746D14" w14:textId="77777777" w:rsidTr="0059200E">
        <w:tc>
          <w:tcPr>
            <w:tcW w:w="982" w:type="dxa"/>
          </w:tcPr>
          <w:p w14:paraId="01DA2A56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5" w:type="dxa"/>
          </w:tcPr>
          <w:p w14:paraId="2996C5EA" w14:textId="77777777" w:rsidR="00B36E1D" w:rsidRPr="00725D3D" w:rsidRDefault="0094368F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Style w:val="dash0410043104370430044600200441043f04380441043a0430char1"/>
              </w:rPr>
              <w:t>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</w:t>
            </w:r>
          </w:p>
        </w:tc>
        <w:tc>
          <w:tcPr>
            <w:tcW w:w="2332" w:type="dxa"/>
          </w:tcPr>
          <w:p w14:paraId="18335CFB" w14:textId="77777777" w:rsidR="00B36E1D" w:rsidRPr="00725D3D" w:rsidRDefault="0094368F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жанровую систему в изобразительном искусстве и ее значение для анализа развития искусства и понимания изменений видения мира/ активно использовать язык изобразительного искусства и различные художественные материалы для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освоения содержания различных учебных предметов (литературы, окружающего мира, технологии и др.)</w:t>
            </w:r>
          </w:p>
        </w:tc>
        <w:tc>
          <w:tcPr>
            <w:tcW w:w="688" w:type="dxa"/>
          </w:tcPr>
          <w:p w14:paraId="0582D1CB" w14:textId="77777777" w:rsidR="00B36E1D" w:rsidRPr="00725D3D" w:rsidRDefault="00E1007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88" w:type="dxa"/>
          </w:tcPr>
          <w:p w14:paraId="06B70C9A" w14:textId="77777777" w:rsidR="00B36E1D" w:rsidRPr="00725D3D" w:rsidRDefault="00E10076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</w:tcPr>
          <w:p w14:paraId="376B17BC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64" w:type="dxa"/>
          </w:tcPr>
          <w:p w14:paraId="227A4C15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48C591BA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776FC441" w14:textId="77777777" w:rsidTr="0059200E">
        <w:tc>
          <w:tcPr>
            <w:tcW w:w="982" w:type="dxa"/>
          </w:tcPr>
          <w:p w14:paraId="3389704F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5" w:type="dxa"/>
          </w:tcPr>
          <w:p w14:paraId="3AA64A96" w14:textId="77777777" w:rsidR="00B36E1D" w:rsidRPr="00725D3D" w:rsidRDefault="00DC044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</w:t>
            </w:r>
          </w:p>
        </w:tc>
        <w:tc>
          <w:tcPr>
            <w:tcW w:w="2332" w:type="dxa"/>
          </w:tcPr>
          <w:p w14:paraId="188825B3" w14:textId="77777777" w:rsidR="00B36E1D" w:rsidRPr="00725D3D" w:rsidRDefault="00DC0441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Опыту художественного творчества по созданию стилизованных образов животных/ активно использовать язык 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</w:t>
            </w:r>
          </w:p>
        </w:tc>
        <w:tc>
          <w:tcPr>
            <w:tcW w:w="688" w:type="dxa"/>
          </w:tcPr>
          <w:p w14:paraId="3A1B0943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</w:tcPr>
          <w:p w14:paraId="3A3F22E3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14:paraId="232A2640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230A192D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5574A877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45802D5A" w14:textId="77777777" w:rsidTr="0059200E">
        <w:tc>
          <w:tcPr>
            <w:tcW w:w="982" w:type="dxa"/>
          </w:tcPr>
          <w:p w14:paraId="15C8E874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5" w:type="dxa"/>
          </w:tcPr>
          <w:p w14:paraId="578A60E9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72B4C261" w14:textId="77777777" w:rsidR="00B36E1D" w:rsidRPr="00725D3D" w:rsidRDefault="00034B11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Различать и характеризовать понятия: пространство, ракурс, воздушная перспектива/владеть диалогической формой коммуникации, уметь аргументировать свою точку зрения в процессе изучения изобразительного искусства.</w:t>
            </w:r>
          </w:p>
        </w:tc>
        <w:tc>
          <w:tcPr>
            <w:tcW w:w="688" w:type="dxa"/>
          </w:tcPr>
          <w:p w14:paraId="1B91E71F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</w:tcPr>
          <w:p w14:paraId="475C48AF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</w:tcPr>
          <w:p w14:paraId="3A5D32CC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2472920E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5A59E3AC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53C0D3F9" w14:textId="77777777" w:rsidTr="0059200E">
        <w:tc>
          <w:tcPr>
            <w:tcW w:w="982" w:type="dxa"/>
          </w:tcPr>
          <w:p w14:paraId="6158B6CD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5" w:type="dxa"/>
          </w:tcPr>
          <w:p w14:paraId="2369BFE6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2AF3A3D6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и характеризовать понятия: пространство,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ракурс, воздушная перспектива/владеть диалогической формой коммуникации, уметь аргументировать свою точку зрения в процессе изучения изобразительного искусства.</w:t>
            </w:r>
          </w:p>
        </w:tc>
        <w:tc>
          <w:tcPr>
            <w:tcW w:w="688" w:type="dxa"/>
          </w:tcPr>
          <w:p w14:paraId="5FE114F1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88" w:type="dxa"/>
          </w:tcPr>
          <w:p w14:paraId="58ED5756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14:paraId="243C6CC3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3D254B9B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5AD2602F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3E5210C4" w14:textId="77777777" w:rsidTr="0059200E">
        <w:tc>
          <w:tcPr>
            <w:tcW w:w="982" w:type="dxa"/>
          </w:tcPr>
          <w:p w14:paraId="2790DCB0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5" w:type="dxa"/>
          </w:tcPr>
          <w:p w14:paraId="7B6F0E9F" w14:textId="77777777" w:rsidR="00B36E1D" w:rsidRPr="00725D3D" w:rsidRDefault="007736CF" w:rsidP="0077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8E7C43" w:rsidRPr="00725D3D">
              <w:rPr>
                <w:rFonts w:ascii="Times New Roman" w:hAnsi="Times New Roman" w:cs="Times New Roman"/>
                <w:sz w:val="24"/>
                <w:szCs w:val="24"/>
              </w:rPr>
              <w:t>спитание уважения к истории культуры своего Отечества, выраженной в 17 архитектуре, изобразительном искусстве, в национальных образах предметно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7C43" w:rsidRPr="00725D3D">
              <w:rPr>
                <w:rFonts w:ascii="Times New Roman" w:hAnsi="Times New Roman" w:cs="Times New Roman"/>
                <w:sz w:val="24"/>
                <w:szCs w:val="24"/>
              </w:rPr>
              <w:t>материальной и пространственной сред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ы, в понимании красоты человека</w:t>
            </w:r>
          </w:p>
        </w:tc>
        <w:tc>
          <w:tcPr>
            <w:tcW w:w="2332" w:type="dxa"/>
          </w:tcPr>
          <w:p w14:paraId="6E90DCED" w14:textId="77777777" w:rsidR="00B36E1D" w:rsidRPr="00725D3D" w:rsidRDefault="007736CF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Различать образно-стилевой язык архитектуры прошлого;/называть и характеризовать произведения изобразительного искусства и архитектуры русских художников XVIII – XIX веков</w:t>
            </w:r>
          </w:p>
        </w:tc>
        <w:tc>
          <w:tcPr>
            <w:tcW w:w="688" w:type="dxa"/>
          </w:tcPr>
          <w:p w14:paraId="467850FB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14:paraId="10C781C8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</w:tcPr>
          <w:p w14:paraId="50CA8BE7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05660A3E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36A3A086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241C1A09" w14:textId="77777777" w:rsidTr="0059200E">
        <w:tc>
          <w:tcPr>
            <w:tcW w:w="982" w:type="dxa"/>
          </w:tcPr>
          <w:p w14:paraId="6D5A121B" w14:textId="77777777" w:rsidR="00034B11" w:rsidRPr="00725D3D" w:rsidRDefault="00034B11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5" w:type="dxa"/>
          </w:tcPr>
          <w:p w14:paraId="33758D05" w14:textId="77777777" w:rsidR="00034B11" w:rsidRPr="00725D3D" w:rsidRDefault="007736CF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E7C43" w:rsidRPr="00725D3D">
              <w:rPr>
                <w:rFonts w:ascii="Times New Roman" w:hAnsi="Times New Roman" w:cs="Times New Roman"/>
                <w:sz w:val="24"/>
                <w:szCs w:val="24"/>
              </w:rPr>
              <w:t>оспитание уважения к истории культуры свое</w:t>
            </w:r>
            <w:r w:rsidR="001B4BD7" w:rsidRPr="00725D3D">
              <w:rPr>
                <w:rFonts w:ascii="Times New Roman" w:hAnsi="Times New Roman" w:cs="Times New Roman"/>
                <w:sz w:val="24"/>
                <w:szCs w:val="24"/>
              </w:rPr>
              <w:t>го Отечества, выраженной в</w:t>
            </w:r>
            <w:r w:rsidR="008E7C43"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архитектуре, изобразительном искусстве, в национальных образах предметно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7C43" w:rsidRPr="00725D3D">
              <w:rPr>
                <w:rFonts w:ascii="Times New Roman" w:hAnsi="Times New Roman" w:cs="Times New Roman"/>
                <w:sz w:val="24"/>
                <w:szCs w:val="24"/>
              </w:rPr>
              <w:t>материальной и пространственной сред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ы, в понимании красоты человека</w:t>
            </w:r>
          </w:p>
        </w:tc>
        <w:tc>
          <w:tcPr>
            <w:tcW w:w="2332" w:type="dxa"/>
          </w:tcPr>
          <w:p w14:paraId="3FAFD25B" w14:textId="77777777" w:rsidR="00034B11" w:rsidRPr="00725D3D" w:rsidRDefault="007736CF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церкви Вознесения в селе Коломенском и храма Покрова-на-Рву/называть и характеризовать произведения изобразительного искусства и архитектуры русских художников XVIII – XIX веков</w:t>
            </w:r>
          </w:p>
        </w:tc>
        <w:tc>
          <w:tcPr>
            <w:tcW w:w="688" w:type="dxa"/>
          </w:tcPr>
          <w:p w14:paraId="5725C938" w14:textId="77777777" w:rsidR="00034B11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14:paraId="5FA55337" w14:textId="77777777" w:rsidR="00034B11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</w:tcPr>
          <w:p w14:paraId="64765812" w14:textId="77777777" w:rsidR="00034B11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64" w:type="dxa"/>
          </w:tcPr>
          <w:p w14:paraId="2B1D8461" w14:textId="77777777" w:rsidR="00034B11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266C4EE9" w14:textId="77777777" w:rsidR="00034B11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44BE185F" w14:textId="77777777" w:rsidTr="0059200E">
        <w:tc>
          <w:tcPr>
            <w:tcW w:w="982" w:type="dxa"/>
          </w:tcPr>
          <w:p w14:paraId="651F997E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5" w:type="dxa"/>
          </w:tcPr>
          <w:p w14:paraId="085068E5" w14:textId="77777777" w:rsidR="00B36E1D" w:rsidRPr="00725D3D" w:rsidRDefault="001B4BD7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опыта создания художественного образа в разных видах и жанрах визуально-пространственных искусств: изобразительных (живопись, графика,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 </w:t>
            </w:r>
          </w:p>
        </w:tc>
        <w:tc>
          <w:tcPr>
            <w:tcW w:w="2332" w:type="dxa"/>
          </w:tcPr>
          <w:p w14:paraId="0FD4BECF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выразительный язык при моделировании архитектурного пространства (монументальная  живопись)/ активно использовать язык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</w:t>
            </w:r>
          </w:p>
        </w:tc>
        <w:tc>
          <w:tcPr>
            <w:tcW w:w="688" w:type="dxa"/>
          </w:tcPr>
          <w:p w14:paraId="6FA8C5B7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8" w:type="dxa"/>
          </w:tcPr>
          <w:p w14:paraId="38B5F85D" w14:textId="77777777" w:rsidR="00B36E1D" w:rsidRPr="00725D3D" w:rsidRDefault="00034B11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14:paraId="3805DD6E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540C900A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00FEA9A0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4991B3CA" w14:textId="77777777" w:rsidTr="0059200E">
        <w:tc>
          <w:tcPr>
            <w:tcW w:w="982" w:type="dxa"/>
          </w:tcPr>
          <w:p w14:paraId="4BB9C5A9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5" w:type="dxa"/>
          </w:tcPr>
          <w:p w14:paraId="30E0BED6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</w:t>
            </w:r>
          </w:p>
        </w:tc>
        <w:tc>
          <w:tcPr>
            <w:tcW w:w="2332" w:type="dxa"/>
          </w:tcPr>
          <w:p w14:paraId="3905D46F" w14:textId="77777777" w:rsidR="00B36E1D" w:rsidRPr="00725D3D" w:rsidRDefault="0059200E" w:rsidP="00DC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C0441" w:rsidRPr="00725D3D">
              <w:rPr>
                <w:rFonts w:ascii="Times New Roman" w:hAnsi="Times New Roman" w:cs="Times New Roman"/>
                <w:sz w:val="24"/>
                <w:szCs w:val="24"/>
              </w:rPr>
              <w:t>риобретать общее представление о традициях ландшафтно-парковой архитектуры/ использовать выразительный язык при моделирова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нии архитектурного пространства</w:t>
            </w:r>
          </w:p>
        </w:tc>
        <w:tc>
          <w:tcPr>
            <w:tcW w:w="688" w:type="dxa"/>
          </w:tcPr>
          <w:p w14:paraId="2FB3851C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</w:tcPr>
          <w:p w14:paraId="15065466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</w:tcPr>
          <w:p w14:paraId="2EE07CA3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751A39CD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0A285D58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6E423F15" w14:textId="77777777" w:rsidTr="0059200E">
        <w:tc>
          <w:tcPr>
            <w:tcW w:w="982" w:type="dxa"/>
          </w:tcPr>
          <w:p w14:paraId="75AB1669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05" w:type="dxa"/>
          </w:tcPr>
          <w:p w14:paraId="3F87A5AB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наблюдательности, способности к сопереживанию, зрительной памяти, ассоциативного мышления, художественного вкуса и творческого воображения</w:t>
            </w:r>
          </w:p>
        </w:tc>
        <w:tc>
          <w:tcPr>
            <w:tcW w:w="2332" w:type="dxa"/>
          </w:tcPr>
          <w:p w14:paraId="51EB5DC6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C0441" w:rsidRPr="00725D3D">
              <w:rPr>
                <w:rFonts w:ascii="Times New Roman" w:hAnsi="Times New Roman" w:cs="Times New Roman"/>
                <w:sz w:val="24"/>
                <w:szCs w:val="24"/>
              </w:rPr>
              <w:t>риобретать общее представление о традициях ландшафтно-парковой архитектуры/ использовать выразительный язык при моделирова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нии архитектурного пространства</w:t>
            </w:r>
          </w:p>
        </w:tc>
        <w:tc>
          <w:tcPr>
            <w:tcW w:w="688" w:type="dxa"/>
          </w:tcPr>
          <w:p w14:paraId="4D7947CD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</w:tcPr>
          <w:p w14:paraId="40C45944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8" w:type="dxa"/>
          </w:tcPr>
          <w:p w14:paraId="47A15EB8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14BB8A98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79C0A336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1A07F821" w14:textId="77777777" w:rsidTr="0059200E">
        <w:tc>
          <w:tcPr>
            <w:tcW w:w="982" w:type="dxa"/>
          </w:tcPr>
          <w:p w14:paraId="7E7AFB31" w14:textId="77777777" w:rsidR="00B36E1D" w:rsidRPr="00725D3D" w:rsidRDefault="00B36E1D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5" w:type="dxa"/>
          </w:tcPr>
          <w:p w14:paraId="4F037CAA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2" w:type="dxa"/>
          </w:tcPr>
          <w:p w14:paraId="53D254F5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C0441" w:rsidRPr="00725D3D">
              <w:rPr>
                <w:rFonts w:ascii="Times New Roman" w:hAnsi="Times New Roman" w:cs="Times New Roman"/>
                <w:sz w:val="24"/>
                <w:szCs w:val="24"/>
              </w:rPr>
              <w:t>онимать основы краткой истории русской усадебной культуры XVIII – XIX веков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/выделять признаки для установления стилевых связей в процессе изучения изобразительного искусства</w:t>
            </w:r>
          </w:p>
        </w:tc>
        <w:tc>
          <w:tcPr>
            <w:tcW w:w="688" w:type="dxa"/>
          </w:tcPr>
          <w:p w14:paraId="4712149E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</w:tcPr>
          <w:p w14:paraId="1BADD488" w14:textId="77777777" w:rsidR="00B36E1D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</w:tcPr>
          <w:p w14:paraId="76BF24CB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1DF37337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1F97B503" w14:textId="77777777" w:rsidR="00B36E1D" w:rsidRPr="00725D3D" w:rsidRDefault="00B36E1D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5D3D" w:rsidRPr="00725D3D" w14:paraId="4FBFD753" w14:textId="77777777" w:rsidTr="0059200E">
        <w:tc>
          <w:tcPr>
            <w:tcW w:w="982" w:type="dxa"/>
          </w:tcPr>
          <w:p w14:paraId="3EC6BAC4" w14:textId="77777777" w:rsidR="0059200E" w:rsidRPr="00725D3D" w:rsidRDefault="0059200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5" w:type="dxa"/>
          </w:tcPr>
          <w:p w14:paraId="68F7D48E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6A2463F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Ориентироваться в широком разнообразии стилей и направлений изобразительного искусства и архитектуры XVIII – XIX веков/активно воспринимать произведения искусства и аргументированно анализировать разные уровни своего восприятия, понимать изобразительные метафоры и видеть целостную картину мира, присущую произведениям искусства</w:t>
            </w:r>
          </w:p>
        </w:tc>
        <w:tc>
          <w:tcPr>
            <w:tcW w:w="688" w:type="dxa"/>
          </w:tcPr>
          <w:p w14:paraId="1A6D9FA1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8" w:type="dxa"/>
          </w:tcPr>
          <w:p w14:paraId="7A919490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</w:tcPr>
          <w:p w14:paraId="3DFD578B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3B143375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1106DFAE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200E" w:rsidRPr="00725D3D" w14:paraId="1B57AE37" w14:textId="77777777" w:rsidTr="0059200E">
        <w:tc>
          <w:tcPr>
            <w:tcW w:w="982" w:type="dxa"/>
          </w:tcPr>
          <w:p w14:paraId="0DB45F13" w14:textId="77777777" w:rsidR="0059200E" w:rsidRPr="00725D3D" w:rsidRDefault="0059200E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5" w:type="dxa"/>
          </w:tcPr>
          <w:p w14:paraId="5BB02029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потребности в общении с произведениями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</w:t>
            </w:r>
          </w:p>
        </w:tc>
        <w:tc>
          <w:tcPr>
            <w:tcW w:w="2332" w:type="dxa"/>
          </w:tcPr>
          <w:p w14:paraId="0ECEB0F2" w14:textId="77777777" w:rsidR="0059200E" w:rsidRPr="00725D3D" w:rsidRDefault="001719B0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характеризовать исторический жанр как идейное и </w:t>
            </w: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образное выражение значительных событий в истории общества, как воплощение его мировоззренческих позиций и идеалов/называть и характеризовать произведения изобразительного искусства и архитектуры русских художников XVIII – XIX веков</w:t>
            </w:r>
          </w:p>
        </w:tc>
        <w:tc>
          <w:tcPr>
            <w:tcW w:w="688" w:type="dxa"/>
          </w:tcPr>
          <w:p w14:paraId="2A66E48B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88" w:type="dxa"/>
          </w:tcPr>
          <w:p w14:paraId="485A7DEA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8" w:type="dxa"/>
          </w:tcPr>
          <w:p w14:paraId="529D568B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764" w:type="dxa"/>
          </w:tcPr>
          <w:p w14:paraId="790DF8D8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28107B52" w14:textId="77777777" w:rsidR="0059200E" w:rsidRPr="00725D3D" w:rsidRDefault="0059200E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DC33B04" w14:textId="77777777" w:rsidR="00924966" w:rsidRPr="00725D3D" w:rsidRDefault="00924966" w:rsidP="0092496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BBC36D" w14:textId="77777777" w:rsidR="004C08FF" w:rsidRPr="00725D3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14:paraId="5F44DE33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6. Распределение заданий проверочной работы по уровню сложности</w:t>
      </w:r>
    </w:p>
    <w:p w14:paraId="700D2DCE" w14:textId="77777777" w:rsidR="00E67CAB" w:rsidRPr="00725D3D" w:rsidRDefault="00E67CAB" w:rsidP="00E67C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Распределение заданий по уровню сложности приведено в табл. 4. </w:t>
      </w:r>
    </w:p>
    <w:p w14:paraId="44A32B86" w14:textId="77777777" w:rsidR="00E67CAB" w:rsidRPr="00725D3D" w:rsidRDefault="00E67CAB" w:rsidP="00E67C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25D3D" w:rsidRPr="00725D3D" w14:paraId="2BB488E3" w14:textId="77777777" w:rsidTr="00B078DA">
        <w:tc>
          <w:tcPr>
            <w:tcW w:w="2336" w:type="dxa"/>
            <w:vAlign w:val="center"/>
          </w:tcPr>
          <w:p w14:paraId="42C99EE7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Уровень сложности заданий</w:t>
            </w:r>
          </w:p>
        </w:tc>
        <w:tc>
          <w:tcPr>
            <w:tcW w:w="2336" w:type="dxa"/>
            <w:vAlign w:val="center"/>
          </w:tcPr>
          <w:p w14:paraId="4BE1DAFC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Количество заданий</w:t>
            </w:r>
          </w:p>
        </w:tc>
        <w:tc>
          <w:tcPr>
            <w:tcW w:w="2336" w:type="dxa"/>
            <w:vAlign w:val="center"/>
          </w:tcPr>
          <w:p w14:paraId="329AD1EF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Максимальный первичный балл</w:t>
            </w:r>
          </w:p>
        </w:tc>
        <w:tc>
          <w:tcPr>
            <w:tcW w:w="2337" w:type="dxa"/>
            <w:vAlign w:val="center"/>
          </w:tcPr>
          <w:p w14:paraId="7874963D" w14:textId="77777777" w:rsidR="00E67CAB" w:rsidRPr="00725D3D" w:rsidRDefault="00E67CAB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Процент максимального первичного балла за выполнение заданий данного уровня сложности от максимального первичного балла за всю работу</w:t>
            </w:r>
          </w:p>
        </w:tc>
      </w:tr>
      <w:tr w:rsidR="00725D3D" w:rsidRPr="00725D3D" w14:paraId="51D897C8" w14:textId="77777777" w:rsidTr="00B078DA">
        <w:tc>
          <w:tcPr>
            <w:tcW w:w="2336" w:type="dxa"/>
          </w:tcPr>
          <w:p w14:paraId="47F44781" w14:textId="77777777" w:rsidR="00E67CAB" w:rsidRPr="00725D3D" w:rsidRDefault="00E67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336" w:type="dxa"/>
            <w:vAlign w:val="center"/>
          </w:tcPr>
          <w:p w14:paraId="0167EDF1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6" w:type="dxa"/>
            <w:vAlign w:val="center"/>
          </w:tcPr>
          <w:p w14:paraId="0B1FF45F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7" w:type="dxa"/>
            <w:vAlign w:val="center"/>
          </w:tcPr>
          <w:p w14:paraId="63EE8E5E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25D3D" w:rsidRPr="00725D3D" w14:paraId="10A1B416" w14:textId="77777777" w:rsidTr="00B078DA">
        <w:tc>
          <w:tcPr>
            <w:tcW w:w="2336" w:type="dxa"/>
          </w:tcPr>
          <w:p w14:paraId="7D43BDE7" w14:textId="77777777" w:rsidR="00E67CAB" w:rsidRPr="00725D3D" w:rsidRDefault="00E67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2336" w:type="dxa"/>
            <w:vAlign w:val="center"/>
          </w:tcPr>
          <w:p w14:paraId="2AD9367D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  <w:vAlign w:val="center"/>
          </w:tcPr>
          <w:p w14:paraId="6A0C1EB7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  <w:vAlign w:val="center"/>
          </w:tcPr>
          <w:p w14:paraId="6E03535B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67CAB" w:rsidRPr="00725D3D" w14:paraId="609AE418" w14:textId="77777777" w:rsidTr="00B078DA">
        <w:tc>
          <w:tcPr>
            <w:tcW w:w="2336" w:type="dxa"/>
          </w:tcPr>
          <w:p w14:paraId="2686645E" w14:textId="77777777" w:rsidR="00E67CAB" w:rsidRPr="00725D3D" w:rsidRDefault="00E67CAB" w:rsidP="00B07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14:paraId="0CC542B8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6" w:type="dxa"/>
            <w:vAlign w:val="center"/>
          </w:tcPr>
          <w:p w14:paraId="069D34C9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37" w:type="dxa"/>
            <w:vAlign w:val="center"/>
          </w:tcPr>
          <w:p w14:paraId="57FEAF60" w14:textId="77777777" w:rsidR="00E67CAB" w:rsidRPr="00725D3D" w:rsidRDefault="001719B0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12D4DFA" w14:textId="77777777" w:rsidR="004C08FF" w:rsidRPr="00725D3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14:paraId="321540D2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7. Типы заданий, сценарии выполнения заданий</w:t>
      </w:r>
    </w:p>
    <w:p w14:paraId="74647953" w14:textId="77777777" w:rsidR="00813572" w:rsidRPr="00725D3D" w:rsidRDefault="00C43FDC" w:rsidP="00C43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 заданиях 1–</w:t>
      </w:r>
      <w:r w:rsidR="001719B0" w:rsidRPr="00725D3D">
        <w:rPr>
          <w:rFonts w:ascii="Times New Roman" w:hAnsi="Times New Roman" w:cs="Times New Roman"/>
          <w:sz w:val="24"/>
          <w:szCs w:val="24"/>
        </w:rPr>
        <w:t>5 проверяется «представление человека о мироздании».</w:t>
      </w:r>
      <w:r w:rsidRPr="00725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F5877" w14:textId="77777777" w:rsidR="001719B0" w:rsidRPr="00725D3D" w:rsidRDefault="00692A51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 з</w:t>
      </w:r>
      <w:r w:rsidR="00813572" w:rsidRPr="00725D3D">
        <w:rPr>
          <w:rFonts w:ascii="Times New Roman" w:hAnsi="Times New Roman" w:cs="Times New Roman"/>
          <w:sz w:val="24"/>
          <w:szCs w:val="24"/>
        </w:rPr>
        <w:t xml:space="preserve">адании </w:t>
      </w:r>
      <w:r w:rsidR="001719B0" w:rsidRPr="00725D3D">
        <w:rPr>
          <w:rFonts w:ascii="Times New Roman" w:hAnsi="Times New Roman" w:cs="Times New Roman"/>
          <w:sz w:val="24"/>
          <w:szCs w:val="24"/>
        </w:rPr>
        <w:t xml:space="preserve">5 включает в себя развернутый ответ на определение по теме «Мифы творения мира». </w:t>
      </w:r>
    </w:p>
    <w:p w14:paraId="0F41BC0D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З</w:t>
      </w:r>
      <w:r w:rsidR="00C43FDC" w:rsidRPr="00725D3D">
        <w:rPr>
          <w:rFonts w:ascii="Times New Roman" w:hAnsi="Times New Roman" w:cs="Times New Roman"/>
          <w:sz w:val="24"/>
          <w:szCs w:val="24"/>
        </w:rPr>
        <w:t>адани</w:t>
      </w:r>
      <w:r w:rsidRPr="00725D3D">
        <w:rPr>
          <w:rFonts w:ascii="Times New Roman" w:hAnsi="Times New Roman" w:cs="Times New Roman"/>
          <w:sz w:val="24"/>
          <w:szCs w:val="24"/>
        </w:rPr>
        <w:t>я</w:t>
      </w:r>
      <w:r w:rsidR="00C43FDC" w:rsidRPr="00725D3D">
        <w:rPr>
          <w:rFonts w:ascii="Times New Roman" w:hAnsi="Times New Roman" w:cs="Times New Roman"/>
          <w:sz w:val="24"/>
          <w:szCs w:val="24"/>
        </w:rPr>
        <w:t xml:space="preserve"> </w:t>
      </w:r>
      <w:r w:rsidRPr="00725D3D">
        <w:rPr>
          <w:rFonts w:ascii="Times New Roman" w:hAnsi="Times New Roman" w:cs="Times New Roman"/>
          <w:sz w:val="24"/>
          <w:szCs w:val="24"/>
        </w:rPr>
        <w:t xml:space="preserve">7,8 проверяется знания убранства и символики русской избы. </w:t>
      </w:r>
    </w:p>
    <w:p w14:paraId="67D80AFF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Задание 9 (повышенный) включает в себя развернутый ответ на определение по теме «Мифология и символика русской избы». </w:t>
      </w:r>
    </w:p>
    <w:p w14:paraId="662AD564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 10 задании направлено на проверку знаний о славянских мифах. </w:t>
      </w:r>
    </w:p>
    <w:p w14:paraId="144947BB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 задании 11, 12 проверяется знание темы «Символы в орнаменте» </w:t>
      </w:r>
    </w:p>
    <w:p w14:paraId="5A5181B6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Задание 13 проверяется умение правильно определять цель архитектурного сооружения. </w:t>
      </w:r>
    </w:p>
    <w:p w14:paraId="03EA067A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lastRenderedPageBreak/>
        <w:t xml:space="preserve">Задание 14 (повышенный) открытый вопрос, дать правильное определение архитектурному сооружению. </w:t>
      </w:r>
    </w:p>
    <w:p w14:paraId="44072440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Задание 15 проверяет знания в области видов монументальной живописи. </w:t>
      </w:r>
    </w:p>
    <w:p w14:paraId="6106925A" w14:textId="77777777" w:rsidR="001719B0" w:rsidRPr="00725D3D" w:rsidRDefault="001719B0" w:rsidP="00171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16,17 задания оценивают знания по направлению «садовая архитектура</w:t>
      </w:r>
      <w:proofErr w:type="gramStart"/>
      <w:r w:rsidRPr="00725D3D">
        <w:rPr>
          <w:rFonts w:ascii="Times New Roman" w:hAnsi="Times New Roman" w:cs="Times New Roman"/>
          <w:sz w:val="24"/>
          <w:szCs w:val="24"/>
        </w:rPr>
        <w:t>» .</w:t>
      </w:r>
      <w:proofErr w:type="gramEnd"/>
    </w:p>
    <w:p w14:paraId="54295E23" w14:textId="77777777" w:rsidR="00692A51" w:rsidRPr="00725D3D" w:rsidRDefault="001D4613" w:rsidP="001D46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Задания 18-19 проверяют знания области «Дворянский быт, интерьер дворянского дома» </w:t>
      </w:r>
      <w:r w:rsidR="00692A51" w:rsidRPr="00725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D3D94" w14:textId="77777777" w:rsidR="004C08FF" w:rsidRPr="00725D3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14:paraId="610040F0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8. Система оценивания выполнения отдельных заданий и проверочной работы в целом</w:t>
      </w:r>
    </w:p>
    <w:p w14:paraId="61C81FC9" w14:textId="77777777" w:rsidR="00813572" w:rsidRPr="00725D3D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Выполнение заданий 1-</w:t>
      </w:r>
      <w:r w:rsidR="00B95CEE" w:rsidRPr="00725D3D">
        <w:rPr>
          <w:rFonts w:ascii="Times New Roman" w:hAnsi="Times New Roman" w:cs="Times New Roman"/>
          <w:sz w:val="24"/>
          <w:szCs w:val="24"/>
        </w:rPr>
        <w:t>18</w:t>
      </w:r>
      <w:r w:rsidRPr="00725D3D">
        <w:rPr>
          <w:rFonts w:ascii="Times New Roman" w:hAnsi="Times New Roman" w:cs="Times New Roman"/>
          <w:sz w:val="24"/>
          <w:szCs w:val="24"/>
        </w:rPr>
        <w:t xml:space="preserve"> оценивается от 0 до 1 баллов.</w:t>
      </w:r>
    </w:p>
    <w:p w14:paraId="557851BD" w14:textId="77777777" w:rsidR="00B95CEE" w:rsidRPr="00725D3D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Правильное решение </w:t>
      </w:r>
      <w:r w:rsidR="00B95CEE" w:rsidRPr="00725D3D">
        <w:rPr>
          <w:rFonts w:ascii="Times New Roman" w:hAnsi="Times New Roman" w:cs="Times New Roman"/>
          <w:sz w:val="24"/>
          <w:szCs w:val="24"/>
        </w:rPr>
        <w:t>9,14</w:t>
      </w:r>
      <w:r w:rsidRPr="00725D3D">
        <w:rPr>
          <w:rFonts w:ascii="Times New Roman" w:hAnsi="Times New Roman" w:cs="Times New Roman"/>
          <w:sz w:val="24"/>
          <w:szCs w:val="24"/>
        </w:rPr>
        <w:t xml:space="preserve"> задания оценивается </w:t>
      </w:r>
      <w:r w:rsidR="00B95CEE" w:rsidRPr="00725D3D">
        <w:rPr>
          <w:rFonts w:ascii="Times New Roman" w:hAnsi="Times New Roman" w:cs="Times New Roman"/>
          <w:sz w:val="24"/>
          <w:szCs w:val="24"/>
        </w:rPr>
        <w:t>2</w:t>
      </w:r>
      <w:r w:rsidRPr="00725D3D">
        <w:rPr>
          <w:rFonts w:ascii="Times New Roman" w:hAnsi="Times New Roman" w:cs="Times New Roman"/>
          <w:sz w:val="24"/>
          <w:szCs w:val="24"/>
        </w:rPr>
        <w:t xml:space="preserve"> баллами. Задание считается выполненным верно, если ученик учел следующие моменты: </w:t>
      </w:r>
      <w:r w:rsidR="00B95CEE" w:rsidRPr="00725D3D">
        <w:rPr>
          <w:rFonts w:ascii="Times New Roman" w:hAnsi="Times New Roman" w:cs="Times New Roman"/>
          <w:sz w:val="24"/>
          <w:szCs w:val="24"/>
        </w:rPr>
        <w:t xml:space="preserve">дал хотя бы одно правильное определение. </w:t>
      </w:r>
    </w:p>
    <w:p w14:paraId="03E492D6" w14:textId="77777777" w:rsidR="00813572" w:rsidRPr="00725D3D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Максимальный первичный балл – </w:t>
      </w:r>
      <w:r w:rsidR="00B95CEE" w:rsidRPr="00725D3D">
        <w:rPr>
          <w:rFonts w:ascii="Times New Roman" w:hAnsi="Times New Roman" w:cs="Times New Roman"/>
          <w:sz w:val="24"/>
          <w:szCs w:val="24"/>
        </w:rPr>
        <w:t>22</w:t>
      </w:r>
      <w:r w:rsidRPr="00725D3D">
        <w:rPr>
          <w:rFonts w:ascii="Times New Roman" w:hAnsi="Times New Roman" w:cs="Times New Roman"/>
          <w:sz w:val="24"/>
          <w:szCs w:val="24"/>
        </w:rPr>
        <w:t>.</w:t>
      </w:r>
    </w:p>
    <w:p w14:paraId="72E1C0AE" w14:textId="77777777" w:rsidR="00813572" w:rsidRPr="00725D3D" w:rsidRDefault="00813572" w:rsidP="00813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A9C21B" w14:textId="77777777" w:rsidR="00813572" w:rsidRPr="00725D3D" w:rsidRDefault="00813572" w:rsidP="00813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Рекомендации по переводу первичных баллов в отметки по пятибалльной шкале</w:t>
      </w:r>
    </w:p>
    <w:p w14:paraId="6088590D" w14:textId="77777777" w:rsidR="00813572" w:rsidRPr="00725D3D" w:rsidRDefault="00813572" w:rsidP="008135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1593"/>
        <w:gridCol w:w="1593"/>
        <w:gridCol w:w="1593"/>
        <w:gridCol w:w="1594"/>
      </w:tblGrid>
      <w:tr w:rsidR="00725D3D" w:rsidRPr="00725D3D" w14:paraId="1469AA2A" w14:textId="77777777" w:rsidTr="00B078DA">
        <w:tc>
          <w:tcPr>
            <w:tcW w:w="2972" w:type="dxa"/>
            <w:vAlign w:val="center"/>
          </w:tcPr>
          <w:p w14:paraId="69CD405B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593" w:type="dxa"/>
            <w:vAlign w:val="center"/>
          </w:tcPr>
          <w:p w14:paraId="022ACDD6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93" w:type="dxa"/>
            <w:vAlign w:val="center"/>
          </w:tcPr>
          <w:p w14:paraId="3F273800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593" w:type="dxa"/>
            <w:vAlign w:val="center"/>
          </w:tcPr>
          <w:p w14:paraId="5E9C26C0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94" w:type="dxa"/>
            <w:vAlign w:val="center"/>
          </w:tcPr>
          <w:p w14:paraId="278780EC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813572" w:rsidRPr="00725D3D" w14:paraId="032A09F5" w14:textId="77777777" w:rsidTr="00B078DA">
        <w:trPr>
          <w:trHeight w:val="425"/>
        </w:trPr>
        <w:tc>
          <w:tcPr>
            <w:tcW w:w="2972" w:type="dxa"/>
            <w:vAlign w:val="center"/>
          </w:tcPr>
          <w:p w14:paraId="34B1CB39" w14:textId="77777777" w:rsidR="00813572" w:rsidRPr="00725D3D" w:rsidRDefault="00813572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593" w:type="dxa"/>
            <w:vAlign w:val="center"/>
          </w:tcPr>
          <w:p w14:paraId="23CE2BDD" w14:textId="77777777" w:rsidR="00813572" w:rsidRPr="00725D3D" w:rsidRDefault="008B75B9" w:rsidP="0012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0-9</w:t>
            </w:r>
          </w:p>
        </w:tc>
        <w:tc>
          <w:tcPr>
            <w:tcW w:w="1593" w:type="dxa"/>
            <w:vAlign w:val="center"/>
          </w:tcPr>
          <w:p w14:paraId="3775952D" w14:textId="77777777" w:rsidR="00813572" w:rsidRPr="00725D3D" w:rsidRDefault="008B75B9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1593" w:type="dxa"/>
            <w:vAlign w:val="center"/>
          </w:tcPr>
          <w:p w14:paraId="34E8BBA9" w14:textId="77777777" w:rsidR="00813572" w:rsidRPr="00725D3D" w:rsidRDefault="008B75B9" w:rsidP="0072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594" w:type="dxa"/>
            <w:vAlign w:val="center"/>
          </w:tcPr>
          <w:p w14:paraId="5F7413D7" w14:textId="77777777" w:rsidR="00813572" w:rsidRPr="00725D3D" w:rsidRDefault="008B75B9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</w:tr>
    </w:tbl>
    <w:p w14:paraId="7ECCB03A" w14:textId="77777777" w:rsidR="004C08FF" w:rsidRPr="00725D3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14:paraId="0D919211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9. Время выполнения варианта проверочной работы</w:t>
      </w:r>
    </w:p>
    <w:p w14:paraId="249D5D6F" w14:textId="77777777" w:rsidR="00813572" w:rsidRPr="00725D3D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На выполнение проверочной работы по изобразительному искусству  дается 40 минут.</w:t>
      </w:r>
    </w:p>
    <w:p w14:paraId="44163B33" w14:textId="77777777" w:rsidR="00813572" w:rsidRPr="00725D3D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E9DF22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10. Описание дополнительных материалов и оборудования, необходимых для проведения проверочной работы</w:t>
      </w:r>
    </w:p>
    <w:p w14:paraId="5E21D964" w14:textId="77777777" w:rsidR="00813572" w:rsidRPr="00725D3D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Дополнит</w:t>
      </w:r>
      <w:r w:rsidR="00B078DA" w:rsidRPr="00725D3D">
        <w:rPr>
          <w:rFonts w:ascii="Times New Roman" w:hAnsi="Times New Roman" w:cs="Times New Roman"/>
          <w:sz w:val="24"/>
          <w:szCs w:val="24"/>
        </w:rPr>
        <w:t xml:space="preserve">ельные материалы и оборудование не требуется. </w:t>
      </w:r>
      <w:r w:rsidRPr="00725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DBA74" w14:textId="77777777" w:rsidR="00813572" w:rsidRPr="00725D3D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06C7E9" w14:textId="77777777" w:rsidR="004C08FF" w:rsidRPr="00725D3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11. Рекомендации по подготовке к работе</w:t>
      </w:r>
    </w:p>
    <w:p w14:paraId="50301255" w14:textId="77777777" w:rsidR="00813572" w:rsidRPr="00725D3D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Специальная подготовка к проверочной работе не требуется.</w:t>
      </w:r>
    </w:p>
    <w:p w14:paraId="5F3C14CE" w14:textId="77777777" w:rsidR="00813572" w:rsidRPr="00725D3D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F6F915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E50BB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BCEF4" w14:textId="77777777" w:rsidR="00B92979" w:rsidRPr="00725D3D" w:rsidRDefault="00B92979" w:rsidP="00B929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F4940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25D3D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725D3D">
        <w:rPr>
          <w:rFonts w:ascii="Times New Roman" w:hAnsi="Times New Roman" w:cs="Times New Roman"/>
          <w:sz w:val="24"/>
          <w:szCs w:val="24"/>
        </w:rPr>
        <w:t xml:space="preserve"> - измерительны</w:t>
      </w:r>
      <w:r w:rsidR="00B92979" w:rsidRPr="00725D3D">
        <w:rPr>
          <w:rFonts w:ascii="Times New Roman" w:hAnsi="Times New Roman" w:cs="Times New Roman"/>
          <w:sz w:val="24"/>
          <w:szCs w:val="24"/>
        </w:rPr>
        <w:t>й</w:t>
      </w:r>
      <w:r w:rsidRPr="00725D3D">
        <w:rPr>
          <w:rFonts w:ascii="Times New Roman" w:hAnsi="Times New Roman" w:cs="Times New Roman"/>
          <w:sz w:val="24"/>
          <w:szCs w:val="24"/>
        </w:rPr>
        <w:t xml:space="preserve"> материал </w:t>
      </w:r>
    </w:p>
    <w:p w14:paraId="2D99D13A" w14:textId="77777777" w:rsidR="00813572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промежуточной аттестации за </w:t>
      </w:r>
      <w:r w:rsidRPr="00725D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5D3D">
        <w:rPr>
          <w:rFonts w:ascii="Times New Roman" w:hAnsi="Times New Roman" w:cs="Times New Roman"/>
          <w:sz w:val="24"/>
          <w:szCs w:val="24"/>
        </w:rPr>
        <w:t xml:space="preserve"> полугодие 5 класса по </w:t>
      </w:r>
    </w:p>
    <w:p w14:paraId="00FC61A9" w14:textId="77777777" w:rsidR="004C08FF" w:rsidRPr="00725D3D" w:rsidRDefault="00813572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ИЗОБРАЗИТЕЛЬНОМУ ИСКУССТВУ </w:t>
      </w:r>
    </w:p>
    <w:p w14:paraId="6D3B3DB9" w14:textId="77777777" w:rsidR="00727A3B" w:rsidRPr="00725D3D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i/>
          <w:iCs/>
        </w:rPr>
      </w:pPr>
    </w:p>
    <w:p w14:paraId="14BBDE4B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Менгиры, дольмены, кромлехи – это </w:t>
      </w:r>
    </w:p>
    <w:p w14:paraId="064B9A79" w14:textId="77777777" w:rsidR="00B078DA" w:rsidRPr="00725D3D" w:rsidRDefault="00B078DA" w:rsidP="00B078DA">
      <w:pPr>
        <w:pStyle w:val="a5"/>
        <w:numPr>
          <w:ilvl w:val="0"/>
          <w:numId w:val="19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Древнее сооружение, сложенное из больших камней </w:t>
      </w:r>
    </w:p>
    <w:p w14:paraId="1D71C26A" w14:textId="77777777" w:rsidR="00B078DA" w:rsidRPr="00725D3D" w:rsidRDefault="00B078DA" w:rsidP="00B078DA">
      <w:pPr>
        <w:pStyle w:val="a5"/>
        <w:numPr>
          <w:ilvl w:val="0"/>
          <w:numId w:val="19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Жилье первобытных людей </w:t>
      </w:r>
    </w:p>
    <w:p w14:paraId="303C27AA" w14:textId="77777777" w:rsidR="00B078DA" w:rsidRPr="00725D3D" w:rsidRDefault="00B078DA" w:rsidP="00B078DA">
      <w:pPr>
        <w:pStyle w:val="a5"/>
        <w:numPr>
          <w:ilvl w:val="0"/>
          <w:numId w:val="19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Узоры на стенах пещеры </w:t>
      </w:r>
    </w:p>
    <w:p w14:paraId="0ECA5F5B" w14:textId="77777777" w:rsidR="00B078DA" w:rsidRPr="00725D3D" w:rsidRDefault="00B078DA" w:rsidP="00B078DA">
      <w:pPr>
        <w:pStyle w:val="a5"/>
        <w:numPr>
          <w:ilvl w:val="0"/>
          <w:numId w:val="19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Животные </w:t>
      </w:r>
    </w:p>
    <w:p w14:paraId="04B8DB30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В Античную эпоху образом порядка и гармонии в мире стала – </w:t>
      </w:r>
    </w:p>
    <w:p w14:paraId="42BD6B99" w14:textId="77777777" w:rsidR="00B078DA" w:rsidRPr="00725D3D" w:rsidRDefault="00B078DA" w:rsidP="00B078DA">
      <w:pPr>
        <w:pStyle w:val="a5"/>
        <w:numPr>
          <w:ilvl w:val="0"/>
          <w:numId w:val="2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Живопись </w:t>
      </w:r>
    </w:p>
    <w:p w14:paraId="77D59808" w14:textId="77777777" w:rsidR="00B078DA" w:rsidRPr="00725D3D" w:rsidRDefault="00B078DA" w:rsidP="00B078DA">
      <w:pPr>
        <w:pStyle w:val="a5"/>
        <w:numPr>
          <w:ilvl w:val="0"/>
          <w:numId w:val="2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Греческая ордерная система </w:t>
      </w:r>
    </w:p>
    <w:p w14:paraId="583667BC" w14:textId="77777777" w:rsidR="00B078DA" w:rsidRPr="00725D3D" w:rsidRDefault="00B078DA" w:rsidP="00B078DA">
      <w:pPr>
        <w:pStyle w:val="a5"/>
        <w:numPr>
          <w:ilvl w:val="0"/>
          <w:numId w:val="2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Вазопись </w:t>
      </w:r>
    </w:p>
    <w:p w14:paraId="3A3688D0" w14:textId="77777777" w:rsidR="00B078DA" w:rsidRPr="00725D3D" w:rsidRDefault="00B078DA" w:rsidP="00B078DA">
      <w:pPr>
        <w:pStyle w:val="a5"/>
        <w:numPr>
          <w:ilvl w:val="0"/>
          <w:numId w:val="2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lastRenderedPageBreak/>
        <w:t xml:space="preserve">Гармония системы и природы </w:t>
      </w:r>
    </w:p>
    <w:p w14:paraId="592B7485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Вертикально несущие опоры на Древнегреческих храмах называются: </w:t>
      </w:r>
    </w:p>
    <w:p w14:paraId="7321EDCD" w14:textId="77777777" w:rsidR="00B078DA" w:rsidRPr="00725D3D" w:rsidRDefault="00B078DA" w:rsidP="00B078DA">
      <w:pPr>
        <w:pStyle w:val="a5"/>
        <w:numPr>
          <w:ilvl w:val="0"/>
          <w:numId w:val="2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Антаблемент</w:t>
      </w:r>
    </w:p>
    <w:p w14:paraId="77ACC95B" w14:textId="77777777" w:rsidR="00B078DA" w:rsidRPr="00725D3D" w:rsidRDefault="00B078DA" w:rsidP="00B078DA">
      <w:pPr>
        <w:pStyle w:val="a5"/>
        <w:numPr>
          <w:ilvl w:val="0"/>
          <w:numId w:val="2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Капитель </w:t>
      </w:r>
    </w:p>
    <w:p w14:paraId="3AB599E0" w14:textId="77777777" w:rsidR="00B078DA" w:rsidRPr="00725D3D" w:rsidRDefault="00B078DA" w:rsidP="00B078DA">
      <w:pPr>
        <w:pStyle w:val="a5"/>
        <w:numPr>
          <w:ilvl w:val="0"/>
          <w:numId w:val="2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Колонны</w:t>
      </w:r>
    </w:p>
    <w:p w14:paraId="63DCFCEA" w14:textId="77777777" w:rsidR="00B078DA" w:rsidRPr="00725D3D" w:rsidRDefault="00B078DA" w:rsidP="00B078DA">
      <w:pPr>
        <w:pStyle w:val="a5"/>
        <w:numPr>
          <w:ilvl w:val="0"/>
          <w:numId w:val="2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Ордер  </w:t>
      </w:r>
    </w:p>
    <w:p w14:paraId="2FDF9558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Петр </w:t>
      </w:r>
      <w:r w:rsidRPr="00725D3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25D3D">
        <w:rPr>
          <w:rFonts w:ascii="Times New Roman" w:hAnsi="Times New Roman" w:cs="Times New Roman"/>
          <w:b/>
          <w:sz w:val="24"/>
          <w:szCs w:val="24"/>
        </w:rPr>
        <w:t xml:space="preserve"> на болоте построил этот город </w:t>
      </w:r>
    </w:p>
    <w:p w14:paraId="2F711FDF" w14:textId="77777777" w:rsidR="00B078DA" w:rsidRPr="00725D3D" w:rsidRDefault="00B078DA" w:rsidP="00B078DA">
      <w:pPr>
        <w:pStyle w:val="a5"/>
        <w:numPr>
          <w:ilvl w:val="0"/>
          <w:numId w:val="2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Москва</w:t>
      </w:r>
    </w:p>
    <w:p w14:paraId="21E06BC1" w14:textId="77777777" w:rsidR="00B078DA" w:rsidRPr="00725D3D" w:rsidRDefault="00B078DA" w:rsidP="00B078DA">
      <w:pPr>
        <w:pStyle w:val="a5"/>
        <w:numPr>
          <w:ilvl w:val="0"/>
          <w:numId w:val="2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Курск</w:t>
      </w:r>
    </w:p>
    <w:p w14:paraId="3992985D" w14:textId="77777777" w:rsidR="00B078DA" w:rsidRPr="00725D3D" w:rsidRDefault="00B078DA" w:rsidP="00B078DA">
      <w:pPr>
        <w:pStyle w:val="a5"/>
        <w:numPr>
          <w:ilvl w:val="0"/>
          <w:numId w:val="2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Петергоф </w:t>
      </w:r>
    </w:p>
    <w:p w14:paraId="47EC0C0A" w14:textId="77777777" w:rsidR="00B078DA" w:rsidRPr="00725D3D" w:rsidRDefault="00B078DA" w:rsidP="00B078DA">
      <w:pPr>
        <w:pStyle w:val="a5"/>
        <w:numPr>
          <w:ilvl w:val="0"/>
          <w:numId w:val="2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Санкт-Петербург </w:t>
      </w:r>
    </w:p>
    <w:p w14:paraId="4596B6D2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Бионика – это </w:t>
      </w:r>
    </w:p>
    <w:p w14:paraId="41F0724D" w14:textId="77777777" w:rsidR="00B078DA" w:rsidRPr="00725D3D" w:rsidRDefault="00B078DA" w:rsidP="00B078DA">
      <w:pPr>
        <w:pStyle w:val="a5"/>
        <w:numPr>
          <w:ilvl w:val="0"/>
          <w:numId w:val="2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Наука о применении в технологических устройствах свойств, функций и структур живой природы </w:t>
      </w:r>
    </w:p>
    <w:p w14:paraId="405DCFE9" w14:textId="77777777" w:rsidR="00B078DA" w:rsidRPr="00725D3D" w:rsidRDefault="00B078DA" w:rsidP="00B078DA">
      <w:pPr>
        <w:pStyle w:val="a5"/>
        <w:numPr>
          <w:ilvl w:val="0"/>
          <w:numId w:val="2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Наука, изучающая животный мир </w:t>
      </w:r>
    </w:p>
    <w:p w14:paraId="69FDF29C" w14:textId="77777777" w:rsidR="00B078DA" w:rsidRPr="00725D3D" w:rsidRDefault="00B078DA" w:rsidP="00B078DA">
      <w:pPr>
        <w:pStyle w:val="a5"/>
        <w:numPr>
          <w:ilvl w:val="0"/>
          <w:numId w:val="2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Вид изобразительного искусства</w:t>
      </w:r>
    </w:p>
    <w:p w14:paraId="4E514A20" w14:textId="77777777" w:rsidR="00B078DA" w:rsidRPr="00725D3D" w:rsidRDefault="00B078DA" w:rsidP="00B078DA">
      <w:pPr>
        <w:pStyle w:val="a5"/>
        <w:numPr>
          <w:ilvl w:val="0"/>
          <w:numId w:val="2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Архитектурное сооружение </w:t>
      </w:r>
    </w:p>
    <w:p w14:paraId="1F958658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Миф – это</w:t>
      </w:r>
      <w:r w:rsidRPr="00725D3D">
        <w:rPr>
          <w:rFonts w:ascii="Times New Roman" w:hAnsi="Times New Roman" w:cs="Times New Roman"/>
          <w:sz w:val="24"/>
          <w:szCs w:val="24"/>
        </w:rPr>
        <w:t xml:space="preserve"> (написать своими словами, как понимаешь) ________________</w:t>
      </w:r>
    </w:p>
    <w:p w14:paraId="464F93D8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Как называется угол в русской избе, где хранятся иконы </w:t>
      </w:r>
    </w:p>
    <w:p w14:paraId="75E78FF2" w14:textId="77777777" w:rsidR="00B078DA" w:rsidRPr="00725D3D" w:rsidRDefault="00B078DA" w:rsidP="00B078DA">
      <w:pPr>
        <w:pStyle w:val="a5"/>
        <w:numPr>
          <w:ilvl w:val="0"/>
          <w:numId w:val="2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Зеленый</w:t>
      </w:r>
    </w:p>
    <w:p w14:paraId="4F8A25E2" w14:textId="77777777" w:rsidR="00B078DA" w:rsidRPr="00725D3D" w:rsidRDefault="00B078DA" w:rsidP="00B078DA">
      <w:pPr>
        <w:pStyle w:val="a5"/>
        <w:numPr>
          <w:ilvl w:val="0"/>
          <w:numId w:val="2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Молебный</w:t>
      </w:r>
    </w:p>
    <w:p w14:paraId="01DC2965" w14:textId="77777777" w:rsidR="00B078DA" w:rsidRPr="00725D3D" w:rsidRDefault="00B078DA" w:rsidP="00B078DA">
      <w:pPr>
        <w:pStyle w:val="a5"/>
        <w:numPr>
          <w:ilvl w:val="0"/>
          <w:numId w:val="2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Красный </w:t>
      </w:r>
    </w:p>
    <w:p w14:paraId="762CB672" w14:textId="77777777" w:rsidR="00B078DA" w:rsidRPr="00725D3D" w:rsidRDefault="00B078DA" w:rsidP="00B078DA">
      <w:pPr>
        <w:pStyle w:val="a5"/>
        <w:numPr>
          <w:ilvl w:val="0"/>
          <w:numId w:val="2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Могучий </w:t>
      </w:r>
    </w:p>
    <w:p w14:paraId="2C601A72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Наличники служили для – </w:t>
      </w:r>
    </w:p>
    <w:p w14:paraId="7DE34886" w14:textId="77777777" w:rsidR="00B078DA" w:rsidRPr="00725D3D" w:rsidRDefault="00B078DA" w:rsidP="00B078DA">
      <w:pPr>
        <w:pStyle w:val="a5"/>
        <w:numPr>
          <w:ilvl w:val="0"/>
          <w:numId w:val="2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Украшения, на них наносили специальные символы-обереги </w:t>
      </w:r>
    </w:p>
    <w:p w14:paraId="136236F7" w14:textId="77777777" w:rsidR="00B078DA" w:rsidRPr="00725D3D" w:rsidRDefault="00B078DA" w:rsidP="00B078DA">
      <w:pPr>
        <w:pStyle w:val="a5"/>
        <w:numPr>
          <w:ilvl w:val="0"/>
          <w:numId w:val="2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Защиты, т.к. они закрывали полностью окно </w:t>
      </w:r>
    </w:p>
    <w:p w14:paraId="39E365FE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Напиши, как называются эти элементы украшения русской избы (с верху вниз</w:t>
      </w:r>
      <w:proofErr w:type="gramStart"/>
      <w:r w:rsidRPr="00725D3D">
        <w:rPr>
          <w:rFonts w:ascii="Times New Roman" w:hAnsi="Times New Roman" w:cs="Times New Roman"/>
          <w:b/>
          <w:sz w:val="24"/>
          <w:szCs w:val="24"/>
        </w:rPr>
        <w:t>) :</w:t>
      </w:r>
      <w:proofErr w:type="gramEnd"/>
      <w:r w:rsidRPr="00725D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CC86F4" w14:textId="77777777" w:rsidR="00B078DA" w:rsidRPr="00725D3D" w:rsidRDefault="00B078DA" w:rsidP="00B078DA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   </w:t>
      </w:r>
      <w:r w:rsidRPr="00725D3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E338FA" wp14:editId="1A0D9E3F">
            <wp:extent cx="2409825" cy="2073442"/>
            <wp:effectExtent l="0" t="0" r="0" b="3175"/>
            <wp:docPr id="1" name="Рисунок 1" descr="Декор русской избы - презентация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кор русской избы - презентация онлайн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3" t="17987" r="12267" b="1499"/>
                    <a:stretch/>
                  </pic:blipFill>
                  <pic:spPr bwMode="auto">
                    <a:xfrm>
                      <a:off x="0" y="0"/>
                      <a:ext cx="2410553" cy="207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23BFF" w14:textId="77777777" w:rsidR="00B078DA" w:rsidRPr="00725D3D" w:rsidRDefault="00B078DA" w:rsidP="00B078DA">
      <w:pPr>
        <w:pStyle w:val="a5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BA47B0E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На краю света, согласно мифам древних славян, на столбе сидел и навевал дремоту своими песнями и сказками: </w:t>
      </w:r>
    </w:p>
    <w:p w14:paraId="6011A49F" w14:textId="77777777" w:rsidR="00B078DA" w:rsidRPr="00725D3D" w:rsidRDefault="00B078DA" w:rsidP="00B078DA">
      <w:pPr>
        <w:pStyle w:val="a5"/>
        <w:numPr>
          <w:ilvl w:val="0"/>
          <w:numId w:val="26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Гамаюн </w:t>
      </w:r>
    </w:p>
    <w:p w14:paraId="1FE54E1E" w14:textId="77777777" w:rsidR="00B078DA" w:rsidRPr="00725D3D" w:rsidRDefault="00B078DA" w:rsidP="00B078DA">
      <w:pPr>
        <w:pStyle w:val="a5"/>
        <w:numPr>
          <w:ilvl w:val="0"/>
          <w:numId w:val="26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Грифон </w:t>
      </w:r>
    </w:p>
    <w:p w14:paraId="3AF28D05" w14:textId="77777777" w:rsidR="00B078DA" w:rsidRPr="00725D3D" w:rsidRDefault="00B078DA" w:rsidP="00B078DA">
      <w:pPr>
        <w:pStyle w:val="a5"/>
        <w:numPr>
          <w:ilvl w:val="0"/>
          <w:numId w:val="26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Жар-птица </w:t>
      </w:r>
    </w:p>
    <w:p w14:paraId="0618D488" w14:textId="77777777" w:rsidR="00B078DA" w:rsidRPr="00725D3D" w:rsidRDefault="00B078DA" w:rsidP="00B078DA">
      <w:pPr>
        <w:pStyle w:val="a5"/>
        <w:numPr>
          <w:ilvl w:val="0"/>
          <w:numId w:val="26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Кот Баюн</w:t>
      </w:r>
    </w:p>
    <w:p w14:paraId="019E2579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Что такое орнамент? </w:t>
      </w:r>
    </w:p>
    <w:p w14:paraId="2B10520C" w14:textId="77777777" w:rsidR="00B078DA" w:rsidRPr="00725D3D" w:rsidRDefault="00B078DA" w:rsidP="00B078DA">
      <w:pPr>
        <w:pStyle w:val="a5"/>
        <w:numPr>
          <w:ilvl w:val="0"/>
          <w:numId w:val="27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lastRenderedPageBreak/>
        <w:t xml:space="preserve">Узор </w:t>
      </w:r>
    </w:p>
    <w:p w14:paraId="2C286DF4" w14:textId="77777777" w:rsidR="00B078DA" w:rsidRPr="00725D3D" w:rsidRDefault="00B078DA" w:rsidP="00B078DA">
      <w:pPr>
        <w:pStyle w:val="a5"/>
        <w:numPr>
          <w:ilvl w:val="0"/>
          <w:numId w:val="27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Рисунок </w:t>
      </w:r>
    </w:p>
    <w:p w14:paraId="260EF595" w14:textId="77777777" w:rsidR="00B078DA" w:rsidRPr="00725D3D" w:rsidRDefault="00B078DA" w:rsidP="00B078DA">
      <w:pPr>
        <w:pStyle w:val="a5"/>
        <w:numPr>
          <w:ilvl w:val="0"/>
          <w:numId w:val="27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Мифологическое существо </w:t>
      </w:r>
    </w:p>
    <w:p w14:paraId="26F01F59" w14:textId="77777777" w:rsidR="00B078DA" w:rsidRPr="00725D3D" w:rsidRDefault="00B078DA" w:rsidP="00B078DA">
      <w:pPr>
        <w:pStyle w:val="a5"/>
        <w:numPr>
          <w:ilvl w:val="0"/>
          <w:numId w:val="27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Вышивка </w:t>
      </w:r>
    </w:p>
    <w:p w14:paraId="64EF5CBA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В каком веке возник орнамент? </w:t>
      </w:r>
    </w:p>
    <w:p w14:paraId="4DC54764" w14:textId="77777777" w:rsidR="00B078DA" w:rsidRPr="00725D3D" w:rsidRDefault="00B078DA" w:rsidP="00B078DA">
      <w:pPr>
        <w:pStyle w:val="a5"/>
        <w:numPr>
          <w:ilvl w:val="0"/>
          <w:numId w:val="28"/>
        </w:numPr>
        <w:spacing w:after="0" w:line="240" w:lineRule="auto"/>
        <w:ind w:left="0" w:hanging="284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Каменном </w:t>
      </w:r>
    </w:p>
    <w:p w14:paraId="24509435" w14:textId="77777777" w:rsidR="00B078DA" w:rsidRPr="00725D3D" w:rsidRDefault="00B078DA" w:rsidP="00B078D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hanging="284"/>
      </w:pPr>
      <w:r w:rsidRPr="00725D3D">
        <w:rPr>
          <w:rStyle w:val="a8"/>
        </w:rPr>
        <w:t>Неолит</w:t>
      </w:r>
    </w:p>
    <w:p w14:paraId="425276AB" w14:textId="77777777" w:rsidR="00B078DA" w:rsidRPr="00725D3D" w:rsidRDefault="00B078DA" w:rsidP="00B078D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hanging="284"/>
      </w:pPr>
      <w:r w:rsidRPr="00725D3D">
        <w:rPr>
          <w:rStyle w:val="a8"/>
        </w:rPr>
        <w:t>Бронзовый век</w:t>
      </w:r>
    </w:p>
    <w:p w14:paraId="709F478C" w14:textId="77777777" w:rsidR="00B078DA" w:rsidRPr="00725D3D" w:rsidRDefault="00B078DA" w:rsidP="00B078D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hanging="284"/>
      </w:pPr>
      <w:r w:rsidRPr="00725D3D">
        <w:rPr>
          <w:rStyle w:val="a8"/>
        </w:rPr>
        <w:t>Железный век</w:t>
      </w:r>
    </w:p>
    <w:p w14:paraId="2988C65D" w14:textId="77777777" w:rsidR="00B078DA" w:rsidRPr="00725D3D" w:rsidRDefault="00B078DA" w:rsidP="00B078DA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b/>
        </w:rPr>
      </w:pPr>
      <w:r w:rsidRPr="00725D3D">
        <w:rPr>
          <w:b/>
        </w:rPr>
        <w:t xml:space="preserve">Культовое сооружение, в котором совершаются религиозные ритуалы – это </w:t>
      </w:r>
    </w:p>
    <w:p w14:paraId="7F2EA50A" w14:textId="77777777" w:rsidR="00B078DA" w:rsidRPr="00725D3D" w:rsidRDefault="00B078DA" w:rsidP="00B078DA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</w:pPr>
      <w:r w:rsidRPr="00725D3D">
        <w:t xml:space="preserve">Пещера </w:t>
      </w:r>
    </w:p>
    <w:p w14:paraId="3B7E66DF" w14:textId="77777777" w:rsidR="00B078DA" w:rsidRPr="00725D3D" w:rsidRDefault="00B078DA" w:rsidP="00B078DA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</w:pPr>
      <w:r w:rsidRPr="00725D3D">
        <w:t xml:space="preserve">Красный угол  в русской избе </w:t>
      </w:r>
    </w:p>
    <w:p w14:paraId="7B3D44C3" w14:textId="77777777" w:rsidR="00B078DA" w:rsidRPr="00725D3D" w:rsidRDefault="00B078DA" w:rsidP="00B078DA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</w:pPr>
      <w:r w:rsidRPr="00725D3D">
        <w:t xml:space="preserve">Храм </w:t>
      </w:r>
    </w:p>
    <w:p w14:paraId="7883DF2D" w14:textId="77777777" w:rsidR="00B078DA" w:rsidRPr="00725D3D" w:rsidRDefault="00B078DA" w:rsidP="00B078DA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</w:pPr>
      <w:r w:rsidRPr="00725D3D">
        <w:t xml:space="preserve">Мировое дерево </w:t>
      </w:r>
    </w:p>
    <w:p w14:paraId="7615C8BD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Как называется этот собор</w:t>
      </w:r>
    </w:p>
    <w:p w14:paraId="3CC3038E" w14:textId="77777777" w:rsidR="00B078DA" w:rsidRPr="00725D3D" w:rsidRDefault="00B078DA" w:rsidP="00B078DA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7C9F0C" wp14:editId="22EE3FC4">
            <wp:extent cx="1132606" cy="1520523"/>
            <wp:effectExtent l="0" t="0" r="0" b="3810"/>
            <wp:docPr id="2" name="Рисунок 2" descr="Дмитриевский собор во Владимире | Пикаб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митриевский собор во Владимире | Пикаб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144" cy="152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C3308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Что НЕ относится монументально-декоративному искусству? </w:t>
      </w:r>
    </w:p>
    <w:p w14:paraId="71EE8894" w14:textId="77777777" w:rsidR="00B078DA" w:rsidRPr="00725D3D" w:rsidRDefault="00B078DA" w:rsidP="00B078DA">
      <w:pPr>
        <w:pStyle w:val="a5"/>
        <w:numPr>
          <w:ilvl w:val="0"/>
          <w:numId w:val="3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Витраж</w:t>
      </w:r>
    </w:p>
    <w:p w14:paraId="66FA8B53" w14:textId="77777777" w:rsidR="00B078DA" w:rsidRPr="00725D3D" w:rsidRDefault="00B078DA" w:rsidP="00B078DA">
      <w:pPr>
        <w:pStyle w:val="a5"/>
        <w:numPr>
          <w:ilvl w:val="0"/>
          <w:numId w:val="3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 фреска</w:t>
      </w:r>
    </w:p>
    <w:p w14:paraId="34BFEF35" w14:textId="77777777" w:rsidR="00B078DA" w:rsidRPr="00725D3D" w:rsidRDefault="00B078DA" w:rsidP="00B078DA">
      <w:pPr>
        <w:pStyle w:val="a5"/>
        <w:numPr>
          <w:ilvl w:val="0"/>
          <w:numId w:val="3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мозаика</w:t>
      </w:r>
    </w:p>
    <w:p w14:paraId="424887FD" w14:textId="77777777" w:rsidR="00B078DA" w:rsidRPr="00725D3D" w:rsidRDefault="00B078DA" w:rsidP="00B078DA">
      <w:pPr>
        <w:pStyle w:val="a5"/>
        <w:numPr>
          <w:ilvl w:val="0"/>
          <w:numId w:val="30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 макраме </w:t>
      </w:r>
    </w:p>
    <w:p w14:paraId="7395D68A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Особая роль в украшении парков отводилась – </w:t>
      </w:r>
    </w:p>
    <w:p w14:paraId="56545FF9" w14:textId="77777777" w:rsidR="00B078DA" w:rsidRPr="00725D3D" w:rsidRDefault="00B078DA" w:rsidP="00B078DA">
      <w:pPr>
        <w:pStyle w:val="a5"/>
        <w:numPr>
          <w:ilvl w:val="0"/>
          <w:numId w:val="3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Скульптурам </w:t>
      </w:r>
    </w:p>
    <w:p w14:paraId="7DF2A666" w14:textId="77777777" w:rsidR="00B078DA" w:rsidRPr="00725D3D" w:rsidRDefault="00B078DA" w:rsidP="00B078DA">
      <w:pPr>
        <w:pStyle w:val="a5"/>
        <w:numPr>
          <w:ilvl w:val="0"/>
          <w:numId w:val="3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Цветам </w:t>
      </w:r>
    </w:p>
    <w:p w14:paraId="60E69A2D" w14:textId="77777777" w:rsidR="00B078DA" w:rsidRPr="00725D3D" w:rsidRDefault="00B078DA" w:rsidP="00B078DA">
      <w:pPr>
        <w:pStyle w:val="a5"/>
        <w:numPr>
          <w:ilvl w:val="0"/>
          <w:numId w:val="3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Фонтанам </w:t>
      </w:r>
    </w:p>
    <w:p w14:paraId="09B5ABC2" w14:textId="77777777" w:rsidR="00B078DA" w:rsidRPr="00725D3D" w:rsidRDefault="00B078DA" w:rsidP="00B078DA">
      <w:pPr>
        <w:pStyle w:val="a5"/>
        <w:numPr>
          <w:ilvl w:val="0"/>
          <w:numId w:val="31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Прогулочным дорожкам </w:t>
      </w:r>
    </w:p>
    <w:p w14:paraId="198AEB2D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Искусство разведения садов пришло с</w:t>
      </w:r>
    </w:p>
    <w:p w14:paraId="016CCB95" w14:textId="77777777" w:rsidR="00B078DA" w:rsidRPr="00725D3D" w:rsidRDefault="00B078DA" w:rsidP="00B078DA">
      <w:pPr>
        <w:pStyle w:val="a5"/>
        <w:numPr>
          <w:ilvl w:val="0"/>
          <w:numId w:val="3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Востока</w:t>
      </w:r>
    </w:p>
    <w:p w14:paraId="45CAC961" w14:textId="77777777" w:rsidR="00B078DA" w:rsidRPr="00725D3D" w:rsidRDefault="00B078DA" w:rsidP="00B078DA">
      <w:pPr>
        <w:pStyle w:val="a5"/>
        <w:numPr>
          <w:ilvl w:val="0"/>
          <w:numId w:val="3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Запада</w:t>
      </w:r>
    </w:p>
    <w:p w14:paraId="0F9C5533" w14:textId="77777777" w:rsidR="00B078DA" w:rsidRPr="00725D3D" w:rsidRDefault="00B078DA" w:rsidP="00B078DA">
      <w:pPr>
        <w:pStyle w:val="a5"/>
        <w:numPr>
          <w:ilvl w:val="0"/>
          <w:numId w:val="3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Юга </w:t>
      </w:r>
    </w:p>
    <w:p w14:paraId="7B7D44FD" w14:textId="77777777" w:rsidR="00B078DA" w:rsidRPr="00725D3D" w:rsidRDefault="00B078DA" w:rsidP="00B078DA">
      <w:pPr>
        <w:pStyle w:val="a5"/>
        <w:numPr>
          <w:ilvl w:val="0"/>
          <w:numId w:val="32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Севера </w:t>
      </w:r>
    </w:p>
    <w:p w14:paraId="0FCC9859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Какие два цвета преобладали в интерьере дворянского дома: </w:t>
      </w:r>
    </w:p>
    <w:p w14:paraId="36FD3A51" w14:textId="77777777" w:rsidR="00B078DA" w:rsidRPr="00725D3D" w:rsidRDefault="00B078DA" w:rsidP="00B078DA">
      <w:pPr>
        <w:pStyle w:val="a5"/>
        <w:numPr>
          <w:ilvl w:val="0"/>
          <w:numId w:val="3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Белый, синий</w:t>
      </w:r>
    </w:p>
    <w:p w14:paraId="2BB300CE" w14:textId="77777777" w:rsidR="00B078DA" w:rsidRPr="00725D3D" w:rsidRDefault="00B078DA" w:rsidP="00B078DA">
      <w:pPr>
        <w:pStyle w:val="a5"/>
        <w:numPr>
          <w:ilvl w:val="0"/>
          <w:numId w:val="3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Черный, красный</w:t>
      </w:r>
    </w:p>
    <w:p w14:paraId="0D32AE57" w14:textId="77777777" w:rsidR="00B078DA" w:rsidRPr="00725D3D" w:rsidRDefault="00B078DA" w:rsidP="00B078DA">
      <w:pPr>
        <w:pStyle w:val="a5"/>
        <w:numPr>
          <w:ilvl w:val="0"/>
          <w:numId w:val="3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Белый, золотой</w:t>
      </w:r>
    </w:p>
    <w:p w14:paraId="6C56E85D" w14:textId="77777777" w:rsidR="00B078DA" w:rsidRPr="00725D3D" w:rsidRDefault="00B078DA" w:rsidP="00B078DA">
      <w:pPr>
        <w:pStyle w:val="a5"/>
        <w:numPr>
          <w:ilvl w:val="0"/>
          <w:numId w:val="33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Золотой, красный </w:t>
      </w:r>
    </w:p>
    <w:p w14:paraId="5D1D30CB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Как называется эта люстра </w:t>
      </w:r>
    </w:p>
    <w:p w14:paraId="43E5C313" w14:textId="77777777" w:rsidR="00B078DA" w:rsidRPr="00725D3D" w:rsidRDefault="00B078DA" w:rsidP="00B078DA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91102B8" wp14:editId="0CA20F62">
            <wp:extent cx="2466975" cy="1847850"/>
            <wp:effectExtent l="0" t="0" r="9525" b="0"/>
            <wp:docPr id="3" name="Рисунок 3" descr="Изумительный Роскошный Комплект Люстра и Канделябр Светильник Лампа Бронза  СССР Ампир Винтаж — покупайте на Auction.ru по выгодн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зумительный Роскошный Комплект Люстра и Канделябр Светильник Лампа Бронза  СССР Ампир Винтаж — покупайте на Auction.ru по выгодной цен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975E2" w14:textId="77777777" w:rsidR="00B078DA" w:rsidRPr="00725D3D" w:rsidRDefault="00B078DA" w:rsidP="00B078DA">
      <w:pPr>
        <w:pStyle w:val="a5"/>
        <w:numPr>
          <w:ilvl w:val="0"/>
          <w:numId w:val="3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Канделябра</w:t>
      </w:r>
    </w:p>
    <w:p w14:paraId="2EAC51F8" w14:textId="77777777" w:rsidR="00B078DA" w:rsidRPr="00725D3D" w:rsidRDefault="00B078DA" w:rsidP="00B078DA">
      <w:pPr>
        <w:pStyle w:val="a5"/>
        <w:numPr>
          <w:ilvl w:val="0"/>
          <w:numId w:val="3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Абракадабра </w:t>
      </w:r>
    </w:p>
    <w:p w14:paraId="23D15C08" w14:textId="77777777" w:rsidR="00B078DA" w:rsidRPr="00725D3D" w:rsidRDefault="00B078DA" w:rsidP="00B078DA">
      <w:pPr>
        <w:pStyle w:val="a5"/>
        <w:numPr>
          <w:ilvl w:val="0"/>
          <w:numId w:val="34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Старинная люстра </w:t>
      </w:r>
    </w:p>
    <w:p w14:paraId="31C45694" w14:textId="77777777" w:rsidR="00B078DA" w:rsidRPr="00725D3D" w:rsidRDefault="00B078DA" w:rsidP="00B078DA">
      <w:pPr>
        <w:pStyle w:val="a5"/>
        <w:numPr>
          <w:ilvl w:val="0"/>
          <w:numId w:val="18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 xml:space="preserve">В этом помещении обсуждали литературные новинки. Как называется это помещение </w:t>
      </w:r>
    </w:p>
    <w:p w14:paraId="543A4408" w14:textId="77777777" w:rsidR="00B078DA" w:rsidRPr="00725D3D" w:rsidRDefault="00B078DA" w:rsidP="00B078DA">
      <w:pPr>
        <w:pStyle w:val="a5"/>
        <w:numPr>
          <w:ilvl w:val="0"/>
          <w:numId w:val="3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Библиотека</w:t>
      </w:r>
    </w:p>
    <w:p w14:paraId="5A50BFB2" w14:textId="77777777" w:rsidR="00B078DA" w:rsidRPr="00725D3D" w:rsidRDefault="00B078DA" w:rsidP="00B078DA">
      <w:pPr>
        <w:pStyle w:val="a5"/>
        <w:numPr>
          <w:ilvl w:val="0"/>
          <w:numId w:val="3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>Литературная гостиная</w:t>
      </w:r>
    </w:p>
    <w:p w14:paraId="66D6F2DE" w14:textId="77777777" w:rsidR="00B078DA" w:rsidRPr="00725D3D" w:rsidRDefault="00B078DA" w:rsidP="00B078DA">
      <w:pPr>
        <w:pStyle w:val="a5"/>
        <w:numPr>
          <w:ilvl w:val="0"/>
          <w:numId w:val="3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Читай-уголок </w:t>
      </w:r>
    </w:p>
    <w:p w14:paraId="5F301B5E" w14:textId="77777777" w:rsidR="00B078DA" w:rsidRPr="00725D3D" w:rsidRDefault="00B078DA" w:rsidP="00B078DA">
      <w:pPr>
        <w:pStyle w:val="a5"/>
        <w:numPr>
          <w:ilvl w:val="0"/>
          <w:numId w:val="35"/>
        </w:numPr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25D3D">
        <w:rPr>
          <w:rFonts w:ascii="Times New Roman" w:hAnsi="Times New Roman" w:cs="Times New Roman"/>
          <w:sz w:val="24"/>
          <w:szCs w:val="24"/>
        </w:rPr>
        <w:t xml:space="preserve">Музыкальный салон </w:t>
      </w:r>
    </w:p>
    <w:p w14:paraId="5396D47E" w14:textId="77777777" w:rsidR="00B078DA" w:rsidRPr="00725D3D" w:rsidRDefault="00B078DA" w:rsidP="00B078DA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5C62BC77" w14:textId="77777777" w:rsidR="004C08FF" w:rsidRPr="00725D3D" w:rsidRDefault="004C08FF" w:rsidP="00727A3B">
      <w:pPr>
        <w:rPr>
          <w:rFonts w:ascii="Times New Roman" w:hAnsi="Times New Roman" w:cs="Times New Roman"/>
          <w:sz w:val="24"/>
          <w:szCs w:val="24"/>
        </w:rPr>
      </w:pPr>
    </w:p>
    <w:p w14:paraId="52E50123" w14:textId="77777777" w:rsidR="004C08FF" w:rsidRPr="00725D3D" w:rsidRDefault="004C08FF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Система оценивания проверочной работы</w:t>
      </w:r>
    </w:p>
    <w:p w14:paraId="366988BD" w14:textId="77777777" w:rsidR="004C08FF" w:rsidRPr="00725D3D" w:rsidRDefault="004C08FF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Оценивание отдельных заданий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996"/>
        <w:gridCol w:w="334"/>
        <w:gridCol w:w="334"/>
        <w:gridCol w:w="334"/>
        <w:gridCol w:w="334"/>
        <w:gridCol w:w="334"/>
        <w:gridCol w:w="334"/>
        <w:gridCol w:w="333"/>
        <w:gridCol w:w="333"/>
        <w:gridCol w:w="333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855"/>
      </w:tblGrid>
      <w:tr w:rsidR="00725D3D" w:rsidRPr="00725D3D" w14:paraId="14E962DF" w14:textId="77777777" w:rsidTr="00B078DA">
        <w:tc>
          <w:tcPr>
            <w:tcW w:w="1418" w:type="dxa"/>
          </w:tcPr>
          <w:p w14:paraId="09AF7927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27" w:type="dxa"/>
          </w:tcPr>
          <w:p w14:paraId="2BC79361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7" w:type="dxa"/>
          </w:tcPr>
          <w:p w14:paraId="226DAB49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7" w:type="dxa"/>
          </w:tcPr>
          <w:p w14:paraId="6450C817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7" w:type="dxa"/>
          </w:tcPr>
          <w:p w14:paraId="0A18F985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7" w:type="dxa"/>
          </w:tcPr>
          <w:p w14:paraId="7B290AA7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8" w:type="dxa"/>
          </w:tcPr>
          <w:p w14:paraId="708A905E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8" w:type="dxa"/>
          </w:tcPr>
          <w:p w14:paraId="0ED14EFA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8" w:type="dxa"/>
          </w:tcPr>
          <w:p w14:paraId="0ECF84CC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8" w:type="dxa"/>
          </w:tcPr>
          <w:p w14:paraId="4A262D85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0" w:type="dxa"/>
          </w:tcPr>
          <w:p w14:paraId="35AD35FD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0" w:type="dxa"/>
          </w:tcPr>
          <w:p w14:paraId="50FCE940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0" w:type="dxa"/>
          </w:tcPr>
          <w:p w14:paraId="118D1AE3" w14:textId="77777777" w:rsidR="00B078DA" w:rsidRPr="00725D3D" w:rsidRDefault="00B078DA" w:rsidP="00B078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14:paraId="6D4D39BF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40" w:type="dxa"/>
          </w:tcPr>
          <w:p w14:paraId="46AD58EF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40" w:type="dxa"/>
          </w:tcPr>
          <w:p w14:paraId="0339AF1B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40" w:type="dxa"/>
          </w:tcPr>
          <w:p w14:paraId="56FF4FF6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40" w:type="dxa"/>
          </w:tcPr>
          <w:p w14:paraId="1BAB7035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40" w:type="dxa"/>
          </w:tcPr>
          <w:p w14:paraId="1AFC5196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40" w:type="dxa"/>
          </w:tcPr>
          <w:p w14:paraId="5CD2A109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40" w:type="dxa"/>
          </w:tcPr>
          <w:p w14:paraId="1778C34B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825" w:type="dxa"/>
          </w:tcPr>
          <w:p w14:paraId="0EE8D2BD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</w:tr>
      <w:tr w:rsidR="00725D3D" w:rsidRPr="00725D3D" w14:paraId="3059C6E7" w14:textId="77777777" w:rsidTr="00B078DA">
        <w:tc>
          <w:tcPr>
            <w:tcW w:w="1418" w:type="dxa"/>
          </w:tcPr>
          <w:p w14:paraId="5882C00E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27" w:type="dxa"/>
          </w:tcPr>
          <w:p w14:paraId="2B0EB806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dxa"/>
          </w:tcPr>
          <w:p w14:paraId="6EB676F9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dxa"/>
          </w:tcPr>
          <w:p w14:paraId="68FF2285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dxa"/>
          </w:tcPr>
          <w:p w14:paraId="1EDC3018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dxa"/>
          </w:tcPr>
          <w:p w14:paraId="002DD227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dxa"/>
          </w:tcPr>
          <w:p w14:paraId="78E3D5F1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dxa"/>
          </w:tcPr>
          <w:p w14:paraId="57936C19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dxa"/>
          </w:tcPr>
          <w:p w14:paraId="4DA6D25F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dxa"/>
          </w:tcPr>
          <w:p w14:paraId="13E177CE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14:paraId="4BBDE5E3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4F291D51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77567CD2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4BFF80AB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23F80E0B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14:paraId="7E3F8160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655347B8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46F343D2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7D7DB14B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5A077A90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14:paraId="6BF5CAF0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14:paraId="4F775737" w14:textId="77777777" w:rsidR="00B078DA" w:rsidRPr="00725D3D" w:rsidRDefault="00B078DA" w:rsidP="004C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7F30514C" w14:textId="77777777" w:rsidR="00F631AA" w:rsidRPr="00725D3D" w:rsidRDefault="00F631AA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BD873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D3D">
        <w:rPr>
          <w:rFonts w:ascii="Times New Roman" w:hAnsi="Times New Roman" w:cs="Times New Roman"/>
          <w:b/>
          <w:sz w:val="24"/>
          <w:szCs w:val="24"/>
        </w:rPr>
        <w:t>Ответы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25D3D" w:rsidRPr="00725D3D" w14:paraId="15CC0E1C" w14:textId="77777777" w:rsidTr="00B078DA">
        <w:tc>
          <w:tcPr>
            <w:tcW w:w="4672" w:type="dxa"/>
          </w:tcPr>
          <w:p w14:paraId="0A9BC01F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4673" w:type="dxa"/>
          </w:tcPr>
          <w:p w14:paraId="142620FC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725D3D" w:rsidRPr="00725D3D" w14:paraId="6E9F1696" w14:textId="77777777" w:rsidTr="00B078DA">
        <w:tc>
          <w:tcPr>
            <w:tcW w:w="4672" w:type="dxa"/>
          </w:tcPr>
          <w:p w14:paraId="5046023E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3" w:type="dxa"/>
          </w:tcPr>
          <w:p w14:paraId="28D0D599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26EED574" w14:textId="77777777" w:rsidTr="00B078DA">
        <w:tc>
          <w:tcPr>
            <w:tcW w:w="4672" w:type="dxa"/>
          </w:tcPr>
          <w:p w14:paraId="683267AF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14:paraId="70C093B1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25D3D" w:rsidRPr="00725D3D" w14:paraId="4993E9D0" w14:textId="77777777" w:rsidTr="00B078DA">
        <w:tc>
          <w:tcPr>
            <w:tcW w:w="4672" w:type="dxa"/>
          </w:tcPr>
          <w:p w14:paraId="337F8933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3" w:type="dxa"/>
          </w:tcPr>
          <w:p w14:paraId="3EBF3CFF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25D3D" w:rsidRPr="00725D3D" w14:paraId="05ED9E14" w14:textId="77777777" w:rsidTr="00B078DA">
        <w:tc>
          <w:tcPr>
            <w:tcW w:w="4672" w:type="dxa"/>
          </w:tcPr>
          <w:p w14:paraId="4A7DAEF9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3" w:type="dxa"/>
          </w:tcPr>
          <w:p w14:paraId="52AE5B33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25D3D" w:rsidRPr="00725D3D" w14:paraId="56364BA7" w14:textId="77777777" w:rsidTr="00B078DA">
        <w:tc>
          <w:tcPr>
            <w:tcW w:w="4672" w:type="dxa"/>
          </w:tcPr>
          <w:p w14:paraId="07D623FC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73" w:type="dxa"/>
          </w:tcPr>
          <w:p w14:paraId="3D2F2F4C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53CB98F1" w14:textId="77777777" w:rsidTr="00B078DA">
        <w:tc>
          <w:tcPr>
            <w:tcW w:w="4672" w:type="dxa"/>
          </w:tcPr>
          <w:p w14:paraId="7C0125B9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3" w:type="dxa"/>
          </w:tcPr>
          <w:p w14:paraId="5311252A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повествование, передающее представления людей о мире, о происхождении всего сущего, о богах и героях.</w:t>
            </w:r>
          </w:p>
        </w:tc>
      </w:tr>
      <w:tr w:rsidR="00725D3D" w:rsidRPr="00725D3D" w14:paraId="665999CB" w14:textId="77777777" w:rsidTr="00B078DA">
        <w:tc>
          <w:tcPr>
            <w:tcW w:w="4672" w:type="dxa"/>
          </w:tcPr>
          <w:p w14:paraId="44B749D7" w14:textId="77777777" w:rsidR="004C08FF" w:rsidRPr="00725D3D" w:rsidRDefault="004C08FF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14:paraId="46989359" w14:textId="77777777" w:rsidR="004C08FF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25D3D" w:rsidRPr="00725D3D" w14:paraId="70BA868E" w14:textId="77777777" w:rsidTr="00B078DA">
        <w:tc>
          <w:tcPr>
            <w:tcW w:w="4672" w:type="dxa"/>
          </w:tcPr>
          <w:p w14:paraId="166DE022" w14:textId="77777777" w:rsidR="00F631AA" w:rsidRPr="00725D3D" w:rsidRDefault="00F631A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673" w:type="dxa"/>
          </w:tcPr>
          <w:p w14:paraId="103C3499" w14:textId="77777777" w:rsidR="00F631A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631E90B0" w14:textId="77777777" w:rsidTr="00B078DA">
        <w:tc>
          <w:tcPr>
            <w:tcW w:w="4672" w:type="dxa"/>
          </w:tcPr>
          <w:p w14:paraId="3EC8DF89" w14:textId="77777777" w:rsidR="00F631AA" w:rsidRPr="00725D3D" w:rsidRDefault="00F631A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4673" w:type="dxa"/>
          </w:tcPr>
          <w:p w14:paraId="3B345E9D" w14:textId="77777777" w:rsidR="00F631A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Полотенце, лобовая доска, наличники, ставни </w:t>
            </w:r>
          </w:p>
        </w:tc>
      </w:tr>
      <w:tr w:rsidR="00725D3D" w:rsidRPr="00725D3D" w14:paraId="79D1E889" w14:textId="77777777" w:rsidTr="00B078DA">
        <w:tc>
          <w:tcPr>
            <w:tcW w:w="4672" w:type="dxa"/>
          </w:tcPr>
          <w:p w14:paraId="26A1A01B" w14:textId="77777777" w:rsidR="00F631AA" w:rsidRPr="00725D3D" w:rsidRDefault="00F631A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673" w:type="dxa"/>
          </w:tcPr>
          <w:p w14:paraId="2188026E" w14:textId="77777777" w:rsidR="00F631A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25D3D" w:rsidRPr="00725D3D" w14:paraId="35684819" w14:textId="77777777" w:rsidTr="00B078DA">
        <w:tc>
          <w:tcPr>
            <w:tcW w:w="4672" w:type="dxa"/>
          </w:tcPr>
          <w:p w14:paraId="04D2C0EA" w14:textId="77777777" w:rsidR="00F631AA" w:rsidRPr="00725D3D" w:rsidRDefault="00F631A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673" w:type="dxa"/>
          </w:tcPr>
          <w:p w14:paraId="243F8F46" w14:textId="77777777" w:rsidR="00F631AA" w:rsidRPr="00725D3D" w:rsidRDefault="00B078DA" w:rsidP="0072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6E768111" w14:textId="77777777" w:rsidTr="00B078DA">
        <w:tc>
          <w:tcPr>
            <w:tcW w:w="4672" w:type="dxa"/>
          </w:tcPr>
          <w:p w14:paraId="7CA2AE7C" w14:textId="77777777" w:rsidR="00F631AA" w:rsidRPr="00725D3D" w:rsidRDefault="00F631A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673" w:type="dxa"/>
          </w:tcPr>
          <w:p w14:paraId="080CCF39" w14:textId="77777777" w:rsidR="00F631A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3FDF543F" w14:textId="77777777" w:rsidTr="00B078DA">
        <w:tc>
          <w:tcPr>
            <w:tcW w:w="4672" w:type="dxa"/>
          </w:tcPr>
          <w:p w14:paraId="53424E54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673" w:type="dxa"/>
          </w:tcPr>
          <w:p w14:paraId="31C3CEBF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25D3D" w:rsidRPr="00725D3D" w14:paraId="6D361551" w14:textId="77777777" w:rsidTr="00B078DA">
        <w:tc>
          <w:tcPr>
            <w:tcW w:w="4672" w:type="dxa"/>
          </w:tcPr>
          <w:p w14:paraId="75AFCD13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673" w:type="dxa"/>
          </w:tcPr>
          <w:p w14:paraId="745B4A16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 xml:space="preserve">Дмитровский собор </w:t>
            </w:r>
          </w:p>
        </w:tc>
      </w:tr>
      <w:tr w:rsidR="00725D3D" w:rsidRPr="00725D3D" w14:paraId="5EDA7905" w14:textId="77777777" w:rsidTr="00B078DA">
        <w:tc>
          <w:tcPr>
            <w:tcW w:w="4672" w:type="dxa"/>
          </w:tcPr>
          <w:p w14:paraId="4EDCB0D9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673" w:type="dxa"/>
          </w:tcPr>
          <w:p w14:paraId="03794862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25D3D" w:rsidRPr="00725D3D" w14:paraId="63BE121F" w14:textId="77777777" w:rsidTr="00B078DA">
        <w:tc>
          <w:tcPr>
            <w:tcW w:w="4672" w:type="dxa"/>
          </w:tcPr>
          <w:p w14:paraId="7E618F1A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673" w:type="dxa"/>
          </w:tcPr>
          <w:p w14:paraId="7FBBD3EC" w14:textId="77777777" w:rsidR="00B078DA" w:rsidRPr="00725D3D" w:rsidRDefault="004B30F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414C61DE" w14:textId="77777777" w:rsidTr="00B078DA">
        <w:tc>
          <w:tcPr>
            <w:tcW w:w="4672" w:type="dxa"/>
          </w:tcPr>
          <w:p w14:paraId="0DCA262D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673" w:type="dxa"/>
          </w:tcPr>
          <w:p w14:paraId="1F2749F1" w14:textId="77777777" w:rsidR="00B078DA" w:rsidRPr="00725D3D" w:rsidRDefault="004B30F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25D3D" w:rsidRPr="00725D3D" w14:paraId="04BEE1C7" w14:textId="77777777" w:rsidTr="00B078DA">
        <w:tc>
          <w:tcPr>
            <w:tcW w:w="4672" w:type="dxa"/>
          </w:tcPr>
          <w:p w14:paraId="2A5347C8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673" w:type="dxa"/>
          </w:tcPr>
          <w:p w14:paraId="57F59E18" w14:textId="77777777" w:rsidR="00B078DA" w:rsidRPr="00725D3D" w:rsidRDefault="004B30F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25D3D" w:rsidRPr="00725D3D" w14:paraId="4E9EB755" w14:textId="77777777" w:rsidTr="00B078DA">
        <w:tc>
          <w:tcPr>
            <w:tcW w:w="4672" w:type="dxa"/>
          </w:tcPr>
          <w:p w14:paraId="29E847B7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673" w:type="dxa"/>
          </w:tcPr>
          <w:p w14:paraId="4F1408B4" w14:textId="77777777" w:rsidR="00B078DA" w:rsidRPr="00725D3D" w:rsidRDefault="004B30F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078DA" w:rsidRPr="00725D3D" w14:paraId="4BADB135" w14:textId="77777777" w:rsidTr="00B078DA">
        <w:tc>
          <w:tcPr>
            <w:tcW w:w="4672" w:type="dxa"/>
          </w:tcPr>
          <w:p w14:paraId="39EC1ED5" w14:textId="77777777" w:rsidR="00B078DA" w:rsidRPr="00725D3D" w:rsidRDefault="00B078DA" w:rsidP="00B07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673" w:type="dxa"/>
          </w:tcPr>
          <w:p w14:paraId="32679AE2" w14:textId="77777777" w:rsidR="00B078DA" w:rsidRPr="00725D3D" w:rsidRDefault="004B30F5" w:rsidP="00B07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D3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14:paraId="617427AD" w14:textId="77777777" w:rsidR="004C08FF" w:rsidRPr="00725D3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23077E" w14:textId="77777777" w:rsidR="008603DF" w:rsidRPr="00725D3D" w:rsidRDefault="008603DF">
      <w:pPr>
        <w:rPr>
          <w:rFonts w:ascii="Times New Roman" w:hAnsi="Times New Roman" w:cs="Times New Roman"/>
          <w:sz w:val="24"/>
          <w:szCs w:val="24"/>
        </w:rPr>
      </w:pPr>
    </w:p>
    <w:sectPr w:rsidR="008603DF" w:rsidRPr="0072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92A8C"/>
    <w:multiLevelType w:val="hybridMultilevel"/>
    <w:tmpl w:val="0FE8773C"/>
    <w:lvl w:ilvl="0" w:tplc="DC3A37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F065E0"/>
    <w:multiLevelType w:val="hybridMultilevel"/>
    <w:tmpl w:val="34028AEC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BB1C8C"/>
    <w:multiLevelType w:val="hybridMultilevel"/>
    <w:tmpl w:val="BA6E7F58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B64B28"/>
    <w:multiLevelType w:val="hybridMultilevel"/>
    <w:tmpl w:val="0C1E1F38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0C3F21"/>
    <w:multiLevelType w:val="hybridMultilevel"/>
    <w:tmpl w:val="2CFC1068"/>
    <w:lvl w:ilvl="0" w:tplc="E752C34C">
      <w:start w:val="1"/>
      <w:numFmt w:val="russianLower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2A746452"/>
    <w:multiLevelType w:val="hybridMultilevel"/>
    <w:tmpl w:val="D3363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62D"/>
    <w:multiLevelType w:val="hybridMultilevel"/>
    <w:tmpl w:val="03121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B2CD5"/>
    <w:multiLevelType w:val="hybridMultilevel"/>
    <w:tmpl w:val="57E2D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44835"/>
    <w:multiLevelType w:val="hybridMultilevel"/>
    <w:tmpl w:val="AF4EC29E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D85642"/>
    <w:multiLevelType w:val="hybridMultilevel"/>
    <w:tmpl w:val="E7CAC528"/>
    <w:lvl w:ilvl="0" w:tplc="46DA9306">
      <w:start w:val="1"/>
      <w:numFmt w:val="russianLower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3B404F60"/>
    <w:multiLevelType w:val="hybridMultilevel"/>
    <w:tmpl w:val="C9FC7DA6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485EFD"/>
    <w:multiLevelType w:val="hybridMultilevel"/>
    <w:tmpl w:val="26585402"/>
    <w:lvl w:ilvl="0" w:tplc="000E7D8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312C9"/>
    <w:multiLevelType w:val="hybridMultilevel"/>
    <w:tmpl w:val="9C1C6DEC"/>
    <w:lvl w:ilvl="0" w:tplc="8952A49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E7CC7"/>
    <w:multiLevelType w:val="hybridMultilevel"/>
    <w:tmpl w:val="F89C412A"/>
    <w:lvl w:ilvl="0" w:tplc="C49AC1F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8C0756"/>
    <w:multiLevelType w:val="hybridMultilevel"/>
    <w:tmpl w:val="2EFE51F2"/>
    <w:lvl w:ilvl="0" w:tplc="DC3A37FC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83D2219"/>
    <w:multiLevelType w:val="hybridMultilevel"/>
    <w:tmpl w:val="BCA828BA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BB03F5"/>
    <w:multiLevelType w:val="hybridMultilevel"/>
    <w:tmpl w:val="DD385768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3359D7"/>
    <w:multiLevelType w:val="hybridMultilevel"/>
    <w:tmpl w:val="F57AE6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93B0D"/>
    <w:multiLevelType w:val="hybridMultilevel"/>
    <w:tmpl w:val="2EC6EB8C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816E98"/>
    <w:multiLevelType w:val="hybridMultilevel"/>
    <w:tmpl w:val="FBF6A5E6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893607"/>
    <w:multiLevelType w:val="hybridMultilevel"/>
    <w:tmpl w:val="CC0A18F8"/>
    <w:lvl w:ilvl="0" w:tplc="E752C34C">
      <w:start w:val="1"/>
      <w:numFmt w:val="russianLower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1" w15:restartNumberingAfterBreak="0">
    <w:nsid w:val="5A425743"/>
    <w:multiLevelType w:val="hybridMultilevel"/>
    <w:tmpl w:val="D1D45168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B364E1"/>
    <w:multiLevelType w:val="hybridMultilevel"/>
    <w:tmpl w:val="748E0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651D4"/>
    <w:multiLevelType w:val="hybridMultilevel"/>
    <w:tmpl w:val="D2A46402"/>
    <w:lvl w:ilvl="0" w:tplc="E752C34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57A12"/>
    <w:multiLevelType w:val="hybridMultilevel"/>
    <w:tmpl w:val="92A2CA72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0E5D85"/>
    <w:multiLevelType w:val="hybridMultilevel"/>
    <w:tmpl w:val="1F8EDE3E"/>
    <w:lvl w:ilvl="0" w:tplc="46DA9306">
      <w:start w:val="1"/>
      <w:numFmt w:val="russianLower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754B091F"/>
    <w:multiLevelType w:val="hybridMultilevel"/>
    <w:tmpl w:val="521C93AC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77D5868"/>
    <w:multiLevelType w:val="hybridMultilevel"/>
    <w:tmpl w:val="A322DC00"/>
    <w:lvl w:ilvl="0" w:tplc="DC3A37FC">
      <w:start w:val="1"/>
      <w:numFmt w:val="russianLower"/>
      <w:lvlText w:val="%1)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8" w15:restartNumberingAfterBreak="0">
    <w:nsid w:val="78635231"/>
    <w:multiLevelType w:val="hybridMultilevel"/>
    <w:tmpl w:val="5CF469BE"/>
    <w:lvl w:ilvl="0" w:tplc="67326D88">
      <w:start w:val="1"/>
      <w:numFmt w:val="russianLower"/>
      <w:suff w:val="space"/>
      <w:lvlText w:val="%1)"/>
      <w:lvlJc w:val="left"/>
      <w:pPr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02951"/>
    <w:multiLevelType w:val="hybridMultilevel"/>
    <w:tmpl w:val="821288DA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690F33"/>
    <w:multiLevelType w:val="hybridMultilevel"/>
    <w:tmpl w:val="AAC2676A"/>
    <w:lvl w:ilvl="0" w:tplc="DC3A37F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D36605A"/>
    <w:multiLevelType w:val="hybridMultilevel"/>
    <w:tmpl w:val="E35276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7"/>
  </w:num>
  <w:num w:numId="4">
    <w:abstractNumId w:val="7"/>
  </w:num>
  <w:num w:numId="5">
    <w:abstractNumId w:val="5"/>
  </w:num>
  <w:num w:numId="6">
    <w:abstractNumId w:val="12"/>
  </w:num>
  <w:num w:numId="7">
    <w:abstractNumId w:val="23"/>
  </w:num>
  <w:num w:numId="8">
    <w:abstractNumId w:val="13"/>
  </w:num>
  <w:num w:numId="9">
    <w:abstractNumId w:val="11"/>
  </w:num>
  <w:num w:numId="10">
    <w:abstractNumId w:val="28"/>
  </w:num>
  <w:num w:numId="11">
    <w:abstractNumId w:val="11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11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11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9"/>
  </w:num>
  <w:num w:numId="15">
    <w:abstractNumId w:val="25"/>
  </w:num>
  <w:num w:numId="16">
    <w:abstractNumId w:val="4"/>
  </w:num>
  <w:num w:numId="17">
    <w:abstractNumId w:val="20"/>
  </w:num>
  <w:num w:numId="18">
    <w:abstractNumId w:val="31"/>
  </w:num>
  <w:num w:numId="19">
    <w:abstractNumId w:val="29"/>
  </w:num>
  <w:num w:numId="20">
    <w:abstractNumId w:val="24"/>
  </w:num>
  <w:num w:numId="21">
    <w:abstractNumId w:val="16"/>
  </w:num>
  <w:num w:numId="22">
    <w:abstractNumId w:val="0"/>
  </w:num>
  <w:num w:numId="23">
    <w:abstractNumId w:val="8"/>
  </w:num>
  <w:num w:numId="24">
    <w:abstractNumId w:val="2"/>
  </w:num>
  <w:num w:numId="25">
    <w:abstractNumId w:val="21"/>
  </w:num>
  <w:num w:numId="26">
    <w:abstractNumId w:val="15"/>
  </w:num>
  <w:num w:numId="27">
    <w:abstractNumId w:val="10"/>
  </w:num>
  <w:num w:numId="28">
    <w:abstractNumId w:val="18"/>
  </w:num>
  <w:num w:numId="29">
    <w:abstractNumId w:val="3"/>
  </w:num>
  <w:num w:numId="30">
    <w:abstractNumId w:val="1"/>
  </w:num>
  <w:num w:numId="31">
    <w:abstractNumId w:val="30"/>
  </w:num>
  <w:num w:numId="32">
    <w:abstractNumId w:val="27"/>
  </w:num>
  <w:num w:numId="33">
    <w:abstractNumId w:val="26"/>
  </w:num>
  <w:num w:numId="34">
    <w:abstractNumId w:val="14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ED"/>
    <w:rsid w:val="00024416"/>
    <w:rsid w:val="00026F9B"/>
    <w:rsid w:val="00034B11"/>
    <w:rsid w:val="00062716"/>
    <w:rsid w:val="000A165B"/>
    <w:rsid w:val="0012624F"/>
    <w:rsid w:val="001719B0"/>
    <w:rsid w:val="001B4BD7"/>
    <w:rsid w:val="001D4613"/>
    <w:rsid w:val="001E4D4A"/>
    <w:rsid w:val="001E5829"/>
    <w:rsid w:val="00235F49"/>
    <w:rsid w:val="002934B4"/>
    <w:rsid w:val="002C3B25"/>
    <w:rsid w:val="002D4A11"/>
    <w:rsid w:val="002D7F11"/>
    <w:rsid w:val="002F315D"/>
    <w:rsid w:val="00341DBF"/>
    <w:rsid w:val="00375CAB"/>
    <w:rsid w:val="00376200"/>
    <w:rsid w:val="003D2D06"/>
    <w:rsid w:val="003F6C8F"/>
    <w:rsid w:val="004B30F5"/>
    <w:rsid w:val="004C08FF"/>
    <w:rsid w:val="0059200E"/>
    <w:rsid w:val="005E682C"/>
    <w:rsid w:val="0063580B"/>
    <w:rsid w:val="00675BF7"/>
    <w:rsid w:val="00692A51"/>
    <w:rsid w:val="006C4675"/>
    <w:rsid w:val="007041D7"/>
    <w:rsid w:val="00705F69"/>
    <w:rsid w:val="00725A24"/>
    <w:rsid w:val="00725D3D"/>
    <w:rsid w:val="00727A3B"/>
    <w:rsid w:val="00754D78"/>
    <w:rsid w:val="007736CF"/>
    <w:rsid w:val="007A3ADE"/>
    <w:rsid w:val="007D2F30"/>
    <w:rsid w:val="00813572"/>
    <w:rsid w:val="008603DF"/>
    <w:rsid w:val="008B347A"/>
    <w:rsid w:val="008B75B9"/>
    <w:rsid w:val="008E7C43"/>
    <w:rsid w:val="008F34EB"/>
    <w:rsid w:val="00911B08"/>
    <w:rsid w:val="00924966"/>
    <w:rsid w:val="0094368F"/>
    <w:rsid w:val="0099036B"/>
    <w:rsid w:val="00A501F5"/>
    <w:rsid w:val="00A81D98"/>
    <w:rsid w:val="00A95866"/>
    <w:rsid w:val="00AA1597"/>
    <w:rsid w:val="00AC5C0D"/>
    <w:rsid w:val="00B078DA"/>
    <w:rsid w:val="00B36E1D"/>
    <w:rsid w:val="00B6278B"/>
    <w:rsid w:val="00B92979"/>
    <w:rsid w:val="00B95CEE"/>
    <w:rsid w:val="00BC0E77"/>
    <w:rsid w:val="00BF1755"/>
    <w:rsid w:val="00BF7D1A"/>
    <w:rsid w:val="00C300FA"/>
    <w:rsid w:val="00C43FDC"/>
    <w:rsid w:val="00C60E44"/>
    <w:rsid w:val="00D63167"/>
    <w:rsid w:val="00D8096D"/>
    <w:rsid w:val="00D97011"/>
    <w:rsid w:val="00DC0441"/>
    <w:rsid w:val="00DF5300"/>
    <w:rsid w:val="00E10076"/>
    <w:rsid w:val="00E348ED"/>
    <w:rsid w:val="00E36530"/>
    <w:rsid w:val="00E67CAB"/>
    <w:rsid w:val="00F16293"/>
    <w:rsid w:val="00F3023A"/>
    <w:rsid w:val="00F36AEE"/>
    <w:rsid w:val="00F6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7B48"/>
  <w15:docId w15:val="{E79CEEA6-66A6-491D-A42F-4AA4FCB5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8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C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08FF"/>
    <w:pPr>
      <w:ind w:left="720"/>
      <w:contextualSpacing/>
    </w:pPr>
  </w:style>
  <w:style w:type="paragraph" w:customStyle="1" w:styleId="c1">
    <w:name w:val="c1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41D7"/>
  </w:style>
  <w:style w:type="paragraph" w:customStyle="1" w:styleId="c3">
    <w:name w:val="c3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041D7"/>
  </w:style>
  <w:style w:type="character" w:customStyle="1" w:styleId="c5">
    <w:name w:val="c5"/>
    <w:basedOn w:val="a0"/>
    <w:rsid w:val="007041D7"/>
  </w:style>
  <w:style w:type="paragraph" w:styleId="a6">
    <w:name w:val="Balloon Text"/>
    <w:basedOn w:val="a"/>
    <w:link w:val="a7"/>
    <w:uiPriority w:val="99"/>
    <w:semiHidden/>
    <w:unhideWhenUsed/>
    <w:rsid w:val="0072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A3B"/>
    <w:rPr>
      <w:rFonts w:ascii="Tahoma" w:hAnsi="Tahoma" w:cs="Tahoma"/>
      <w:sz w:val="16"/>
      <w:szCs w:val="16"/>
    </w:rPr>
  </w:style>
  <w:style w:type="character" w:customStyle="1" w:styleId="dash0410043104370430044600200441043f04380441043a0430char1">
    <w:name w:val="dash0410_0431_0437_0430_0446_0020_0441_043f_0438_0441_043a_0430__char1"/>
    <w:basedOn w:val="a0"/>
    <w:rsid w:val="00DF530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8">
    <w:name w:val="Strong"/>
    <w:basedOn w:val="a0"/>
    <w:uiPriority w:val="22"/>
    <w:qFormat/>
    <w:rsid w:val="00B078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FBAE9-2889-4F1F-9331-5FE06A3D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2550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Msi Katana52</cp:lastModifiedBy>
  <cp:revision>2</cp:revision>
  <dcterms:created xsi:type="dcterms:W3CDTF">2024-12-25T21:04:00Z</dcterms:created>
  <dcterms:modified xsi:type="dcterms:W3CDTF">2024-12-25T21:04:00Z</dcterms:modified>
</cp:coreProperties>
</file>