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842" w:rsidRDefault="00A5702A" w:rsidP="00A570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5702A">
        <w:rPr>
          <w:rFonts w:ascii="Times New Roman" w:hAnsi="Times New Roman" w:cs="Times New Roman"/>
          <w:b/>
          <w:sz w:val="28"/>
          <w:szCs w:val="28"/>
        </w:rPr>
        <w:t>Ребенок с аутизмом в классе</w:t>
      </w:r>
    </w:p>
    <w:bookmarkEnd w:id="0"/>
    <w:p w:rsidR="00A5702A" w:rsidRPr="00A5702A" w:rsidRDefault="00A5702A" w:rsidP="00A5702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702A">
        <w:rPr>
          <w:rFonts w:ascii="Times New Roman" w:hAnsi="Times New Roman" w:cs="Times New Roman"/>
          <w:sz w:val="28"/>
          <w:szCs w:val="28"/>
        </w:rPr>
        <w:t xml:space="preserve">Возможности учителя при реализации индивидуального подхода к обучающемуся ребенку с РАС в полнокомплектном классе ограничены. Определенные приемы можно применять и в этом случае, но эффективность будет невысокой. Оптимальные условия для адаптации учебного процесса для детей с РАС создаются в малокомплектном классе, где учитель может уделить больше времени конкретному ученику, либо при наличии в классе </w:t>
      </w:r>
      <w:proofErr w:type="spellStart"/>
      <w:r w:rsidRPr="00A5702A">
        <w:rPr>
          <w:rFonts w:ascii="Times New Roman" w:hAnsi="Times New Roman" w:cs="Times New Roman"/>
          <w:sz w:val="28"/>
          <w:szCs w:val="28"/>
        </w:rPr>
        <w:t>тьютора</w:t>
      </w:r>
      <w:proofErr w:type="spellEnd"/>
      <w:r w:rsidRPr="00A5702A">
        <w:rPr>
          <w:rFonts w:ascii="Times New Roman" w:hAnsi="Times New Roman" w:cs="Times New Roman"/>
          <w:sz w:val="28"/>
          <w:szCs w:val="28"/>
        </w:rPr>
        <w:t xml:space="preserve">, который может помогать ученику и учителю в работе. </w:t>
      </w:r>
      <w:proofErr w:type="spellStart"/>
      <w:r w:rsidRPr="00A5702A">
        <w:rPr>
          <w:rFonts w:ascii="Times New Roman" w:hAnsi="Times New Roman" w:cs="Times New Roman"/>
          <w:sz w:val="28"/>
          <w:szCs w:val="28"/>
        </w:rPr>
        <w:t>Тьютор</w:t>
      </w:r>
      <w:proofErr w:type="spellEnd"/>
      <w:r w:rsidRPr="00A5702A">
        <w:rPr>
          <w:rFonts w:ascii="Times New Roman" w:hAnsi="Times New Roman" w:cs="Times New Roman"/>
          <w:sz w:val="28"/>
          <w:szCs w:val="28"/>
        </w:rPr>
        <w:t xml:space="preserve"> может помогать тем детям, у которых в данный момент возникли затруднения, либо конкретным детям, постоянно </w:t>
      </w:r>
      <w:r>
        <w:rPr>
          <w:rFonts w:ascii="Times New Roman" w:hAnsi="Times New Roman" w:cs="Times New Roman"/>
          <w:sz w:val="28"/>
          <w:szCs w:val="28"/>
        </w:rPr>
        <w:t>нуждающимся в помощи взрослого.</w:t>
      </w:r>
    </w:p>
    <w:p w:rsidR="00A5702A" w:rsidRDefault="00A5702A" w:rsidP="00A5702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702A">
        <w:rPr>
          <w:rFonts w:ascii="Times New Roman" w:hAnsi="Times New Roman" w:cs="Times New Roman"/>
          <w:sz w:val="28"/>
          <w:szCs w:val="28"/>
        </w:rPr>
        <w:t>Исходя из опыта Федерального ресурсного центра по организации комплексного сопровождения детей с расстройствами аутистического спектра, при организации группового обучения детей с РАС используются следующие приемы.</w:t>
      </w:r>
    </w:p>
    <w:p w:rsidR="00A5702A" w:rsidRDefault="00A5702A" w:rsidP="00A5702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702A">
        <w:rPr>
          <w:rFonts w:ascii="Times New Roman" w:hAnsi="Times New Roman" w:cs="Times New Roman"/>
          <w:sz w:val="28"/>
          <w:szCs w:val="28"/>
        </w:rPr>
        <w:t>Многие дети с РАС имеют особенности сенсорного реагирования, например, повышенную чувствительность к звукам, свету, прикосновениям. В таких случаях рекомендуется обеспечить более комфортную сенсорную среду в кабинете, например, избегать использования неисправных (мигающих или гудящих) ламп дневного света, громких звонков, шумных занятий. Ребенок может использовать вспомогательные средства, позволяющие снизить интенсивность ощущений (</w:t>
      </w:r>
      <w:proofErr w:type="spellStart"/>
      <w:r w:rsidRPr="00A5702A">
        <w:rPr>
          <w:rFonts w:ascii="Times New Roman" w:hAnsi="Times New Roman" w:cs="Times New Roman"/>
          <w:sz w:val="28"/>
          <w:szCs w:val="28"/>
        </w:rPr>
        <w:t>шумоподавляющие</w:t>
      </w:r>
      <w:proofErr w:type="spellEnd"/>
      <w:r w:rsidRPr="00A5702A">
        <w:rPr>
          <w:rFonts w:ascii="Times New Roman" w:hAnsi="Times New Roman" w:cs="Times New Roman"/>
          <w:sz w:val="28"/>
          <w:szCs w:val="28"/>
        </w:rPr>
        <w:t xml:space="preserve"> наушники, темные очки). Во время перемены ребенку с РАС можно предоставить возможность побыть в тишине, например, остаться в классе, если он просит. Некоторые дети с РАС, наоборот, нуждаются в дополнительных ощущениях, они могут раскачиваться на стуле, издавать звуки, раскручивать предметы и т. д. Если такое поведение мешает проведению урока, можно предложить замену или выделить для таких игр отдельное время на перемене.</w:t>
      </w:r>
    </w:p>
    <w:p w:rsidR="00A5702A" w:rsidRPr="00A5702A" w:rsidRDefault="00A5702A" w:rsidP="00A5702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702A">
        <w:rPr>
          <w:rFonts w:ascii="Times New Roman" w:hAnsi="Times New Roman" w:cs="Times New Roman"/>
          <w:sz w:val="28"/>
          <w:szCs w:val="28"/>
        </w:rPr>
        <w:lastRenderedPageBreak/>
        <w:t>Часто ребенок с особенностями, в целом справляющийся с программой, принятой в классе, испытывает затруднения при освоении определенных навыков, при выполнении конкретных типов заданий. Например, понимает разрядное строение числа, но не осваивает устный счет в пределах десяти; понимает смысл умножения и деления, но не может выучить таблицу умножения. В этой ситуации имеет смысл разрешить ему использовать вспомогательные средства — линейку и таблицу умножения — и продолжать изучение школьной программы. Практика показывает, что со временем потребность в этих вспомогательных средствах может исчезнуть, но иногда они продолжают быть необходимы на протяжении всего школьного обучения. Вспомогательные средства подбираются индивидуально и мог</w:t>
      </w:r>
      <w:r>
        <w:rPr>
          <w:rFonts w:ascii="Times New Roman" w:hAnsi="Times New Roman" w:cs="Times New Roman"/>
          <w:sz w:val="28"/>
          <w:szCs w:val="28"/>
        </w:rPr>
        <w:t>ут применяться на любых уроках.</w:t>
      </w:r>
    </w:p>
    <w:p w:rsidR="00A5702A" w:rsidRPr="00A5702A" w:rsidRDefault="00A5702A" w:rsidP="00A5702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702A">
        <w:rPr>
          <w:rFonts w:ascii="Times New Roman" w:hAnsi="Times New Roman" w:cs="Times New Roman"/>
          <w:sz w:val="28"/>
          <w:szCs w:val="28"/>
        </w:rPr>
        <w:t xml:space="preserve">Обучение детей с РАС в общеобразовательной школе требует сотрудничества большого количества специалистов. Совместно с учителями, специальными педагогами, </w:t>
      </w:r>
      <w:proofErr w:type="spellStart"/>
      <w:r w:rsidRPr="00A5702A">
        <w:rPr>
          <w:rFonts w:ascii="Times New Roman" w:hAnsi="Times New Roman" w:cs="Times New Roman"/>
          <w:sz w:val="28"/>
          <w:szCs w:val="28"/>
        </w:rPr>
        <w:t>нейропсихологами</w:t>
      </w:r>
      <w:proofErr w:type="spellEnd"/>
      <w:r w:rsidRPr="00A5702A">
        <w:rPr>
          <w:rFonts w:ascii="Times New Roman" w:hAnsi="Times New Roman" w:cs="Times New Roman"/>
          <w:sz w:val="28"/>
          <w:szCs w:val="28"/>
        </w:rPr>
        <w:t>, психологами, логопедами разрабатываются индивидуальный образовательный маршрут и индивидуальная адаптированная образовательная программа для ученика с РАС, решаются актуальные педагогические проблемы, подбираются индивидуальные средства обучения, отслеживается эффективность обучения и коррекционно-развивающей работы.</w:t>
      </w:r>
    </w:p>
    <w:p w:rsidR="00A5702A" w:rsidRPr="00A5702A" w:rsidRDefault="00A5702A" w:rsidP="00A5702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5702A" w:rsidRPr="00A57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02A"/>
    <w:rsid w:val="00125842"/>
    <w:rsid w:val="00A5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3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2551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2024-12-26T19:49:00Z</dcterms:created>
  <dcterms:modified xsi:type="dcterms:W3CDTF">2024-12-26T19:51:00Z</dcterms:modified>
</cp:coreProperties>
</file>