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ACF" w:rsidRDefault="006D3ACF" w:rsidP="006D3A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6D3ACF" w:rsidSect="006D3ACF">
          <w:footerReference w:type="default" r:id="rId9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8420100"/>
            <wp:effectExtent l="0" t="0" r="0" b="0"/>
            <wp:docPr id="1" name="Рисунок 1" descr="F:\Сканы 2024\РП бесплатные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 2024\РП бесплатные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079" w:rsidRPr="00A364DB" w:rsidRDefault="00507079" w:rsidP="006D3A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lastRenderedPageBreak/>
        <w:t>Пояснительная записка</w:t>
      </w:r>
    </w:p>
    <w:p w:rsidR="001B4610" w:rsidRPr="00A364DB" w:rsidRDefault="00507079" w:rsidP="006D3ACF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«Часто руки знают, как распутать то, </w:t>
      </w:r>
    </w:p>
    <w:p w:rsidR="00507079" w:rsidRPr="00A364DB" w:rsidRDefault="001B4610" w:rsidP="006D3ACF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над чем тщетно бьется разум»</w:t>
      </w:r>
    </w:p>
    <w:p w:rsidR="00507079" w:rsidRPr="00A364DB" w:rsidRDefault="00507079" w:rsidP="006D3ACF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Карл Густав Юнг</w:t>
      </w:r>
    </w:p>
    <w:p w:rsidR="007A18AE" w:rsidRPr="00A364DB" w:rsidRDefault="007A18AE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С самого нашего рождения и до последних дней своих каждый человек по крупице приобретает бесценный опыт. Каждый может быть мизерный наш навык с годами превращается в кладезь. Ребёнок приобщается к познанию окружающего мира в период развития у него познавательного интереса и любознательности. Способность его уже в раннем детстве воспринимать не только форму и величину, строение предметов, но и красоту окружающей действительности давно научно доказано.</w:t>
      </w:r>
    </w:p>
    <w:p w:rsidR="007D1030" w:rsidRPr="00A364DB" w:rsidRDefault="007A18AE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Становление эстетического отношения у дошкольников происходит на основе практического интереса в развивающей деятельности и реализуется в активном участии, а не в созерцательном сопереживании. В этой связи особо актуальным становится воспитание у дошкольников художественного вкуса, формирование творческ</w:t>
      </w:r>
      <w:r w:rsidR="007D1030" w:rsidRPr="00A364DB">
        <w:rPr>
          <w:rFonts w:ascii="Times New Roman" w:hAnsi="Times New Roman"/>
          <w:sz w:val="28"/>
          <w:szCs w:val="28"/>
        </w:rPr>
        <w:t>их умений, чувство прекрасного.</w:t>
      </w:r>
    </w:p>
    <w:p w:rsidR="000F1BEA" w:rsidRPr="00A364DB" w:rsidRDefault="00D72321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Рисование песком - н</w:t>
      </w:r>
      <w:r w:rsidR="001720E4" w:rsidRPr="00A364DB">
        <w:rPr>
          <w:rFonts w:ascii="Times New Roman" w:hAnsi="Times New Roman"/>
          <w:sz w:val="28"/>
          <w:szCs w:val="28"/>
        </w:rPr>
        <w:t xml:space="preserve">овый и одновременно простой вид </w:t>
      </w:r>
      <w:r w:rsidRPr="00A364DB">
        <w:rPr>
          <w:rFonts w:ascii="Times New Roman" w:hAnsi="Times New Roman"/>
          <w:sz w:val="28"/>
          <w:szCs w:val="28"/>
        </w:rPr>
        <w:t>изобразительной деятельности дошк</w:t>
      </w:r>
      <w:r w:rsidR="001720E4" w:rsidRPr="00A364DB">
        <w:rPr>
          <w:rFonts w:ascii="Times New Roman" w:hAnsi="Times New Roman"/>
          <w:sz w:val="28"/>
          <w:szCs w:val="28"/>
        </w:rPr>
        <w:t xml:space="preserve">ольников, доступный практически </w:t>
      </w:r>
      <w:r w:rsidRPr="00A364DB">
        <w:rPr>
          <w:rFonts w:ascii="Times New Roman" w:hAnsi="Times New Roman"/>
          <w:sz w:val="28"/>
          <w:szCs w:val="28"/>
        </w:rPr>
        <w:t>каждому и не требующий специальной под</w:t>
      </w:r>
      <w:r w:rsidR="001720E4" w:rsidRPr="00A364DB">
        <w:rPr>
          <w:rFonts w:ascii="Times New Roman" w:hAnsi="Times New Roman"/>
          <w:sz w:val="28"/>
          <w:szCs w:val="28"/>
        </w:rPr>
        <w:t xml:space="preserve">готовки. А для педагога это еще </w:t>
      </w:r>
      <w:r w:rsidRPr="00A364DB">
        <w:rPr>
          <w:rFonts w:ascii="Times New Roman" w:hAnsi="Times New Roman"/>
          <w:sz w:val="28"/>
          <w:szCs w:val="28"/>
        </w:rPr>
        <w:t>один способ понять чувства ребенка.</w:t>
      </w:r>
    </w:p>
    <w:p w:rsidR="000F1BEA" w:rsidRPr="00A364DB" w:rsidRDefault="00D72321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Данный вид рисования - о</w:t>
      </w:r>
      <w:r w:rsidR="00C10E7C" w:rsidRPr="00A364DB">
        <w:rPr>
          <w:rFonts w:ascii="Times New Roman" w:hAnsi="Times New Roman"/>
          <w:sz w:val="28"/>
          <w:szCs w:val="28"/>
        </w:rPr>
        <w:t xml:space="preserve">дин из самых необычных способов </w:t>
      </w:r>
      <w:r w:rsidR="000F1BEA" w:rsidRPr="00A364DB">
        <w:rPr>
          <w:rFonts w:ascii="Times New Roman" w:hAnsi="Times New Roman"/>
          <w:sz w:val="28"/>
          <w:szCs w:val="28"/>
        </w:rPr>
        <w:t xml:space="preserve">творческой деятельности, так как </w:t>
      </w:r>
      <w:r w:rsidRPr="00A364DB">
        <w:rPr>
          <w:rFonts w:ascii="Times New Roman" w:hAnsi="Times New Roman"/>
          <w:sz w:val="28"/>
          <w:szCs w:val="28"/>
        </w:rPr>
        <w:t>дети создаю</w:t>
      </w:r>
      <w:r w:rsidR="00C10E7C" w:rsidRPr="00A364DB">
        <w:rPr>
          <w:rFonts w:ascii="Times New Roman" w:hAnsi="Times New Roman"/>
          <w:sz w:val="28"/>
          <w:szCs w:val="28"/>
        </w:rPr>
        <w:t xml:space="preserve">т на песке неповторимые шедевры </w:t>
      </w:r>
      <w:r w:rsidRPr="00A364DB">
        <w:rPr>
          <w:rFonts w:ascii="Times New Roman" w:hAnsi="Times New Roman"/>
          <w:sz w:val="28"/>
          <w:szCs w:val="28"/>
        </w:rPr>
        <w:t>своими руками.</w:t>
      </w:r>
      <w:r w:rsidR="00A364DB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Этот необычны</w:t>
      </w:r>
      <w:r w:rsidR="00C10E7C" w:rsidRPr="00A364DB">
        <w:rPr>
          <w:rFonts w:ascii="Times New Roman" w:hAnsi="Times New Roman"/>
          <w:sz w:val="28"/>
          <w:szCs w:val="28"/>
        </w:rPr>
        <w:t xml:space="preserve">й вид искусства называется </w:t>
      </w:r>
      <w:r w:rsidR="000F1BEA" w:rsidRPr="00A364DB">
        <w:rPr>
          <w:rFonts w:ascii="Times New Roman" w:hAnsi="Times New Roman"/>
          <w:sz w:val="28"/>
          <w:szCs w:val="28"/>
        </w:rPr>
        <w:t>«</w:t>
      </w:r>
      <w:r w:rsidR="00C10E7C" w:rsidRPr="00A364DB">
        <w:rPr>
          <w:rFonts w:ascii="Times New Roman" w:hAnsi="Times New Roman"/>
          <w:sz w:val="28"/>
          <w:szCs w:val="28"/>
        </w:rPr>
        <w:t>Sand</w:t>
      </w:r>
      <w:r w:rsidR="000F1BEA" w:rsidRPr="00A364DB">
        <w:rPr>
          <w:rFonts w:ascii="Times New Roman" w:hAnsi="Times New Roman"/>
          <w:sz w:val="28"/>
          <w:szCs w:val="28"/>
        </w:rPr>
        <w:t xml:space="preserve">art», в переводе </w:t>
      </w:r>
      <w:r w:rsidR="00A364DB" w:rsidRPr="00A364DB">
        <w:rPr>
          <w:rFonts w:ascii="Times New Roman" w:hAnsi="Times New Roman"/>
          <w:sz w:val="28"/>
          <w:szCs w:val="28"/>
        </w:rPr>
        <w:t>«</w:t>
      </w:r>
      <w:r w:rsidR="000F1BEA" w:rsidRPr="00A364DB">
        <w:rPr>
          <w:rFonts w:ascii="Times New Roman" w:hAnsi="Times New Roman"/>
          <w:sz w:val="28"/>
          <w:szCs w:val="28"/>
        </w:rPr>
        <w:t>И</w:t>
      </w:r>
      <w:r w:rsidRPr="00A364DB">
        <w:rPr>
          <w:rFonts w:ascii="Times New Roman" w:hAnsi="Times New Roman"/>
          <w:sz w:val="28"/>
          <w:szCs w:val="28"/>
        </w:rPr>
        <w:t>скусство песка</w:t>
      </w:r>
      <w:r w:rsidR="00A364DB" w:rsidRPr="00A364DB">
        <w:rPr>
          <w:rFonts w:ascii="Times New Roman" w:hAnsi="Times New Roman"/>
          <w:sz w:val="28"/>
          <w:szCs w:val="28"/>
        </w:rPr>
        <w:t>»</w:t>
      </w:r>
      <w:r w:rsidRPr="00A364DB">
        <w:rPr>
          <w:rFonts w:ascii="Times New Roman" w:hAnsi="Times New Roman"/>
          <w:sz w:val="28"/>
          <w:szCs w:val="28"/>
        </w:rPr>
        <w:t>.</w:t>
      </w:r>
    </w:p>
    <w:p w:rsidR="00B92D12" w:rsidRPr="00A364DB" w:rsidRDefault="00D72321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Песок - та же краска, тольк</w:t>
      </w:r>
      <w:r w:rsidR="00C10E7C" w:rsidRPr="00A364DB">
        <w:rPr>
          <w:rFonts w:ascii="Times New Roman" w:hAnsi="Times New Roman"/>
          <w:sz w:val="28"/>
          <w:szCs w:val="28"/>
        </w:rPr>
        <w:t xml:space="preserve">о работает по </w:t>
      </w:r>
      <w:r w:rsidRPr="00A364DB">
        <w:rPr>
          <w:rFonts w:ascii="Times New Roman" w:hAnsi="Times New Roman"/>
          <w:sz w:val="28"/>
          <w:szCs w:val="28"/>
        </w:rPr>
        <w:t xml:space="preserve">принципу </w:t>
      </w:r>
      <w:r w:rsidR="00A364DB" w:rsidRPr="00A364DB">
        <w:rPr>
          <w:rFonts w:ascii="Times New Roman" w:hAnsi="Times New Roman"/>
          <w:sz w:val="28"/>
          <w:szCs w:val="28"/>
        </w:rPr>
        <w:t>«</w:t>
      </w:r>
      <w:r w:rsidR="000F1BEA" w:rsidRPr="00A364DB">
        <w:rPr>
          <w:rFonts w:ascii="Times New Roman" w:hAnsi="Times New Roman"/>
          <w:sz w:val="28"/>
          <w:szCs w:val="28"/>
        </w:rPr>
        <w:t>С</w:t>
      </w:r>
      <w:r w:rsidRPr="00A364DB">
        <w:rPr>
          <w:rFonts w:ascii="Times New Roman" w:hAnsi="Times New Roman"/>
          <w:sz w:val="28"/>
          <w:szCs w:val="28"/>
        </w:rPr>
        <w:t>вета и тени</w:t>
      </w:r>
      <w:r w:rsidR="00A364DB" w:rsidRPr="00A364DB">
        <w:rPr>
          <w:rFonts w:ascii="Times New Roman" w:hAnsi="Times New Roman"/>
          <w:sz w:val="28"/>
          <w:szCs w:val="28"/>
        </w:rPr>
        <w:t>»</w:t>
      </w:r>
      <w:r w:rsidRPr="00A364DB">
        <w:rPr>
          <w:rFonts w:ascii="Times New Roman" w:hAnsi="Times New Roman"/>
          <w:sz w:val="28"/>
          <w:szCs w:val="28"/>
        </w:rPr>
        <w:t>, прекрасно передае</w:t>
      </w:r>
      <w:r w:rsidR="00C10E7C" w:rsidRPr="00A364DB">
        <w:rPr>
          <w:rFonts w:ascii="Times New Roman" w:hAnsi="Times New Roman"/>
          <w:sz w:val="28"/>
          <w:szCs w:val="28"/>
        </w:rPr>
        <w:t xml:space="preserve">т человеческие чувства, мысли и </w:t>
      </w:r>
      <w:r w:rsidRPr="00A364DB">
        <w:rPr>
          <w:rFonts w:ascii="Times New Roman" w:hAnsi="Times New Roman"/>
          <w:sz w:val="28"/>
          <w:szCs w:val="28"/>
        </w:rPr>
        <w:t xml:space="preserve">стремления. </w:t>
      </w:r>
    </w:p>
    <w:p w:rsidR="00BB3ED6" w:rsidRPr="00A364DB" w:rsidRDefault="00BB3ED6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Цель: развитие творческого потенциала детей дошкольного возраста в процессе </w:t>
      </w:r>
    </w:p>
    <w:p w:rsidR="00BB3ED6" w:rsidRPr="00A364DB" w:rsidRDefault="00BB3ED6" w:rsidP="00A364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364DB">
        <w:rPr>
          <w:rFonts w:ascii="Times New Roman" w:eastAsia="Times New Roman" w:hAnsi="Times New Roman"/>
          <w:sz w:val="28"/>
          <w:szCs w:val="28"/>
        </w:rPr>
        <w:t>Задачи:</w:t>
      </w:r>
    </w:p>
    <w:p w:rsidR="00BB3ED6" w:rsidRPr="00A364DB" w:rsidRDefault="00BB3ED6" w:rsidP="00A364DB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bookmarkStart w:id="1" w:name="_Hlk28598306"/>
      <w:r w:rsidRPr="00A364DB">
        <w:rPr>
          <w:sz w:val="28"/>
          <w:szCs w:val="28"/>
        </w:rPr>
        <w:t>Развивать тонкие тактильные ощущения, мелкую моторику,</w:t>
      </w:r>
      <w:r w:rsidR="00A364DB" w:rsidRPr="00A364DB">
        <w:rPr>
          <w:sz w:val="28"/>
          <w:szCs w:val="28"/>
        </w:rPr>
        <w:t xml:space="preserve"> </w:t>
      </w:r>
      <w:r w:rsidRPr="00A364DB">
        <w:rPr>
          <w:sz w:val="28"/>
          <w:szCs w:val="28"/>
        </w:rPr>
        <w:t>творческие способности детей в процессе выполнения упражнений с песком;</w:t>
      </w:r>
    </w:p>
    <w:p w:rsidR="00BB3ED6" w:rsidRPr="00A364DB" w:rsidRDefault="00BB3ED6" w:rsidP="00A364DB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r w:rsidRPr="00A364DB">
        <w:rPr>
          <w:sz w:val="28"/>
          <w:szCs w:val="28"/>
        </w:rPr>
        <w:t>способствовать развитию коммуникативных навыков, установки на положительное отношение к себе в процессе рисования песком;</w:t>
      </w:r>
    </w:p>
    <w:p w:rsidR="00BB3ED6" w:rsidRPr="00A364DB" w:rsidRDefault="00BB3ED6" w:rsidP="00A364DB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r w:rsidRPr="00A364DB">
        <w:rPr>
          <w:sz w:val="28"/>
          <w:szCs w:val="28"/>
        </w:rPr>
        <w:t>развивать наглядно-образного, творческого и критического мышления детей дошкольного возраста при выполнении заданий;</w:t>
      </w:r>
    </w:p>
    <w:p w:rsidR="00BB3ED6" w:rsidRPr="00A364DB" w:rsidRDefault="00BB3ED6" w:rsidP="00A364DB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r w:rsidRPr="00A364DB">
        <w:rPr>
          <w:sz w:val="28"/>
          <w:szCs w:val="28"/>
        </w:rPr>
        <w:t>формировать у ребенка положительные черты характера, способствующие лучшему взаимопониманию в процессе общения</w:t>
      </w:r>
      <w:bookmarkEnd w:id="1"/>
      <w:r w:rsidRPr="00A364DB">
        <w:rPr>
          <w:sz w:val="28"/>
          <w:szCs w:val="28"/>
        </w:rPr>
        <w:t>.</w:t>
      </w:r>
    </w:p>
    <w:p w:rsidR="00BB3ED6" w:rsidRPr="00A364DB" w:rsidRDefault="00BB3ED6" w:rsidP="00A364DB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 w:rsidRPr="00A364DB">
        <w:rPr>
          <w:sz w:val="28"/>
          <w:szCs w:val="28"/>
        </w:rPr>
        <w:t>Принципы и подходы к формированию программы</w:t>
      </w:r>
    </w:p>
    <w:p w:rsidR="00BB3ED6" w:rsidRPr="00A364DB" w:rsidRDefault="00BB3ED6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bCs/>
          <w:sz w:val="28"/>
          <w:szCs w:val="28"/>
        </w:rPr>
        <w:t>Системность:</w:t>
      </w:r>
      <w:r w:rsidR="001A3C22" w:rsidRPr="00A364DB">
        <w:rPr>
          <w:rFonts w:ascii="Times New Roman" w:hAnsi="Times New Roman"/>
          <w:bCs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в</w:t>
      </w:r>
      <w:r w:rsidR="001A3C22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течение учебного года работа по программе проводится систематически, в определённый день недели.</w:t>
      </w:r>
    </w:p>
    <w:p w:rsidR="00BB3ED6" w:rsidRPr="00A364DB" w:rsidRDefault="00BB3ED6" w:rsidP="00A364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bCs/>
          <w:sz w:val="28"/>
          <w:szCs w:val="28"/>
        </w:rPr>
        <w:t>Комфортность:</w:t>
      </w:r>
      <w:r w:rsidRPr="00A364DB">
        <w:rPr>
          <w:rFonts w:ascii="Times New Roman" w:hAnsi="Times New Roman"/>
          <w:sz w:val="28"/>
          <w:szCs w:val="28"/>
        </w:rPr>
        <w:t xml:space="preserve"> создание атмосферы доброжелательности, вера в силы ребёнка, создание для каждого ситуации успеха и эмоциональной вовлечённости в процессе занятий.</w:t>
      </w:r>
    </w:p>
    <w:p w:rsidR="00BB3ED6" w:rsidRPr="00A364DB" w:rsidRDefault="00BB3ED6" w:rsidP="00A364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bCs/>
          <w:sz w:val="28"/>
          <w:szCs w:val="28"/>
        </w:rPr>
        <w:t>Личностно ориентированное взаимодействие:</w:t>
      </w:r>
      <w:r w:rsidRPr="00A364DB">
        <w:rPr>
          <w:rFonts w:ascii="Times New Roman" w:hAnsi="Times New Roman"/>
          <w:sz w:val="28"/>
          <w:szCs w:val="28"/>
        </w:rPr>
        <w:t xml:space="preserve"> создание условий для раскрепощения и раскрытия, стимулирующих творческую активность ребёнка.</w:t>
      </w:r>
    </w:p>
    <w:p w:rsidR="00BB3ED6" w:rsidRPr="00A364DB" w:rsidRDefault="00BB3ED6" w:rsidP="00A364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bCs/>
          <w:sz w:val="28"/>
          <w:szCs w:val="28"/>
        </w:rPr>
        <w:lastRenderedPageBreak/>
        <w:t xml:space="preserve">Единство воспитательных, развивающих и обучающих целей и задач: </w:t>
      </w:r>
      <w:r w:rsidRPr="00A364DB">
        <w:rPr>
          <w:rFonts w:ascii="Times New Roman" w:hAnsi="Times New Roman"/>
          <w:sz w:val="28"/>
          <w:szCs w:val="28"/>
        </w:rPr>
        <w:t>формирование таких умений и навыков, которые имеют непосредственное отношение к развитию детей дошкольного возраста.</w:t>
      </w:r>
    </w:p>
    <w:p w:rsidR="00BB3ED6" w:rsidRPr="00A364DB" w:rsidRDefault="00BB3ED6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bCs/>
          <w:sz w:val="28"/>
          <w:szCs w:val="28"/>
        </w:rPr>
        <w:t>Построение образовательного процесса на адекватных возрасту формах работы с детьми:</w:t>
      </w:r>
      <w:r w:rsidR="00A364DB" w:rsidRPr="00A364DB">
        <w:rPr>
          <w:rFonts w:ascii="Times New Roman" w:hAnsi="Times New Roman"/>
          <w:bCs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максимальное использование потенциала игры как ведущего вида деятельности ребенка-дошкольника.</w:t>
      </w:r>
    </w:p>
    <w:p w:rsidR="00BB3ED6" w:rsidRPr="00A364DB" w:rsidRDefault="00BB3ED6" w:rsidP="00A364DB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  <w:r w:rsidRPr="00A364DB">
        <w:rPr>
          <w:sz w:val="28"/>
          <w:szCs w:val="28"/>
        </w:rPr>
        <w:t>Планируемые результаты освоения программы</w:t>
      </w:r>
      <w:r w:rsidR="00296E61" w:rsidRPr="00A364DB">
        <w:rPr>
          <w:sz w:val="28"/>
          <w:szCs w:val="28"/>
        </w:rPr>
        <w:t>:</w:t>
      </w:r>
    </w:p>
    <w:p w:rsidR="00E65238" w:rsidRPr="00A364DB" w:rsidRDefault="00E65238" w:rsidP="00A364DB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r w:rsidRPr="00A364DB">
        <w:rPr>
          <w:sz w:val="28"/>
          <w:szCs w:val="28"/>
        </w:rPr>
        <w:t>Развиты тонкие тактильные ощущения, мелкая моторика,</w:t>
      </w:r>
      <w:r w:rsidR="00A364DB" w:rsidRPr="00A364DB">
        <w:rPr>
          <w:sz w:val="28"/>
          <w:szCs w:val="28"/>
        </w:rPr>
        <w:t xml:space="preserve"> </w:t>
      </w:r>
      <w:r w:rsidRPr="00A364DB">
        <w:rPr>
          <w:sz w:val="28"/>
          <w:szCs w:val="28"/>
        </w:rPr>
        <w:t>творческие способности детей в процессе выполнения упражнений с песком;</w:t>
      </w:r>
    </w:p>
    <w:p w:rsidR="00E65238" w:rsidRPr="00A364DB" w:rsidRDefault="00E65238" w:rsidP="00A364DB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r w:rsidRPr="00A364DB">
        <w:rPr>
          <w:sz w:val="28"/>
          <w:szCs w:val="28"/>
        </w:rPr>
        <w:t>Развиваются коммуникативные навыки;</w:t>
      </w:r>
    </w:p>
    <w:p w:rsidR="00E65238" w:rsidRPr="00A364DB" w:rsidRDefault="00E65238" w:rsidP="00A364DB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r w:rsidRPr="00A364DB">
        <w:rPr>
          <w:sz w:val="28"/>
          <w:szCs w:val="28"/>
        </w:rPr>
        <w:t>У детей формируется наглядно-образное, творческое мышление</w:t>
      </w:r>
      <w:r w:rsidR="00A364DB" w:rsidRPr="00A364DB">
        <w:rPr>
          <w:sz w:val="28"/>
          <w:szCs w:val="28"/>
        </w:rPr>
        <w:t xml:space="preserve"> </w:t>
      </w:r>
      <w:r w:rsidRPr="00A364DB">
        <w:rPr>
          <w:sz w:val="28"/>
          <w:szCs w:val="28"/>
        </w:rPr>
        <w:t>при выполнении заданий;</w:t>
      </w:r>
    </w:p>
    <w:p w:rsidR="00BB3ED6" w:rsidRPr="00A364DB" w:rsidRDefault="00E65238" w:rsidP="00A364DB">
      <w:pPr>
        <w:pStyle w:val="ac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top"/>
        <w:rPr>
          <w:sz w:val="28"/>
          <w:szCs w:val="28"/>
        </w:rPr>
      </w:pPr>
      <w:r w:rsidRPr="00A364DB">
        <w:rPr>
          <w:sz w:val="28"/>
          <w:szCs w:val="28"/>
        </w:rPr>
        <w:t>У детей сформированы положительные черты характера, способствующие лучшему взаимопониманию в процессе общения</w:t>
      </w:r>
    </w:p>
    <w:p w:rsidR="00F07449" w:rsidRPr="00A364DB" w:rsidRDefault="00F07449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Программа рассчитана на один год обучения, предусматривает организацию групповой и индивидуальной работы с детьми </w:t>
      </w:r>
      <w:r w:rsidR="000F1BEA" w:rsidRPr="00A364DB">
        <w:rPr>
          <w:rFonts w:ascii="Times New Roman" w:hAnsi="Times New Roman"/>
          <w:sz w:val="28"/>
          <w:szCs w:val="28"/>
        </w:rPr>
        <w:t>3</w:t>
      </w:r>
      <w:r w:rsidRPr="00A364DB">
        <w:rPr>
          <w:rFonts w:ascii="Times New Roman" w:hAnsi="Times New Roman"/>
          <w:sz w:val="28"/>
          <w:szCs w:val="28"/>
        </w:rPr>
        <w:t>-</w:t>
      </w:r>
      <w:r w:rsidR="00704D64" w:rsidRPr="00A364DB">
        <w:rPr>
          <w:rFonts w:ascii="Times New Roman" w:hAnsi="Times New Roman"/>
          <w:sz w:val="28"/>
          <w:szCs w:val="28"/>
        </w:rPr>
        <w:t>4</w:t>
      </w:r>
      <w:r w:rsidRPr="00A364DB">
        <w:rPr>
          <w:rFonts w:ascii="Times New Roman" w:hAnsi="Times New Roman"/>
          <w:sz w:val="28"/>
          <w:szCs w:val="28"/>
        </w:rPr>
        <w:t xml:space="preserve"> лет в количестве </w:t>
      </w:r>
      <w:r w:rsidR="00704D64" w:rsidRPr="00A364DB">
        <w:rPr>
          <w:rFonts w:ascii="Times New Roman" w:hAnsi="Times New Roman"/>
          <w:sz w:val="28"/>
          <w:szCs w:val="28"/>
        </w:rPr>
        <w:t>36</w:t>
      </w:r>
      <w:r w:rsidRPr="00A364DB">
        <w:rPr>
          <w:rFonts w:ascii="Times New Roman" w:hAnsi="Times New Roman"/>
          <w:sz w:val="28"/>
          <w:szCs w:val="28"/>
        </w:rPr>
        <w:t xml:space="preserve"> учебных часов с режимом проведения </w:t>
      </w:r>
      <w:r w:rsidR="00704D64" w:rsidRPr="00A364DB">
        <w:rPr>
          <w:rFonts w:ascii="Times New Roman" w:hAnsi="Times New Roman"/>
          <w:sz w:val="28"/>
          <w:szCs w:val="28"/>
        </w:rPr>
        <w:t>1</w:t>
      </w:r>
      <w:r w:rsidRPr="00A364DB">
        <w:rPr>
          <w:rFonts w:ascii="Times New Roman" w:hAnsi="Times New Roman"/>
          <w:sz w:val="28"/>
          <w:szCs w:val="28"/>
        </w:rPr>
        <w:t xml:space="preserve"> раз в неделю с </w:t>
      </w:r>
      <w:r w:rsidR="008143ED" w:rsidRPr="00A364DB">
        <w:rPr>
          <w:rFonts w:ascii="Times New Roman" w:hAnsi="Times New Roman"/>
          <w:sz w:val="28"/>
          <w:szCs w:val="28"/>
        </w:rPr>
        <w:t>сен</w:t>
      </w:r>
      <w:r w:rsidR="00FA376C" w:rsidRPr="00A364DB">
        <w:rPr>
          <w:rFonts w:ascii="Times New Roman" w:hAnsi="Times New Roman"/>
          <w:sz w:val="28"/>
          <w:szCs w:val="28"/>
        </w:rPr>
        <w:t>тября</w:t>
      </w:r>
      <w:r w:rsidRPr="00A364DB">
        <w:rPr>
          <w:rFonts w:ascii="Times New Roman" w:hAnsi="Times New Roman"/>
          <w:sz w:val="28"/>
          <w:szCs w:val="28"/>
        </w:rPr>
        <w:t xml:space="preserve"> по май включительно. Дл</w:t>
      </w:r>
      <w:r w:rsidR="0072745A" w:rsidRPr="00A364DB">
        <w:rPr>
          <w:rFonts w:ascii="Times New Roman" w:hAnsi="Times New Roman"/>
          <w:sz w:val="28"/>
          <w:szCs w:val="28"/>
        </w:rPr>
        <w:t xml:space="preserve">ительность занятий составляет </w:t>
      </w:r>
      <w:r w:rsidR="00FA376C" w:rsidRPr="00A364DB">
        <w:rPr>
          <w:rFonts w:ascii="Times New Roman" w:hAnsi="Times New Roman"/>
          <w:sz w:val="28"/>
          <w:szCs w:val="28"/>
        </w:rPr>
        <w:t>15</w:t>
      </w:r>
      <w:r w:rsidRPr="00A364DB">
        <w:rPr>
          <w:rFonts w:ascii="Times New Roman" w:hAnsi="Times New Roman"/>
          <w:sz w:val="28"/>
          <w:szCs w:val="28"/>
        </w:rPr>
        <w:t xml:space="preserve"> минут.</w:t>
      </w:r>
    </w:p>
    <w:p w:rsidR="00F00245" w:rsidRPr="00A364DB" w:rsidRDefault="005D0440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Мониторинг осуществляется 2 раза в год (первичный – в </w:t>
      </w:r>
      <w:r w:rsidR="008143ED" w:rsidRPr="00A364DB">
        <w:rPr>
          <w:rFonts w:ascii="Times New Roman" w:hAnsi="Times New Roman"/>
          <w:sz w:val="28"/>
          <w:szCs w:val="28"/>
        </w:rPr>
        <w:t>сен</w:t>
      </w:r>
      <w:r w:rsidR="00FA376C" w:rsidRPr="00A364DB">
        <w:rPr>
          <w:rFonts w:ascii="Times New Roman" w:hAnsi="Times New Roman"/>
          <w:sz w:val="28"/>
          <w:szCs w:val="28"/>
        </w:rPr>
        <w:t>тя</w:t>
      </w:r>
      <w:r w:rsidRPr="00A364DB">
        <w:rPr>
          <w:rFonts w:ascii="Times New Roman" w:hAnsi="Times New Roman"/>
          <w:sz w:val="28"/>
          <w:szCs w:val="28"/>
        </w:rPr>
        <w:t>бре, итоговый в мае).</w:t>
      </w:r>
    </w:p>
    <w:p w:rsidR="005639BF" w:rsidRPr="00A364DB" w:rsidRDefault="00203D7A" w:rsidP="00A364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Содержание программы</w:t>
      </w:r>
    </w:p>
    <w:p w:rsidR="00203D7A" w:rsidRPr="00A364DB" w:rsidRDefault="00203D7A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Содержание программы включает в себя два основных блока</w:t>
      </w:r>
    </w:p>
    <w:p w:rsidR="00203D7A" w:rsidRPr="00A364DB" w:rsidRDefault="00203D7A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Блок 1.</w:t>
      </w:r>
      <w:r w:rsidR="00A364DB">
        <w:rPr>
          <w:rFonts w:ascii="Times New Roman" w:hAnsi="Times New Roman"/>
          <w:sz w:val="28"/>
          <w:szCs w:val="28"/>
        </w:rPr>
        <w:t xml:space="preserve"> «</w:t>
      </w:r>
      <w:r w:rsidRPr="00A364DB">
        <w:rPr>
          <w:rFonts w:ascii="Times New Roman" w:hAnsi="Times New Roman"/>
          <w:sz w:val="28"/>
          <w:szCs w:val="28"/>
        </w:rPr>
        <w:t>Великолепные линии, интересные фигуры»</w:t>
      </w:r>
      <w:r w:rsidR="004448D9" w:rsidRPr="00A364DB">
        <w:rPr>
          <w:rFonts w:ascii="Times New Roman" w:hAnsi="Times New Roman"/>
          <w:sz w:val="28"/>
          <w:szCs w:val="28"/>
        </w:rPr>
        <w:t>.</w:t>
      </w:r>
    </w:p>
    <w:p w:rsidR="00203D7A" w:rsidRPr="00A364DB" w:rsidRDefault="00203D7A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Познакомить детей с техникой рисования песком.</w:t>
      </w:r>
    </w:p>
    <w:p w:rsidR="00A364DB" w:rsidRDefault="00203D7A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Учить детей рисовать пальцем завитки</w:t>
      </w:r>
      <w:r w:rsidR="004448D9" w:rsidRPr="00A364DB">
        <w:rPr>
          <w:rFonts w:ascii="Times New Roman" w:hAnsi="Times New Roman"/>
          <w:sz w:val="28"/>
          <w:szCs w:val="28"/>
        </w:rPr>
        <w:t>.</w:t>
      </w:r>
      <w:r w:rsidR="00B866BC" w:rsidRPr="00A364DB">
        <w:rPr>
          <w:rFonts w:ascii="Times New Roman" w:hAnsi="Times New Roman"/>
          <w:sz w:val="28"/>
          <w:szCs w:val="28"/>
        </w:rPr>
        <w:t xml:space="preserve"> </w:t>
      </w:r>
      <w:r w:rsidR="004448D9" w:rsidRPr="00A364DB">
        <w:rPr>
          <w:rFonts w:ascii="Times New Roman" w:hAnsi="Times New Roman"/>
          <w:sz w:val="28"/>
          <w:szCs w:val="28"/>
        </w:rPr>
        <w:t xml:space="preserve">Учить приему прищипывания, </w:t>
      </w:r>
      <w:r w:rsidR="00A364DB">
        <w:rPr>
          <w:rFonts w:ascii="Times New Roman" w:hAnsi="Times New Roman"/>
          <w:sz w:val="28"/>
          <w:szCs w:val="28"/>
        </w:rPr>
        <w:t>насыпания песка.</w:t>
      </w:r>
    </w:p>
    <w:p w:rsidR="004448D9" w:rsidRPr="00A364DB" w:rsidRDefault="00203D7A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Блок 2. </w:t>
      </w:r>
      <w:r w:rsidR="00A364DB">
        <w:rPr>
          <w:rFonts w:ascii="Times New Roman" w:hAnsi="Times New Roman"/>
          <w:sz w:val="28"/>
          <w:szCs w:val="28"/>
        </w:rPr>
        <w:t>«</w:t>
      </w:r>
      <w:r w:rsidR="004448D9" w:rsidRPr="00A364DB">
        <w:rPr>
          <w:rFonts w:ascii="Times New Roman" w:hAnsi="Times New Roman"/>
          <w:sz w:val="28"/>
          <w:szCs w:val="28"/>
        </w:rPr>
        <w:t>Сюжетное рисование</w:t>
      </w:r>
      <w:r w:rsidR="00A364DB">
        <w:rPr>
          <w:rFonts w:ascii="Times New Roman" w:hAnsi="Times New Roman"/>
          <w:sz w:val="28"/>
          <w:szCs w:val="28"/>
        </w:rPr>
        <w:t>»</w:t>
      </w:r>
      <w:r w:rsidR="004448D9" w:rsidRPr="00A364DB">
        <w:rPr>
          <w:rFonts w:ascii="Times New Roman" w:hAnsi="Times New Roman"/>
          <w:sz w:val="28"/>
          <w:szCs w:val="28"/>
        </w:rPr>
        <w:t>.</w:t>
      </w:r>
    </w:p>
    <w:p w:rsidR="00B866BC" w:rsidRPr="00A364DB" w:rsidRDefault="004448D9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Учить создавать образы под музыку, развивать творческое воображение, рисоват</w:t>
      </w:r>
      <w:r w:rsidR="009267B7" w:rsidRPr="00A364DB">
        <w:rPr>
          <w:rFonts w:ascii="Times New Roman" w:hAnsi="Times New Roman"/>
          <w:sz w:val="28"/>
          <w:szCs w:val="28"/>
        </w:rPr>
        <w:t>ь пальцами синхронно</w:t>
      </w:r>
      <w:r w:rsidRPr="00A364DB">
        <w:rPr>
          <w:rFonts w:ascii="Times New Roman" w:hAnsi="Times New Roman"/>
          <w:sz w:val="28"/>
          <w:szCs w:val="28"/>
        </w:rPr>
        <w:t xml:space="preserve">. Побуждать к творческим замыслам и решениям, развивать фантазию, закреплять знакомые приемы. Учить </w:t>
      </w:r>
      <w:r w:rsidR="00351185" w:rsidRPr="00A364DB">
        <w:rPr>
          <w:rFonts w:ascii="Times New Roman" w:hAnsi="Times New Roman"/>
          <w:sz w:val="28"/>
          <w:szCs w:val="28"/>
        </w:rPr>
        <w:t>творчески</w:t>
      </w:r>
      <w:r w:rsidR="00645F17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выражать свой замысел, закреплять способы рисования. Развивать чувство композиции, чувство фактурности. Развивать</w:t>
      </w:r>
      <w:r w:rsidR="00A364DB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тактильную чувствительность</w:t>
      </w:r>
      <w:r w:rsidR="00A364DB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и моторик</w:t>
      </w:r>
      <w:r w:rsidR="00351185" w:rsidRPr="00A364DB">
        <w:rPr>
          <w:rFonts w:ascii="Times New Roman" w:hAnsi="Times New Roman"/>
          <w:sz w:val="28"/>
          <w:szCs w:val="28"/>
        </w:rPr>
        <w:t>у</w:t>
      </w:r>
      <w:r w:rsidRPr="00A364DB">
        <w:rPr>
          <w:rFonts w:ascii="Times New Roman" w:hAnsi="Times New Roman"/>
          <w:sz w:val="28"/>
          <w:szCs w:val="28"/>
        </w:rPr>
        <w:t xml:space="preserve"> пальцев</w:t>
      </w:r>
      <w:r w:rsidR="00351185" w:rsidRPr="00A364DB">
        <w:rPr>
          <w:rFonts w:ascii="Times New Roman" w:hAnsi="Times New Roman"/>
          <w:sz w:val="28"/>
          <w:szCs w:val="28"/>
        </w:rPr>
        <w:t>.</w:t>
      </w:r>
    </w:p>
    <w:p w:rsidR="00A364DB" w:rsidRDefault="00A364DB" w:rsidP="00A364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</w:rPr>
        <w:sectPr w:rsidR="00A364DB" w:rsidSect="00D04E82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A364DB" w:rsidRDefault="00645F17" w:rsidP="00A364D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/>
          <w:kern w:val="3"/>
          <w:sz w:val="28"/>
          <w:szCs w:val="28"/>
        </w:rPr>
      </w:pPr>
      <w:r w:rsidRPr="00A364DB">
        <w:rPr>
          <w:rFonts w:ascii="Times New Roman" w:eastAsia="SimSun" w:hAnsi="Times New Roman"/>
          <w:kern w:val="3"/>
          <w:sz w:val="28"/>
          <w:szCs w:val="28"/>
        </w:rPr>
        <w:lastRenderedPageBreak/>
        <w:t>Календарно-тематическое планирование занятий</w:t>
      </w:r>
    </w:p>
    <w:p w:rsidR="00645F17" w:rsidRPr="00A364DB" w:rsidRDefault="00645F17" w:rsidP="00A364D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/>
          <w:kern w:val="3"/>
          <w:sz w:val="28"/>
          <w:szCs w:val="28"/>
        </w:rPr>
      </w:pPr>
      <w:r w:rsidRPr="00A364DB">
        <w:rPr>
          <w:rFonts w:ascii="Times New Roman" w:eastAsia="SimSun" w:hAnsi="Times New Roman"/>
          <w:kern w:val="3"/>
          <w:sz w:val="28"/>
          <w:szCs w:val="28"/>
        </w:rPr>
        <w:t>в младшей группе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"/>
        <w:gridCol w:w="6114"/>
        <w:gridCol w:w="2410"/>
      </w:tblGrid>
      <w:tr w:rsidR="00645F17" w:rsidRPr="00A364DB" w:rsidTr="00A364DB">
        <w:trPr>
          <w:cantSplit/>
          <w:trHeight w:val="369"/>
        </w:trPr>
        <w:tc>
          <w:tcPr>
            <w:tcW w:w="1082" w:type="dxa"/>
            <w:vAlign w:val="center"/>
          </w:tcPr>
          <w:p w:rsidR="00645F17" w:rsidRPr="00A364DB" w:rsidRDefault="00645F17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Месяц</w:t>
            </w:r>
          </w:p>
        </w:tc>
        <w:tc>
          <w:tcPr>
            <w:tcW w:w="6114" w:type="dxa"/>
            <w:vAlign w:val="center"/>
          </w:tcPr>
          <w:p w:rsidR="00A05528" w:rsidRPr="00A364DB" w:rsidRDefault="00645F17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2410" w:type="dxa"/>
            <w:vAlign w:val="bottom"/>
          </w:tcPr>
          <w:p w:rsidR="00645F17" w:rsidRPr="00A364DB" w:rsidRDefault="00645F17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="00A364DB" w:rsidRPr="00A364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364DB">
              <w:rPr>
                <w:rFonts w:ascii="Times New Roman" w:hAnsi="Times New Roman"/>
                <w:sz w:val="28"/>
                <w:szCs w:val="28"/>
              </w:rPr>
              <w:t>занятий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 w:val="restart"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 xml:space="preserve">Волшебство линий. Роспись </w:t>
            </w:r>
            <w:r w:rsidR="00A364DB">
              <w:rPr>
                <w:rFonts w:ascii="Times New Roman" w:hAnsi="Times New Roman"/>
                <w:sz w:val="28"/>
                <w:szCs w:val="28"/>
              </w:rPr>
              <w:t>песком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Геометрические фигуры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Маленький и большой дождь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Большие и маленькие мячи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 w:val="restart"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Бублики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Яблоки и ягоды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Грибы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Разноцветный ковер из листьев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 w:val="restart"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Варим варенье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Заготавливаем овощи на зиму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Натюрморт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Нарисуй что- то круглое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 w:val="restart"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Снеж</w:t>
            </w:r>
            <w:r w:rsidR="00A364DB">
              <w:rPr>
                <w:rFonts w:ascii="Times New Roman" w:hAnsi="Times New Roman"/>
                <w:sz w:val="28"/>
                <w:szCs w:val="28"/>
              </w:rPr>
              <w:t>ные комочки маленькие и большие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Снеговик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Деревья на нашем участке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Зимний лес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 w:val="restart"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Январь</w:t>
            </w: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Нового</w:t>
            </w:r>
            <w:r w:rsidR="00A364DB">
              <w:rPr>
                <w:rFonts w:ascii="Times New Roman" w:hAnsi="Times New Roman"/>
                <w:sz w:val="28"/>
                <w:szCs w:val="28"/>
              </w:rPr>
              <w:t>дняя елка с огонькам и шариками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Украсим рукавичку домик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Красивая салфеточка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Прекрас</w:t>
            </w:r>
            <w:r w:rsidR="00A364DB">
              <w:rPr>
                <w:rFonts w:ascii="Times New Roman" w:hAnsi="Times New Roman"/>
                <w:sz w:val="28"/>
                <w:szCs w:val="28"/>
              </w:rPr>
              <w:t>ное рядом</w:t>
            </w:r>
            <w:r w:rsidRPr="00A364DB">
              <w:rPr>
                <w:rFonts w:ascii="Times New Roman" w:hAnsi="Times New Roman"/>
                <w:sz w:val="28"/>
                <w:szCs w:val="28"/>
              </w:rPr>
              <w:t xml:space="preserve"> (по замыслу)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 w:val="restart"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Деревья в снегу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Самолеты стоят на аэродроме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Красивая птичка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Разноцветные истории (по замыслу)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 w:val="restart"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Цветы для мамы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Маленькая Маша (по мотивам потешки)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Весенняя капель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Скворечник для птиц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 w:val="restart"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Апрель</w:t>
            </w: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Светит солнышко в окошко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П</w:t>
            </w:r>
            <w:r w:rsidR="00A364DB">
              <w:rPr>
                <w:rFonts w:ascii="Times New Roman" w:hAnsi="Times New Roman"/>
                <w:sz w:val="28"/>
                <w:szCs w:val="28"/>
              </w:rPr>
              <w:t>рилетели птицы, галочки, синицы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Цыплята гуляют на лугу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Цветочная полянка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 w:val="restart"/>
            <w:textDirection w:val="btLr"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64DB">
              <w:rPr>
                <w:rFonts w:ascii="Times New Roman" w:hAnsi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eastAsia="Times New Roman" w:hAnsi="Times New Roman"/>
                <w:kern w:val="3"/>
                <w:sz w:val="28"/>
                <w:szCs w:val="28"/>
              </w:rPr>
              <w:t>Рисуем домашних животных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A364DB" w:rsidP="00A364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Рыбки плавают в аквариуме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Летний пейзаж (рисование деревьев)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630AE" w:rsidRPr="00A364DB" w:rsidTr="00A364DB">
        <w:trPr>
          <w:cantSplit/>
          <w:trHeight w:val="369"/>
        </w:trPr>
        <w:tc>
          <w:tcPr>
            <w:tcW w:w="1082" w:type="dxa"/>
            <w:vMerge/>
            <w:vAlign w:val="center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14" w:type="dxa"/>
          </w:tcPr>
          <w:p w:rsidR="001630AE" w:rsidRPr="00A364DB" w:rsidRDefault="001630AE" w:rsidP="00A364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Стихотворение на песке</w:t>
            </w:r>
          </w:p>
        </w:tc>
        <w:tc>
          <w:tcPr>
            <w:tcW w:w="2410" w:type="dxa"/>
            <w:vAlign w:val="bottom"/>
          </w:tcPr>
          <w:p w:rsidR="001630AE" w:rsidRPr="00A364DB" w:rsidRDefault="001630AE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A364DB" w:rsidRDefault="00A364DB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A364DB" w:rsidSect="00D04E82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4448D9" w:rsidRPr="00A364DB" w:rsidRDefault="00A7114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lastRenderedPageBreak/>
        <w:t>Требования к уровню</w:t>
      </w:r>
      <w:r w:rsidR="00351185" w:rsidRPr="00A364DB">
        <w:rPr>
          <w:rFonts w:ascii="Times New Roman" w:hAnsi="Times New Roman"/>
          <w:sz w:val="28"/>
          <w:szCs w:val="28"/>
        </w:rPr>
        <w:t xml:space="preserve"> подготовленности воспитанников</w:t>
      </w:r>
    </w:p>
    <w:p w:rsidR="00075039" w:rsidRPr="00A364DB" w:rsidRDefault="00351185" w:rsidP="00A364D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научатся </w:t>
      </w:r>
      <w:r w:rsidR="00075039" w:rsidRPr="00A364DB">
        <w:rPr>
          <w:rFonts w:ascii="Times New Roman" w:hAnsi="Times New Roman"/>
          <w:sz w:val="28"/>
          <w:szCs w:val="28"/>
        </w:rPr>
        <w:t>использовать световой стол и песок для создания изображений;</w:t>
      </w:r>
    </w:p>
    <w:p w:rsidR="00075039" w:rsidRPr="00A364DB" w:rsidRDefault="00075039" w:rsidP="00A364D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отличать приёмы создания фона (наброс и насыпание);</w:t>
      </w:r>
    </w:p>
    <w:p w:rsidR="00075039" w:rsidRPr="00A364DB" w:rsidRDefault="00075039" w:rsidP="00A364D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отличать приёмы рисования (расчищение, вырезание, линейный, щепотка);</w:t>
      </w:r>
    </w:p>
    <w:p w:rsidR="00AA42F5" w:rsidRPr="00A364DB" w:rsidRDefault="00075039" w:rsidP="00A364D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будут рисовать картины с использованием различных приемов и рассказывать об их сюжете.</w:t>
      </w:r>
    </w:p>
    <w:p w:rsidR="001E45B0" w:rsidRPr="00A364DB" w:rsidRDefault="001E45B0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Ожидаемые результаты реализации программы:</w:t>
      </w:r>
    </w:p>
    <w:p w:rsidR="001E45B0" w:rsidRPr="00A364DB" w:rsidRDefault="001E45B0" w:rsidP="00A364DB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умения работать кистью и пальцами обеих рук;</w:t>
      </w:r>
    </w:p>
    <w:p w:rsidR="001E45B0" w:rsidRPr="00A364DB" w:rsidRDefault="001E45B0" w:rsidP="00A364DB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координации руки и глаза;</w:t>
      </w:r>
    </w:p>
    <w:p w:rsidR="001E45B0" w:rsidRPr="00A364DB" w:rsidRDefault="001E45B0" w:rsidP="00A364DB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овладение техническими умениями: регуляция силы движений,</w:t>
      </w:r>
    </w:p>
    <w:p w:rsidR="001E45B0" w:rsidRPr="00A364DB" w:rsidRDefault="001E45B0" w:rsidP="00A364DB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определенная амплитуда, скорость, ритмичность; </w:t>
      </w:r>
    </w:p>
    <w:p w:rsidR="001E45B0" w:rsidRPr="00A364DB" w:rsidRDefault="001E45B0" w:rsidP="00A364DB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умение изменять размах и направление движения руки при рисовании; </w:t>
      </w:r>
    </w:p>
    <w:p w:rsidR="001E45B0" w:rsidRPr="00A364DB" w:rsidRDefault="001E45B0" w:rsidP="00A364DB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гармоничное сочетание линий, цвета и тени; </w:t>
      </w:r>
    </w:p>
    <w:p w:rsidR="00002076" w:rsidRPr="00A364DB" w:rsidRDefault="001E45B0" w:rsidP="00A364DB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развитие плавности, изящества и точности движений (старший дошкольный возраст)</w:t>
      </w:r>
    </w:p>
    <w:p w:rsidR="00002076" w:rsidRPr="00A364DB" w:rsidRDefault="00002076" w:rsidP="00A364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Способы проверки результатов освоения программы</w:t>
      </w:r>
    </w:p>
    <w:p w:rsidR="00002076" w:rsidRPr="00A364DB" w:rsidRDefault="00002076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Подведение итоговых результатов освоения программы осуществляется</w:t>
      </w:r>
      <w:r w:rsidR="00A364DB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с помощью мониторинга, основными методами которого являются беседа, наблюдение, исследовательские методы Ур</w:t>
      </w:r>
      <w:r w:rsidR="00A364DB">
        <w:rPr>
          <w:rFonts w:ascii="Times New Roman" w:hAnsi="Times New Roman"/>
          <w:sz w:val="28"/>
          <w:szCs w:val="28"/>
        </w:rPr>
        <w:t>унтаева Г.А., Афонькина Ю.А, О.</w:t>
      </w:r>
      <w:r w:rsidRPr="00A364DB">
        <w:rPr>
          <w:rFonts w:ascii="Times New Roman" w:hAnsi="Times New Roman"/>
          <w:sz w:val="28"/>
          <w:szCs w:val="28"/>
        </w:rPr>
        <w:t>М. Дьяченко,</w:t>
      </w:r>
      <w:r w:rsid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В. Мытацин, содержащие инструментарий измерения результатов и показывающие уровень развития воображения, восприятия, моторики руки.</w:t>
      </w:r>
    </w:p>
    <w:p w:rsidR="00002076" w:rsidRPr="00A364DB" w:rsidRDefault="00002076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28346386"/>
      <w:r w:rsidRPr="00A364DB">
        <w:rPr>
          <w:rFonts w:ascii="Times New Roman" w:hAnsi="Times New Roman"/>
          <w:sz w:val="28"/>
          <w:szCs w:val="28"/>
        </w:rPr>
        <w:t>Таблица для фиксации результатов мониторинга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734"/>
        <w:gridCol w:w="1416"/>
        <w:gridCol w:w="2129"/>
        <w:gridCol w:w="2219"/>
        <w:gridCol w:w="1572"/>
      </w:tblGrid>
      <w:tr w:rsidR="00002076" w:rsidRPr="00A364DB" w:rsidTr="00A364DB">
        <w:trPr>
          <w:trHeight w:val="20"/>
        </w:trPr>
        <w:tc>
          <w:tcPr>
            <w:tcW w:w="500" w:type="dxa"/>
            <w:vMerge w:val="restart"/>
            <w:vAlign w:val="center"/>
          </w:tcPr>
          <w:bookmarkEnd w:id="2"/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34" w:type="dxa"/>
            <w:vMerge w:val="restart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Ф.И. ребенка</w:t>
            </w:r>
          </w:p>
        </w:tc>
        <w:tc>
          <w:tcPr>
            <w:tcW w:w="1416" w:type="dxa"/>
            <w:vMerge w:val="restart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Возраст</w:t>
            </w:r>
          </w:p>
        </w:tc>
        <w:tc>
          <w:tcPr>
            <w:tcW w:w="5920" w:type="dxa"/>
            <w:gridSpan w:val="3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Уровни развития</w:t>
            </w:r>
          </w:p>
        </w:tc>
      </w:tr>
      <w:tr w:rsidR="00002076" w:rsidRPr="00A364DB" w:rsidTr="00A364DB">
        <w:trPr>
          <w:trHeight w:val="20"/>
        </w:trPr>
        <w:tc>
          <w:tcPr>
            <w:tcW w:w="500" w:type="dxa"/>
            <w:vMerge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vMerge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9" w:type="dxa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Развитие воображения</w:t>
            </w:r>
          </w:p>
        </w:tc>
        <w:tc>
          <w:tcPr>
            <w:tcW w:w="2219" w:type="dxa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Развития восприятия</w:t>
            </w:r>
          </w:p>
        </w:tc>
        <w:tc>
          <w:tcPr>
            <w:tcW w:w="1572" w:type="dxa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4DB">
              <w:rPr>
                <w:rFonts w:ascii="Times New Roman" w:hAnsi="Times New Roman"/>
                <w:sz w:val="28"/>
                <w:szCs w:val="28"/>
              </w:rPr>
              <w:t>Развитие моторики руки</w:t>
            </w:r>
          </w:p>
        </w:tc>
      </w:tr>
      <w:tr w:rsidR="00002076" w:rsidRPr="00A364DB" w:rsidTr="00A364DB">
        <w:trPr>
          <w:trHeight w:val="20"/>
        </w:trPr>
        <w:tc>
          <w:tcPr>
            <w:tcW w:w="500" w:type="dxa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4" w:type="dxa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9" w:type="dxa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:rsidR="00002076" w:rsidRPr="00A364DB" w:rsidRDefault="00002076" w:rsidP="00A364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75039" w:rsidRPr="00A364DB" w:rsidRDefault="006A71E9" w:rsidP="00A364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Перечень основных средств обучения</w:t>
      </w:r>
    </w:p>
    <w:p w:rsidR="006A71E9" w:rsidRPr="00A364DB" w:rsidRDefault="006A71E9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1. Кабинет, оборудованный техническими средствами обучения:</w:t>
      </w:r>
    </w:p>
    <w:p w:rsidR="006A71E9" w:rsidRPr="00A364DB" w:rsidRDefault="00351185" w:rsidP="00A364D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с</w:t>
      </w:r>
      <w:r w:rsidR="006A71E9" w:rsidRPr="00A364DB">
        <w:rPr>
          <w:rFonts w:ascii="Times New Roman" w:hAnsi="Times New Roman"/>
          <w:sz w:val="28"/>
          <w:szCs w:val="28"/>
        </w:rPr>
        <w:t>ветовые столы</w:t>
      </w:r>
      <w:r w:rsidRPr="00A364DB">
        <w:rPr>
          <w:rFonts w:ascii="Times New Roman" w:hAnsi="Times New Roman"/>
          <w:sz w:val="28"/>
          <w:szCs w:val="28"/>
        </w:rPr>
        <w:t>.</w:t>
      </w:r>
    </w:p>
    <w:p w:rsidR="006A71E9" w:rsidRPr="00A364DB" w:rsidRDefault="006A71E9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2. Материалы и инструменты:</w:t>
      </w:r>
    </w:p>
    <w:p w:rsidR="006A71E9" w:rsidRPr="00A364DB" w:rsidRDefault="001E45B0" w:rsidP="00A364D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просеянный </w:t>
      </w:r>
      <w:r w:rsidR="006A71E9" w:rsidRPr="00A364DB">
        <w:rPr>
          <w:rFonts w:ascii="Times New Roman" w:hAnsi="Times New Roman"/>
          <w:sz w:val="28"/>
          <w:szCs w:val="28"/>
        </w:rPr>
        <w:t>песок</w:t>
      </w:r>
      <w:r w:rsidR="00351185" w:rsidRPr="00A364DB">
        <w:rPr>
          <w:rFonts w:ascii="Times New Roman" w:hAnsi="Times New Roman"/>
          <w:sz w:val="28"/>
          <w:szCs w:val="28"/>
        </w:rPr>
        <w:t>;</w:t>
      </w:r>
    </w:p>
    <w:p w:rsidR="00B92D12" w:rsidRPr="00A364DB" w:rsidRDefault="00B92D12" w:rsidP="00A364D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цветные камни</w:t>
      </w:r>
      <w:r w:rsidR="00351185" w:rsidRPr="00A364DB">
        <w:rPr>
          <w:rFonts w:ascii="Times New Roman" w:hAnsi="Times New Roman"/>
          <w:sz w:val="28"/>
          <w:szCs w:val="28"/>
        </w:rPr>
        <w:t>;</w:t>
      </w:r>
    </w:p>
    <w:p w:rsidR="00B92D12" w:rsidRPr="00A364DB" w:rsidRDefault="00B92D12" w:rsidP="00A364D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кисточки</w:t>
      </w:r>
      <w:r w:rsidR="00AF4950" w:rsidRPr="00A364DB">
        <w:rPr>
          <w:rFonts w:ascii="Times New Roman" w:hAnsi="Times New Roman"/>
          <w:sz w:val="28"/>
          <w:szCs w:val="28"/>
        </w:rPr>
        <w:t>;</w:t>
      </w:r>
    </w:p>
    <w:p w:rsidR="00AF4950" w:rsidRPr="00A364DB" w:rsidRDefault="00AF4950" w:rsidP="00A364D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трафареты;</w:t>
      </w:r>
    </w:p>
    <w:p w:rsidR="00AF4950" w:rsidRPr="00A364DB" w:rsidRDefault="00AF4950" w:rsidP="00A364DB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коллекция фигурок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3. Инструкция по технике безопасности</w:t>
      </w:r>
      <w:r w:rsidR="00351185" w:rsidRPr="00A364DB">
        <w:rPr>
          <w:rFonts w:ascii="Times New Roman" w:hAnsi="Times New Roman"/>
          <w:sz w:val="28"/>
          <w:szCs w:val="28"/>
        </w:rPr>
        <w:t>.</w:t>
      </w:r>
    </w:p>
    <w:p w:rsidR="00075039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4. Специальная литература</w:t>
      </w:r>
    </w:p>
    <w:p w:rsidR="00A364DB" w:rsidRDefault="00A364DB" w:rsidP="00A364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A364DB" w:rsidSect="00D04E82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B92D12" w:rsidRPr="00A364DB" w:rsidRDefault="00B92D12" w:rsidP="00A364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lastRenderedPageBreak/>
        <w:t>Информа</w:t>
      </w:r>
      <w:r w:rsidR="00351185" w:rsidRPr="00A364DB">
        <w:rPr>
          <w:rFonts w:ascii="Times New Roman" w:hAnsi="Times New Roman"/>
          <w:sz w:val="28"/>
          <w:szCs w:val="28"/>
        </w:rPr>
        <w:t>ционно-методическое обеспечение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1. Белоусова</w:t>
      </w:r>
      <w:r w:rsidR="00DE39B8" w:rsidRPr="00A364DB">
        <w:rPr>
          <w:rFonts w:ascii="Times New Roman" w:hAnsi="Times New Roman"/>
          <w:sz w:val="28"/>
          <w:szCs w:val="28"/>
        </w:rPr>
        <w:t>,</w:t>
      </w:r>
      <w:r w:rsidRPr="00A364DB">
        <w:rPr>
          <w:rFonts w:ascii="Times New Roman" w:hAnsi="Times New Roman"/>
          <w:sz w:val="28"/>
          <w:szCs w:val="28"/>
        </w:rPr>
        <w:t xml:space="preserve"> О.А. </w:t>
      </w:r>
      <w:r w:rsidR="00CA3E6D" w:rsidRPr="00A364DB">
        <w:rPr>
          <w:rFonts w:ascii="Times New Roman" w:hAnsi="Times New Roman"/>
          <w:sz w:val="28"/>
          <w:szCs w:val="28"/>
        </w:rPr>
        <w:t>«</w:t>
      </w:r>
      <w:r w:rsidRPr="00A364DB">
        <w:rPr>
          <w:rFonts w:ascii="Times New Roman" w:hAnsi="Times New Roman"/>
          <w:sz w:val="28"/>
          <w:szCs w:val="28"/>
        </w:rPr>
        <w:t>Обучени</w:t>
      </w:r>
      <w:r w:rsidR="00CA3E6D" w:rsidRPr="00A364DB">
        <w:rPr>
          <w:rFonts w:ascii="Times New Roman" w:hAnsi="Times New Roman"/>
          <w:sz w:val="28"/>
          <w:szCs w:val="28"/>
        </w:rPr>
        <w:t>е дошкольников рисованию песком»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="00CA3E6D" w:rsidRPr="00A364DB">
        <w:rPr>
          <w:rFonts w:ascii="Times New Roman" w:hAnsi="Times New Roman"/>
          <w:sz w:val="28"/>
          <w:szCs w:val="28"/>
        </w:rPr>
        <w:t>Текст</w:t>
      </w:r>
      <w:r w:rsidR="0023401F" w:rsidRPr="00A364DB">
        <w:rPr>
          <w:rFonts w:ascii="Times New Roman" w:hAnsi="Times New Roman"/>
          <w:sz w:val="28"/>
          <w:szCs w:val="28"/>
        </w:rPr>
        <w:t>/</w:t>
      </w:r>
      <w:r w:rsidRPr="00A364DB">
        <w:rPr>
          <w:rFonts w:ascii="Times New Roman" w:hAnsi="Times New Roman"/>
          <w:sz w:val="28"/>
          <w:szCs w:val="28"/>
        </w:rPr>
        <w:t xml:space="preserve"> – </w:t>
      </w:r>
      <w:r w:rsidR="0023401F" w:rsidRPr="00A364DB">
        <w:rPr>
          <w:rFonts w:ascii="Times New Roman" w:hAnsi="Times New Roman"/>
          <w:sz w:val="28"/>
          <w:szCs w:val="28"/>
        </w:rPr>
        <w:t>О.А. Белоусова.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Журнал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«Старший воспитатель» №5/ 2012г.</w:t>
      </w:r>
      <w:r w:rsidR="00CA3E6D" w:rsidRPr="00A364DB">
        <w:rPr>
          <w:rFonts w:ascii="Times New Roman" w:hAnsi="Times New Roman"/>
          <w:sz w:val="28"/>
          <w:szCs w:val="28"/>
        </w:rPr>
        <w:t>-76с.;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2. Горькова</w:t>
      </w:r>
      <w:r w:rsidR="00CA3E6D" w:rsidRPr="00A364DB">
        <w:rPr>
          <w:rFonts w:ascii="Times New Roman" w:hAnsi="Times New Roman"/>
          <w:sz w:val="28"/>
          <w:szCs w:val="28"/>
        </w:rPr>
        <w:t>,</w:t>
      </w:r>
      <w:r w:rsidRPr="00A364DB">
        <w:rPr>
          <w:rFonts w:ascii="Times New Roman" w:hAnsi="Times New Roman"/>
          <w:sz w:val="28"/>
          <w:szCs w:val="28"/>
        </w:rPr>
        <w:t xml:space="preserve"> Л.Г., Обухова</w:t>
      </w:r>
      <w:r w:rsidR="00CA3E6D" w:rsidRPr="00A364DB">
        <w:rPr>
          <w:rFonts w:ascii="Times New Roman" w:hAnsi="Times New Roman"/>
          <w:sz w:val="28"/>
          <w:szCs w:val="28"/>
        </w:rPr>
        <w:t>,</w:t>
      </w:r>
      <w:r w:rsidRPr="00A364DB">
        <w:rPr>
          <w:rFonts w:ascii="Times New Roman" w:hAnsi="Times New Roman"/>
          <w:sz w:val="28"/>
          <w:szCs w:val="28"/>
        </w:rPr>
        <w:t xml:space="preserve"> Л.А. Сценарии занятий по комплексному развитию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="0023401F" w:rsidRPr="00A364DB">
        <w:rPr>
          <w:rFonts w:ascii="Times New Roman" w:hAnsi="Times New Roman"/>
          <w:sz w:val="28"/>
          <w:szCs w:val="28"/>
        </w:rPr>
        <w:t>дошкольников Текст/Л.Г. Горькова, Л.А. Обухова.</w:t>
      </w:r>
      <w:r w:rsidR="00A364DB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- М.: ВАКО, 2005г.</w:t>
      </w:r>
      <w:r w:rsidR="0023401F" w:rsidRPr="00A364DB">
        <w:rPr>
          <w:rFonts w:ascii="Times New Roman" w:hAnsi="Times New Roman"/>
          <w:sz w:val="28"/>
          <w:szCs w:val="28"/>
        </w:rPr>
        <w:t>- 156с.;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3. Грабенко Т.М., Зинкевич-Евстигнеева</w:t>
      </w:r>
      <w:r w:rsidR="004D15A2" w:rsidRPr="00A364DB">
        <w:rPr>
          <w:rFonts w:ascii="Times New Roman" w:hAnsi="Times New Roman"/>
          <w:sz w:val="28"/>
          <w:szCs w:val="28"/>
        </w:rPr>
        <w:t>,</w:t>
      </w:r>
      <w:r w:rsidRPr="00A364DB">
        <w:rPr>
          <w:rFonts w:ascii="Times New Roman" w:hAnsi="Times New Roman"/>
          <w:sz w:val="28"/>
          <w:szCs w:val="28"/>
        </w:rPr>
        <w:t xml:space="preserve"> Т.Д. Чудеса на песке. Песочная</w:t>
      </w:r>
    </w:p>
    <w:p w:rsidR="00B92D12" w:rsidRPr="00A364DB" w:rsidRDefault="00AF4950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И</w:t>
      </w:r>
      <w:r w:rsidR="00B92D12" w:rsidRPr="00A364DB">
        <w:rPr>
          <w:rFonts w:ascii="Times New Roman" w:hAnsi="Times New Roman"/>
          <w:sz w:val="28"/>
          <w:szCs w:val="28"/>
        </w:rPr>
        <w:t>гротерапия–</w:t>
      </w:r>
      <w:r w:rsidR="0023401F" w:rsidRPr="00A364DB">
        <w:rPr>
          <w:rFonts w:ascii="Times New Roman" w:hAnsi="Times New Roman"/>
          <w:sz w:val="28"/>
          <w:szCs w:val="28"/>
        </w:rPr>
        <w:t>Текст /Т.М. Грабенко,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="0023401F" w:rsidRPr="00A364DB">
        <w:rPr>
          <w:rFonts w:ascii="Times New Roman" w:hAnsi="Times New Roman"/>
          <w:sz w:val="28"/>
          <w:szCs w:val="28"/>
        </w:rPr>
        <w:t>Т.Д. Зинкевич-Евстигнеева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="00B92D12" w:rsidRPr="00A364DB">
        <w:rPr>
          <w:rFonts w:ascii="Times New Roman" w:hAnsi="Times New Roman"/>
          <w:sz w:val="28"/>
          <w:szCs w:val="28"/>
        </w:rPr>
        <w:t>СПб.: Институт специальной педагогики и психологии, 1998.</w:t>
      </w:r>
      <w:r w:rsidR="0023401F" w:rsidRPr="00A364DB">
        <w:rPr>
          <w:rFonts w:ascii="Times New Roman" w:hAnsi="Times New Roman"/>
          <w:sz w:val="28"/>
          <w:szCs w:val="28"/>
        </w:rPr>
        <w:t>- 124с.;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4. Грабенко Т.М., Зинкевич-Евстигнеева</w:t>
      </w:r>
      <w:r w:rsidR="004D15A2" w:rsidRPr="00A364DB">
        <w:rPr>
          <w:rFonts w:ascii="Times New Roman" w:hAnsi="Times New Roman"/>
          <w:sz w:val="28"/>
          <w:szCs w:val="28"/>
        </w:rPr>
        <w:t>,</w:t>
      </w:r>
      <w:r w:rsidRPr="00A364DB">
        <w:rPr>
          <w:rFonts w:ascii="Times New Roman" w:hAnsi="Times New Roman"/>
          <w:sz w:val="28"/>
          <w:szCs w:val="28"/>
        </w:rPr>
        <w:t xml:space="preserve"> Т.Д. Коррекционные, развивающие и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адаптирующие игры. —</w:t>
      </w:r>
      <w:r w:rsidR="00A364DB" w:rsidRPr="00A364DB">
        <w:rPr>
          <w:rFonts w:ascii="Times New Roman" w:hAnsi="Times New Roman"/>
          <w:sz w:val="28"/>
          <w:szCs w:val="28"/>
        </w:rPr>
        <w:t xml:space="preserve"> </w:t>
      </w:r>
      <w:r w:rsidR="0023401F" w:rsidRPr="00A364DB">
        <w:rPr>
          <w:rFonts w:ascii="Times New Roman" w:hAnsi="Times New Roman"/>
          <w:sz w:val="28"/>
          <w:szCs w:val="28"/>
        </w:rPr>
        <w:t>Текст/Т.М. Грабенко,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="0023401F" w:rsidRPr="00A364DB">
        <w:rPr>
          <w:rFonts w:ascii="Times New Roman" w:hAnsi="Times New Roman"/>
          <w:sz w:val="28"/>
          <w:szCs w:val="28"/>
        </w:rPr>
        <w:t>Т.Д. Зинкевич-Евстигнеева СПб.: Детство-Пресс, 2002- 198с.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5. Зинкевич-Евстигнеева</w:t>
      </w:r>
      <w:r w:rsidR="004D15A2" w:rsidRPr="00A364DB">
        <w:rPr>
          <w:rFonts w:ascii="Times New Roman" w:hAnsi="Times New Roman"/>
          <w:sz w:val="28"/>
          <w:szCs w:val="28"/>
        </w:rPr>
        <w:t>,</w:t>
      </w:r>
      <w:r w:rsidRPr="00A364DB">
        <w:rPr>
          <w:rFonts w:ascii="Times New Roman" w:hAnsi="Times New Roman"/>
          <w:sz w:val="28"/>
          <w:szCs w:val="28"/>
        </w:rPr>
        <w:t xml:space="preserve"> Т.Д., Грабенко</w:t>
      </w:r>
      <w:r w:rsidR="004D15A2" w:rsidRPr="00A364DB">
        <w:rPr>
          <w:rFonts w:ascii="Times New Roman" w:hAnsi="Times New Roman"/>
          <w:sz w:val="28"/>
          <w:szCs w:val="28"/>
        </w:rPr>
        <w:t>,</w:t>
      </w:r>
      <w:r w:rsidRPr="00A364DB">
        <w:rPr>
          <w:rFonts w:ascii="Times New Roman" w:hAnsi="Times New Roman"/>
          <w:sz w:val="28"/>
          <w:szCs w:val="28"/>
        </w:rPr>
        <w:t xml:space="preserve"> Т.М. Практикум по креативной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 xml:space="preserve">терапии. — </w:t>
      </w:r>
      <w:r w:rsidR="0023401F" w:rsidRPr="00A364DB">
        <w:rPr>
          <w:rFonts w:ascii="Times New Roman" w:hAnsi="Times New Roman"/>
          <w:sz w:val="28"/>
          <w:szCs w:val="28"/>
        </w:rPr>
        <w:t>Текст/Т.М. Грабенко,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="0023401F" w:rsidRPr="00A364DB">
        <w:rPr>
          <w:rFonts w:ascii="Times New Roman" w:hAnsi="Times New Roman"/>
          <w:sz w:val="28"/>
          <w:szCs w:val="28"/>
        </w:rPr>
        <w:t>Т.Д. Зинкевич-Евстигнеева</w:t>
      </w:r>
      <w:r w:rsidR="001630AE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М.</w:t>
      </w:r>
      <w:r w:rsidR="0023401F" w:rsidRPr="00A364DB">
        <w:rPr>
          <w:rFonts w:ascii="Times New Roman" w:hAnsi="Times New Roman"/>
          <w:sz w:val="28"/>
          <w:szCs w:val="28"/>
        </w:rPr>
        <w:t>: Речь, 2003- 156с.;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6. Зейц</w:t>
      </w:r>
      <w:r w:rsidR="00704D64" w:rsidRPr="00A364DB">
        <w:rPr>
          <w:rFonts w:ascii="Times New Roman" w:hAnsi="Times New Roman"/>
          <w:sz w:val="28"/>
          <w:szCs w:val="28"/>
        </w:rPr>
        <w:t xml:space="preserve"> </w:t>
      </w:r>
      <w:r w:rsidRPr="00A364DB">
        <w:rPr>
          <w:rFonts w:ascii="Times New Roman" w:hAnsi="Times New Roman"/>
          <w:sz w:val="28"/>
          <w:szCs w:val="28"/>
        </w:rPr>
        <w:t>Мариелла. Пишем и рисуем на песке.</w:t>
      </w:r>
      <w:r w:rsidR="0023401F" w:rsidRPr="00A364DB">
        <w:rPr>
          <w:rFonts w:ascii="Times New Roman" w:hAnsi="Times New Roman"/>
          <w:sz w:val="28"/>
          <w:szCs w:val="28"/>
        </w:rPr>
        <w:t xml:space="preserve"> Настольная песочница. – Текст /ЗейцМариеллаМ.:ИНТ,2010-112с.;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7. Сажина</w:t>
      </w:r>
      <w:r w:rsidR="004D15A2" w:rsidRPr="00A364DB">
        <w:rPr>
          <w:rFonts w:ascii="Times New Roman" w:hAnsi="Times New Roman"/>
          <w:sz w:val="28"/>
          <w:szCs w:val="28"/>
        </w:rPr>
        <w:t>,</w:t>
      </w:r>
      <w:r w:rsidRPr="00A364DB">
        <w:rPr>
          <w:rFonts w:ascii="Times New Roman" w:hAnsi="Times New Roman"/>
          <w:sz w:val="28"/>
          <w:szCs w:val="28"/>
        </w:rPr>
        <w:t xml:space="preserve"> С.Д. Составление рабочих программ для ДОУ. Методические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рек</w:t>
      </w:r>
      <w:r w:rsidR="0023401F" w:rsidRPr="00A364DB">
        <w:rPr>
          <w:rFonts w:ascii="Times New Roman" w:hAnsi="Times New Roman"/>
          <w:sz w:val="28"/>
          <w:szCs w:val="28"/>
        </w:rPr>
        <w:t>омендации.-</w:t>
      </w:r>
      <w:r w:rsidR="004D15A2" w:rsidRPr="00A364DB">
        <w:rPr>
          <w:rFonts w:ascii="Times New Roman" w:hAnsi="Times New Roman"/>
          <w:sz w:val="28"/>
          <w:szCs w:val="28"/>
        </w:rPr>
        <w:t xml:space="preserve"> Текст С. Д.Сажина</w:t>
      </w:r>
      <w:r w:rsidR="0023401F" w:rsidRPr="00A364DB">
        <w:rPr>
          <w:rFonts w:ascii="Times New Roman" w:hAnsi="Times New Roman"/>
          <w:sz w:val="28"/>
          <w:szCs w:val="28"/>
        </w:rPr>
        <w:t xml:space="preserve"> М.: ТЦ Сфера, 2007-</w:t>
      </w:r>
      <w:r w:rsidR="004D15A2" w:rsidRPr="00A364DB">
        <w:rPr>
          <w:rFonts w:ascii="Times New Roman" w:hAnsi="Times New Roman"/>
          <w:sz w:val="28"/>
          <w:szCs w:val="28"/>
        </w:rPr>
        <w:t>67с.;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8. Швайко</w:t>
      </w:r>
      <w:r w:rsidR="004D15A2" w:rsidRPr="00A364DB">
        <w:rPr>
          <w:rFonts w:ascii="Times New Roman" w:hAnsi="Times New Roman"/>
          <w:sz w:val="28"/>
          <w:szCs w:val="28"/>
        </w:rPr>
        <w:t>,</w:t>
      </w:r>
      <w:r w:rsidRPr="00A364DB">
        <w:rPr>
          <w:rFonts w:ascii="Times New Roman" w:hAnsi="Times New Roman"/>
          <w:sz w:val="28"/>
          <w:szCs w:val="28"/>
        </w:rPr>
        <w:t xml:space="preserve"> Г.С. Занятия по изобразительной деятельности в детском саду: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подготовительная группа: программа, конспекты: пособие для педагогов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дошкольных учреждений.-</w:t>
      </w:r>
      <w:r w:rsidR="004D15A2" w:rsidRPr="00A364DB">
        <w:rPr>
          <w:rFonts w:ascii="Times New Roman" w:hAnsi="Times New Roman"/>
          <w:sz w:val="28"/>
          <w:szCs w:val="28"/>
        </w:rPr>
        <w:t>Текст /.Г.С. Швайко</w:t>
      </w:r>
      <w:r w:rsidRPr="00A364DB">
        <w:rPr>
          <w:rFonts w:ascii="Times New Roman" w:hAnsi="Times New Roman"/>
          <w:sz w:val="28"/>
          <w:szCs w:val="28"/>
        </w:rPr>
        <w:t>М. гу</w:t>
      </w:r>
      <w:r w:rsidR="004D15A2" w:rsidRPr="00A364DB">
        <w:rPr>
          <w:rFonts w:ascii="Times New Roman" w:hAnsi="Times New Roman"/>
          <w:sz w:val="28"/>
          <w:szCs w:val="28"/>
        </w:rPr>
        <w:t>манитар.изд.центр ВЛАДОС, 2003-117с.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ИНТЕРНЕТ-РЕСУРСЫ: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1. http://www.sandpictures.ru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2. http://www.jlady.ru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3. http://www.u-sovenka.ru</w:t>
      </w:r>
    </w:p>
    <w:p w:rsidR="00B92D12" w:rsidRPr="00A364DB" w:rsidRDefault="00B92D12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4. http://www.vita-studia.com</w:t>
      </w:r>
    </w:p>
    <w:p w:rsidR="00CA3E6D" w:rsidRPr="00A364DB" w:rsidRDefault="0072745A" w:rsidP="00A36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4DB">
        <w:rPr>
          <w:rFonts w:ascii="Times New Roman" w:hAnsi="Times New Roman"/>
          <w:sz w:val="28"/>
          <w:szCs w:val="28"/>
        </w:rPr>
        <w:t>5. http://www.mc-art.ru</w:t>
      </w:r>
    </w:p>
    <w:sectPr w:rsidR="00CA3E6D" w:rsidRPr="00A364DB" w:rsidSect="00D04E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BAE" w:rsidRDefault="00495BAE" w:rsidP="00351185">
      <w:pPr>
        <w:spacing w:after="0" w:line="240" w:lineRule="auto"/>
      </w:pPr>
      <w:r>
        <w:separator/>
      </w:r>
    </w:p>
  </w:endnote>
  <w:endnote w:type="continuationSeparator" w:id="0">
    <w:p w:rsidR="00495BAE" w:rsidRDefault="00495BAE" w:rsidP="00351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ED6" w:rsidRDefault="00BB3ED6" w:rsidP="00A364DB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D3ACF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BAE" w:rsidRDefault="00495BAE" w:rsidP="00351185">
      <w:pPr>
        <w:spacing w:after="0" w:line="240" w:lineRule="auto"/>
      </w:pPr>
      <w:r>
        <w:separator/>
      </w:r>
    </w:p>
  </w:footnote>
  <w:footnote w:type="continuationSeparator" w:id="0">
    <w:p w:rsidR="00495BAE" w:rsidRDefault="00495BAE" w:rsidP="00351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10BE8"/>
    <w:multiLevelType w:val="hybridMultilevel"/>
    <w:tmpl w:val="DD06E5F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">
    <w:nsid w:val="090E06D5"/>
    <w:multiLevelType w:val="hybridMultilevel"/>
    <w:tmpl w:val="90209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A269F"/>
    <w:multiLevelType w:val="hybridMultilevel"/>
    <w:tmpl w:val="273A3B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F141A7C"/>
    <w:multiLevelType w:val="multilevel"/>
    <w:tmpl w:val="8916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366F82"/>
    <w:multiLevelType w:val="hybridMultilevel"/>
    <w:tmpl w:val="7F9E2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533A1D"/>
    <w:multiLevelType w:val="hybridMultilevel"/>
    <w:tmpl w:val="6638C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A7D86"/>
    <w:multiLevelType w:val="hybridMultilevel"/>
    <w:tmpl w:val="A796C2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79B79E3"/>
    <w:multiLevelType w:val="multilevel"/>
    <w:tmpl w:val="AF02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500EE1"/>
    <w:multiLevelType w:val="multilevel"/>
    <w:tmpl w:val="1C5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DD53FE"/>
    <w:multiLevelType w:val="hybridMultilevel"/>
    <w:tmpl w:val="088C5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D644E3"/>
    <w:multiLevelType w:val="hybridMultilevel"/>
    <w:tmpl w:val="F4FE5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FE30FA"/>
    <w:multiLevelType w:val="multilevel"/>
    <w:tmpl w:val="42BA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11"/>
  </w:num>
  <w:num w:numId="9">
    <w:abstractNumId w:val="3"/>
  </w:num>
  <w:num w:numId="10">
    <w:abstractNumId w:val="7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321"/>
    <w:rsid w:val="00002076"/>
    <w:rsid w:val="00075039"/>
    <w:rsid w:val="00094A50"/>
    <w:rsid w:val="000A582C"/>
    <w:rsid w:val="000D7EA8"/>
    <w:rsid w:val="000F1BEA"/>
    <w:rsid w:val="001630AE"/>
    <w:rsid w:val="001720E4"/>
    <w:rsid w:val="001851CA"/>
    <w:rsid w:val="001A3C22"/>
    <w:rsid w:val="001B4610"/>
    <w:rsid w:val="001C0BA8"/>
    <w:rsid w:val="001E45B0"/>
    <w:rsid w:val="001E6829"/>
    <w:rsid w:val="00203D7A"/>
    <w:rsid w:val="00205A85"/>
    <w:rsid w:val="0023401F"/>
    <w:rsid w:val="00296E61"/>
    <w:rsid w:val="002D517C"/>
    <w:rsid w:val="00322936"/>
    <w:rsid w:val="00351185"/>
    <w:rsid w:val="0035757C"/>
    <w:rsid w:val="003B49BE"/>
    <w:rsid w:val="003B5F61"/>
    <w:rsid w:val="003D0BF7"/>
    <w:rsid w:val="004448D9"/>
    <w:rsid w:val="0045247D"/>
    <w:rsid w:val="00495BAE"/>
    <w:rsid w:val="004D15A2"/>
    <w:rsid w:val="00507079"/>
    <w:rsid w:val="005540E0"/>
    <w:rsid w:val="005639BF"/>
    <w:rsid w:val="00571B73"/>
    <w:rsid w:val="00571E2B"/>
    <w:rsid w:val="005D0440"/>
    <w:rsid w:val="006410F2"/>
    <w:rsid w:val="00645F17"/>
    <w:rsid w:val="006524A3"/>
    <w:rsid w:val="006A71E9"/>
    <w:rsid w:val="006D31EA"/>
    <w:rsid w:val="006D3AB7"/>
    <w:rsid w:val="006D3ACF"/>
    <w:rsid w:val="006E5DF2"/>
    <w:rsid w:val="006F1B29"/>
    <w:rsid w:val="00704D64"/>
    <w:rsid w:val="00705B2C"/>
    <w:rsid w:val="0072745A"/>
    <w:rsid w:val="007501C0"/>
    <w:rsid w:val="00792365"/>
    <w:rsid w:val="007A18AE"/>
    <w:rsid w:val="007D1030"/>
    <w:rsid w:val="0080219A"/>
    <w:rsid w:val="008143ED"/>
    <w:rsid w:val="00861EEC"/>
    <w:rsid w:val="00882ED2"/>
    <w:rsid w:val="008876F8"/>
    <w:rsid w:val="008D2679"/>
    <w:rsid w:val="008F15EF"/>
    <w:rsid w:val="00913F3A"/>
    <w:rsid w:val="00922964"/>
    <w:rsid w:val="009267B7"/>
    <w:rsid w:val="00936A75"/>
    <w:rsid w:val="009454EF"/>
    <w:rsid w:val="00A05528"/>
    <w:rsid w:val="00A1626D"/>
    <w:rsid w:val="00A364DB"/>
    <w:rsid w:val="00A4148A"/>
    <w:rsid w:val="00A6561C"/>
    <w:rsid w:val="00A70477"/>
    <w:rsid w:val="00A71142"/>
    <w:rsid w:val="00A759BD"/>
    <w:rsid w:val="00AA42F5"/>
    <w:rsid w:val="00AF4950"/>
    <w:rsid w:val="00B20FBD"/>
    <w:rsid w:val="00B329DF"/>
    <w:rsid w:val="00B866BC"/>
    <w:rsid w:val="00B87C25"/>
    <w:rsid w:val="00B92D12"/>
    <w:rsid w:val="00BA298F"/>
    <w:rsid w:val="00BB3ED6"/>
    <w:rsid w:val="00BF4141"/>
    <w:rsid w:val="00BF594B"/>
    <w:rsid w:val="00C10E7C"/>
    <w:rsid w:val="00C245B9"/>
    <w:rsid w:val="00C455F3"/>
    <w:rsid w:val="00C463BD"/>
    <w:rsid w:val="00C75B4E"/>
    <w:rsid w:val="00C920EB"/>
    <w:rsid w:val="00CA0EBC"/>
    <w:rsid w:val="00CA3E6D"/>
    <w:rsid w:val="00CA79B3"/>
    <w:rsid w:val="00CD2386"/>
    <w:rsid w:val="00D04E82"/>
    <w:rsid w:val="00D347C1"/>
    <w:rsid w:val="00D40FB8"/>
    <w:rsid w:val="00D619D9"/>
    <w:rsid w:val="00D72321"/>
    <w:rsid w:val="00DE0E86"/>
    <w:rsid w:val="00DE39B8"/>
    <w:rsid w:val="00DE6097"/>
    <w:rsid w:val="00E65238"/>
    <w:rsid w:val="00EA31A5"/>
    <w:rsid w:val="00EC3A84"/>
    <w:rsid w:val="00ED51AC"/>
    <w:rsid w:val="00ED631F"/>
    <w:rsid w:val="00F00245"/>
    <w:rsid w:val="00F00F99"/>
    <w:rsid w:val="00F07449"/>
    <w:rsid w:val="00F92F27"/>
    <w:rsid w:val="00FA3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07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1B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51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51185"/>
  </w:style>
  <w:style w:type="paragraph" w:styleId="a7">
    <w:name w:val="footer"/>
    <w:basedOn w:val="a"/>
    <w:link w:val="a8"/>
    <w:uiPriority w:val="99"/>
    <w:unhideWhenUsed/>
    <w:rsid w:val="00351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1185"/>
  </w:style>
  <w:style w:type="paragraph" w:styleId="a9">
    <w:name w:val="Balloon Text"/>
    <w:basedOn w:val="a"/>
    <w:link w:val="aa"/>
    <w:uiPriority w:val="99"/>
    <w:semiHidden/>
    <w:unhideWhenUsed/>
    <w:rsid w:val="00882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82ED2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463BD"/>
    <w:rPr>
      <w:sz w:val="22"/>
      <w:szCs w:val="22"/>
      <w:lang w:eastAsia="en-US"/>
    </w:rPr>
  </w:style>
  <w:style w:type="paragraph" w:styleId="ac">
    <w:name w:val="Обычный (Интернет)"/>
    <w:basedOn w:val="a"/>
    <w:uiPriority w:val="99"/>
    <w:unhideWhenUsed/>
    <w:rsid w:val="00BB3E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04D64"/>
    <w:rPr>
      <w:rFonts w:ascii="Times New Roman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07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1B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51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51185"/>
  </w:style>
  <w:style w:type="paragraph" w:styleId="a7">
    <w:name w:val="footer"/>
    <w:basedOn w:val="a"/>
    <w:link w:val="a8"/>
    <w:uiPriority w:val="99"/>
    <w:unhideWhenUsed/>
    <w:rsid w:val="003511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1185"/>
  </w:style>
  <w:style w:type="paragraph" w:styleId="a9">
    <w:name w:val="Balloon Text"/>
    <w:basedOn w:val="a"/>
    <w:link w:val="aa"/>
    <w:uiPriority w:val="99"/>
    <w:semiHidden/>
    <w:unhideWhenUsed/>
    <w:rsid w:val="00882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82ED2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463BD"/>
    <w:rPr>
      <w:sz w:val="22"/>
      <w:szCs w:val="22"/>
      <w:lang w:eastAsia="en-US"/>
    </w:rPr>
  </w:style>
  <w:style w:type="paragraph" w:styleId="ac">
    <w:name w:val="Обычный (Интернет)"/>
    <w:basedOn w:val="a"/>
    <w:uiPriority w:val="99"/>
    <w:unhideWhenUsed/>
    <w:rsid w:val="00BB3E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04D64"/>
    <w:rPr>
      <w:rFonts w:ascii="Times New Roman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5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73E9C-391A-4269-8CE1-BBE0A9822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doy20@outlook.com</cp:lastModifiedBy>
  <cp:revision>2</cp:revision>
  <cp:lastPrinted>2024-09-28T17:49:00Z</cp:lastPrinted>
  <dcterms:created xsi:type="dcterms:W3CDTF">2024-09-28T17:50:00Z</dcterms:created>
  <dcterms:modified xsi:type="dcterms:W3CDTF">2024-09-28T17:50:00Z</dcterms:modified>
</cp:coreProperties>
</file>