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91C" w:rsidRDefault="007F208F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 xml:space="preserve">Муниципальное учреждение дополнительного образования </w:t>
      </w:r>
    </w:p>
    <w:p w:rsidR="007E491C" w:rsidRDefault="007F208F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«Центр эстетического воспитания детей»</w:t>
      </w:r>
    </w:p>
    <w:p w:rsidR="007E491C" w:rsidRDefault="007F208F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Республика Мордовия, город Саранск</w:t>
      </w:r>
    </w:p>
    <w:p w:rsidR="007E491C" w:rsidRDefault="007E491C">
      <w:pPr>
        <w:spacing w:line="360" w:lineRule="auto"/>
        <w:jc w:val="center"/>
        <w:rPr>
          <w:sz w:val="28"/>
        </w:rPr>
      </w:pPr>
    </w:p>
    <w:p w:rsidR="007E491C" w:rsidRDefault="007E491C">
      <w:pPr>
        <w:spacing w:line="360" w:lineRule="auto"/>
        <w:rPr>
          <w:sz w:val="28"/>
        </w:rPr>
      </w:pPr>
    </w:p>
    <w:p w:rsidR="007E491C" w:rsidRDefault="007E491C">
      <w:pPr>
        <w:spacing w:line="360" w:lineRule="auto"/>
        <w:rPr>
          <w:sz w:val="28"/>
        </w:rPr>
      </w:pPr>
    </w:p>
    <w:p w:rsidR="007E491C" w:rsidRDefault="007E491C" w:rsidP="007F208F">
      <w:pPr>
        <w:spacing w:line="276" w:lineRule="auto"/>
        <w:rPr>
          <w:sz w:val="28"/>
        </w:rPr>
      </w:pPr>
    </w:p>
    <w:p w:rsidR="007E491C" w:rsidRDefault="007F208F" w:rsidP="007F208F">
      <w:pPr>
        <w:pStyle w:val="ae"/>
        <w:spacing w:line="276" w:lineRule="auto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 xml:space="preserve">Беседа по Мировой художественной культуре </w:t>
      </w:r>
    </w:p>
    <w:p w:rsidR="007E491C" w:rsidRDefault="007F208F" w:rsidP="007F208F">
      <w:pPr>
        <w:pStyle w:val="ae"/>
        <w:spacing w:line="276" w:lineRule="auto"/>
        <w:jc w:val="center"/>
        <w:rPr>
          <w:b/>
          <w:color w:val="C00000"/>
          <w:sz w:val="36"/>
        </w:rPr>
      </w:pPr>
      <w:r>
        <w:rPr>
          <w:rStyle w:val="af"/>
          <w:b/>
          <w:color w:val="C00000"/>
          <w:sz w:val="36"/>
        </w:rPr>
        <w:t xml:space="preserve">«Французские </w:t>
      </w:r>
      <w:proofErr w:type="spellStart"/>
      <w:r>
        <w:rPr>
          <w:rStyle w:val="af"/>
          <w:b/>
          <w:color w:val="C00000"/>
          <w:sz w:val="36"/>
        </w:rPr>
        <w:t>фовисты</w:t>
      </w:r>
      <w:proofErr w:type="spellEnd"/>
      <w:r>
        <w:rPr>
          <w:rStyle w:val="af"/>
          <w:b/>
          <w:color w:val="C00000"/>
          <w:sz w:val="36"/>
        </w:rPr>
        <w:t>»</w:t>
      </w:r>
    </w:p>
    <w:p w:rsidR="007E491C" w:rsidRDefault="007E491C" w:rsidP="007F208F"/>
    <w:p w:rsidR="007E491C" w:rsidRDefault="007F208F">
      <w:pPr>
        <w:jc w:val="center"/>
      </w:pPr>
      <w:r>
        <w:rPr>
          <w:noProof/>
        </w:rPr>
        <w:drawing>
          <wp:inline distT="0" distB="0" distL="0" distR="0">
            <wp:extent cx="5455920" cy="355092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tretch/>
                  </pic:blipFill>
                  <pic:spPr>
                    <a:xfrm>
                      <a:off x="0" y="0"/>
                      <a:ext cx="5455920" cy="355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1C" w:rsidRDefault="007E491C">
      <w:pPr>
        <w:jc w:val="center"/>
      </w:pPr>
    </w:p>
    <w:p w:rsidR="007E491C" w:rsidRDefault="007E491C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:rsidR="007E491C" w:rsidRDefault="007F208F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:rsidR="007E491C" w:rsidRDefault="007F208F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педагог дополнительного образования</w:t>
      </w:r>
      <w:r>
        <w:rPr>
          <w:color w:val="002060"/>
          <w:sz w:val="28"/>
        </w:rPr>
        <w:t xml:space="preserve">                                                                 </w:t>
      </w:r>
    </w:p>
    <w:p w:rsidR="007E491C" w:rsidRDefault="007F208F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Калиниченко </w:t>
      </w:r>
      <w:proofErr w:type="spellStart"/>
      <w:r>
        <w:rPr>
          <w:color w:val="002060"/>
          <w:sz w:val="28"/>
        </w:rPr>
        <w:t>Анжелика</w:t>
      </w:r>
      <w:proofErr w:type="spellEnd"/>
      <w:r>
        <w:rPr>
          <w:color w:val="002060"/>
          <w:sz w:val="28"/>
        </w:rPr>
        <w:t xml:space="preserve"> Николаевна </w:t>
      </w:r>
    </w:p>
    <w:p w:rsidR="007E491C" w:rsidRDefault="007E491C">
      <w:pPr>
        <w:tabs>
          <w:tab w:val="left" w:pos="3255"/>
        </w:tabs>
        <w:jc w:val="right"/>
        <w:rPr>
          <w:color w:val="002060"/>
          <w:sz w:val="28"/>
        </w:rPr>
      </w:pPr>
    </w:p>
    <w:p w:rsidR="007E491C" w:rsidRDefault="007E491C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7E491C" w:rsidRDefault="007E491C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7E491C" w:rsidRDefault="007E491C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7E491C" w:rsidRDefault="007F208F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</w:t>
      </w:r>
    </w:p>
    <w:p w:rsidR="007E491C" w:rsidRDefault="007F208F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>Саранск 2025</w:t>
      </w:r>
      <w:r>
        <w:rPr>
          <w:color w:val="002060"/>
          <w:sz w:val="28"/>
        </w:rPr>
        <w:t xml:space="preserve"> г</w:t>
      </w:r>
    </w:p>
    <w:p w:rsidR="007E491C" w:rsidRDefault="007F208F" w:rsidP="007F208F">
      <w:pPr>
        <w:pStyle w:val="ae"/>
        <w:jc w:val="center"/>
        <w:rPr>
          <w:b/>
          <w:color w:val="C00000"/>
          <w:sz w:val="28"/>
        </w:rPr>
      </w:pPr>
      <w:r>
        <w:rPr>
          <w:b/>
          <w:color w:val="C00000"/>
          <w:sz w:val="28"/>
        </w:rPr>
        <w:lastRenderedPageBreak/>
        <w:t>Беседа</w:t>
      </w:r>
      <w:r>
        <w:rPr>
          <w:rStyle w:val="af"/>
          <w:b/>
          <w:color w:val="C00000"/>
          <w:sz w:val="28"/>
        </w:rPr>
        <w:t xml:space="preserve"> по Мировой художественной культуре </w:t>
      </w:r>
    </w:p>
    <w:p w:rsidR="007E491C" w:rsidRDefault="007F208F" w:rsidP="007F208F">
      <w:pPr>
        <w:pStyle w:val="ae"/>
        <w:jc w:val="center"/>
        <w:rPr>
          <w:b/>
          <w:color w:val="C00000"/>
          <w:sz w:val="28"/>
        </w:rPr>
      </w:pPr>
      <w:r>
        <w:rPr>
          <w:rStyle w:val="af"/>
          <w:b/>
          <w:color w:val="C00000"/>
          <w:sz w:val="28"/>
        </w:rPr>
        <w:t xml:space="preserve">«Французские </w:t>
      </w:r>
      <w:proofErr w:type="spellStart"/>
      <w:r>
        <w:rPr>
          <w:rStyle w:val="af"/>
          <w:b/>
          <w:color w:val="C00000"/>
          <w:sz w:val="28"/>
        </w:rPr>
        <w:t>фовисты</w:t>
      </w:r>
      <w:proofErr w:type="spellEnd"/>
      <w:r>
        <w:rPr>
          <w:rStyle w:val="af"/>
          <w:b/>
          <w:color w:val="C00000"/>
          <w:sz w:val="28"/>
        </w:rPr>
        <w:t>»</w:t>
      </w:r>
    </w:p>
    <w:p w:rsidR="007F208F" w:rsidRDefault="007F208F" w:rsidP="007F208F">
      <w:pPr>
        <w:spacing w:after="375"/>
        <w:jc w:val="center"/>
        <w:rPr>
          <w:b/>
          <w:sz w:val="28"/>
        </w:rPr>
      </w:pPr>
      <w:r>
        <w:rPr>
          <w:b/>
          <w:sz w:val="28"/>
        </w:rPr>
        <w:t>Беседа</w:t>
      </w:r>
    </w:p>
    <w:p w:rsidR="007E491C" w:rsidRPr="007F208F" w:rsidRDefault="007F208F" w:rsidP="007F208F">
      <w:pPr>
        <w:spacing w:after="375" w:line="360" w:lineRule="auto"/>
        <w:jc w:val="both"/>
        <w:rPr>
          <w:color w:val="auto"/>
          <w:sz w:val="28"/>
        </w:rPr>
      </w:pPr>
      <w:r w:rsidRPr="007F208F">
        <w:rPr>
          <w:rStyle w:val="1"/>
          <w:color w:val="auto"/>
          <w:sz w:val="28"/>
        </w:rPr>
        <w:t xml:space="preserve">Французские </w:t>
      </w:r>
      <w:proofErr w:type="spellStart"/>
      <w:r w:rsidRPr="007F208F">
        <w:rPr>
          <w:rStyle w:val="1"/>
          <w:color w:val="auto"/>
          <w:sz w:val="28"/>
        </w:rPr>
        <w:t>фовисты</w:t>
      </w:r>
      <w:proofErr w:type="spellEnd"/>
      <w:r w:rsidRPr="007F208F">
        <w:rPr>
          <w:rStyle w:val="1"/>
          <w:color w:val="auto"/>
          <w:sz w:val="28"/>
        </w:rPr>
        <w:t xml:space="preserve"> — первые радикальные авангардисты XX века. Это самое кратковременное течение среди </w:t>
      </w:r>
      <w:proofErr w:type="spellStart"/>
      <w:r w:rsidRPr="007F208F">
        <w:rPr>
          <w:rStyle w:val="1"/>
          <w:color w:val="auto"/>
          <w:sz w:val="28"/>
        </w:rPr>
        <w:t>измов</w:t>
      </w:r>
      <w:proofErr w:type="spellEnd"/>
      <w:r w:rsidRPr="007F208F">
        <w:rPr>
          <w:rStyle w:val="1"/>
          <w:color w:val="auto"/>
          <w:sz w:val="28"/>
        </w:rPr>
        <w:t>: оно возникло около 1904–1905 годов, а к 1908-му уже закончилось. Характерные</w:t>
      </w:r>
      <w:r w:rsidRPr="007F208F">
        <w:rPr>
          <w:rStyle w:val="1"/>
          <w:color w:val="auto"/>
          <w:sz w:val="28"/>
        </w:rPr>
        <w:t xml:space="preserve"> для </w:t>
      </w:r>
      <w:proofErr w:type="spellStart"/>
      <w:r w:rsidRPr="007F208F">
        <w:rPr>
          <w:rStyle w:val="1"/>
          <w:color w:val="auto"/>
          <w:sz w:val="28"/>
        </w:rPr>
        <w:t>фовистов</w:t>
      </w:r>
      <w:proofErr w:type="spellEnd"/>
      <w:r w:rsidRPr="007F208F">
        <w:rPr>
          <w:rStyle w:val="1"/>
          <w:color w:val="auto"/>
          <w:sz w:val="28"/>
        </w:rPr>
        <w:t xml:space="preserve"> приемы можно обнаружить в картинах художников более позднего времени, но мы ограничимся наиболее яркими и характерными работами 1900-х.</w:t>
      </w:r>
    </w:p>
    <w:p w:rsidR="007E491C" w:rsidRPr="007F208F" w:rsidRDefault="007F208F" w:rsidP="007F208F">
      <w:pPr>
        <w:spacing w:before="600" w:after="360" w:line="360" w:lineRule="auto"/>
        <w:jc w:val="center"/>
        <w:rPr>
          <w:b/>
          <w:color w:val="C00000"/>
          <w:sz w:val="28"/>
          <w:szCs w:val="28"/>
        </w:rPr>
      </w:pPr>
      <w:r w:rsidRPr="007F208F">
        <w:rPr>
          <w:b/>
          <w:color w:val="C00000"/>
          <w:sz w:val="28"/>
          <w:szCs w:val="28"/>
        </w:rPr>
        <w:t>Яркая живопись и цветовые диссонансы</w:t>
      </w:r>
    </w:p>
    <w:p w:rsidR="007F208F" w:rsidRDefault="007F208F" w:rsidP="007F208F">
      <w:pPr>
        <w:spacing w:line="360" w:lineRule="auto"/>
        <w:jc w:val="both"/>
        <w:rPr>
          <w:rStyle w:val="1"/>
          <w:color w:val="auto"/>
          <w:sz w:val="28"/>
        </w:rPr>
      </w:pPr>
      <w:proofErr w:type="gramStart"/>
      <w:r w:rsidRPr="007F208F">
        <w:rPr>
          <w:rStyle w:val="1"/>
          <w:color w:val="auto"/>
          <w:sz w:val="28"/>
        </w:rPr>
        <w:t xml:space="preserve">Точка отсчета в истории </w:t>
      </w:r>
      <w:proofErr w:type="spellStart"/>
      <w:r w:rsidRPr="007F208F">
        <w:rPr>
          <w:rStyle w:val="1"/>
          <w:color w:val="auto"/>
          <w:sz w:val="28"/>
        </w:rPr>
        <w:t>фовизма</w:t>
      </w:r>
      <w:proofErr w:type="spellEnd"/>
      <w:r w:rsidRPr="007F208F">
        <w:rPr>
          <w:rStyle w:val="1"/>
          <w:color w:val="auto"/>
          <w:sz w:val="28"/>
        </w:rPr>
        <w:t xml:space="preserve"> — Осенний салон 1905 года </w:t>
      </w:r>
      <w:r w:rsidRPr="007F208F">
        <w:rPr>
          <w:rStyle w:val="1"/>
          <w:color w:val="auto"/>
          <w:sz w:val="28"/>
        </w:rPr>
        <w:t xml:space="preserve">в Париже, когда работы живописцев Анри </w:t>
      </w:r>
      <w:proofErr w:type="spellStart"/>
      <w:r w:rsidRPr="007F208F">
        <w:rPr>
          <w:rStyle w:val="1"/>
          <w:color w:val="auto"/>
          <w:sz w:val="28"/>
        </w:rPr>
        <w:t>Матисса</w:t>
      </w:r>
      <w:proofErr w:type="spellEnd"/>
      <w:r w:rsidRPr="007F208F">
        <w:rPr>
          <w:rStyle w:val="1"/>
          <w:color w:val="auto"/>
          <w:sz w:val="28"/>
        </w:rPr>
        <w:t>, Андре Дерена, Мориса де </w:t>
      </w:r>
      <w:proofErr w:type="spellStart"/>
      <w:r w:rsidRPr="007F208F">
        <w:rPr>
          <w:rStyle w:val="1"/>
          <w:color w:val="auto"/>
          <w:sz w:val="28"/>
        </w:rPr>
        <w:t>Вламинка</w:t>
      </w:r>
      <w:proofErr w:type="spellEnd"/>
      <w:r w:rsidRPr="007F208F">
        <w:rPr>
          <w:rStyle w:val="1"/>
          <w:color w:val="auto"/>
          <w:sz w:val="28"/>
        </w:rPr>
        <w:t xml:space="preserve">, Альбера Марке, Шарля </w:t>
      </w:r>
      <w:proofErr w:type="spellStart"/>
      <w:r w:rsidRPr="007F208F">
        <w:rPr>
          <w:rStyle w:val="1"/>
          <w:color w:val="auto"/>
          <w:sz w:val="28"/>
        </w:rPr>
        <w:t>Камуэна</w:t>
      </w:r>
      <w:proofErr w:type="spellEnd"/>
      <w:r w:rsidRPr="007F208F">
        <w:rPr>
          <w:rStyle w:val="1"/>
          <w:color w:val="auto"/>
          <w:sz w:val="28"/>
        </w:rPr>
        <w:t xml:space="preserve"> и Анри </w:t>
      </w:r>
      <w:proofErr w:type="spellStart"/>
      <w:r w:rsidRPr="007F208F">
        <w:rPr>
          <w:rStyle w:val="1"/>
          <w:color w:val="auto"/>
          <w:sz w:val="28"/>
        </w:rPr>
        <w:t>Мангена</w:t>
      </w:r>
      <w:proofErr w:type="spellEnd"/>
      <w:r w:rsidRPr="007F208F">
        <w:rPr>
          <w:rStyle w:val="1"/>
          <w:color w:val="auto"/>
          <w:sz w:val="28"/>
        </w:rPr>
        <w:t xml:space="preserve"> были выставлены в одном зале вокруг более консервативной по стилю скульптуры Альбера Марка. 17 октября в приложении журнала </w:t>
      </w:r>
      <w:proofErr w:type="spellStart"/>
      <w:r w:rsidRPr="007F208F">
        <w:rPr>
          <w:rStyle w:val="1"/>
          <w:color w:val="auto"/>
          <w:sz w:val="28"/>
        </w:rPr>
        <w:t>Gil</w:t>
      </w:r>
      <w:proofErr w:type="spellEnd"/>
      <w:r w:rsidRPr="007F208F">
        <w:rPr>
          <w:rStyle w:val="1"/>
          <w:color w:val="auto"/>
          <w:sz w:val="28"/>
        </w:rPr>
        <w:t xml:space="preserve"> </w:t>
      </w:r>
      <w:proofErr w:type="spellStart"/>
      <w:r w:rsidRPr="007F208F">
        <w:rPr>
          <w:rStyle w:val="1"/>
          <w:color w:val="auto"/>
          <w:sz w:val="28"/>
        </w:rPr>
        <w:t>Bl</w:t>
      </w:r>
      <w:r w:rsidRPr="007F208F">
        <w:rPr>
          <w:rStyle w:val="1"/>
          <w:color w:val="auto"/>
          <w:sz w:val="28"/>
        </w:rPr>
        <w:t>as</w:t>
      </w:r>
      <w:proofErr w:type="spellEnd"/>
      <w:r w:rsidRPr="007F208F">
        <w:rPr>
          <w:rStyle w:val="1"/>
          <w:color w:val="auto"/>
          <w:sz w:val="28"/>
        </w:rPr>
        <w:t xml:space="preserve"> была опубликована статья критика Луи </w:t>
      </w:r>
      <w:proofErr w:type="spellStart"/>
      <w:r w:rsidRPr="007F208F">
        <w:rPr>
          <w:rStyle w:val="1"/>
          <w:color w:val="auto"/>
          <w:sz w:val="28"/>
        </w:rPr>
        <w:t>Вокселя</w:t>
      </w:r>
      <w:proofErr w:type="spellEnd"/>
      <w:r w:rsidRPr="007F208F">
        <w:rPr>
          <w:rStyle w:val="1"/>
          <w:color w:val="auto"/>
          <w:sz w:val="28"/>
        </w:rPr>
        <w:t>, который написал, что Донателло оказался среди</w:t>
      </w:r>
      <w:proofErr w:type="gramEnd"/>
      <w:r w:rsidRPr="007F208F">
        <w:rPr>
          <w:rStyle w:val="1"/>
          <w:color w:val="auto"/>
          <w:sz w:val="28"/>
        </w:rPr>
        <w:t xml:space="preserve"> диких зверей. С тех пор группу художников стали называть словом «</w:t>
      </w:r>
      <w:proofErr w:type="spellStart"/>
      <w:r w:rsidRPr="007F208F">
        <w:rPr>
          <w:rStyle w:val="1"/>
          <w:color w:val="auto"/>
          <w:sz w:val="28"/>
        </w:rPr>
        <w:t>фовисты</w:t>
      </w:r>
      <w:proofErr w:type="spellEnd"/>
      <w:r w:rsidRPr="007F208F">
        <w:rPr>
          <w:rStyle w:val="1"/>
          <w:color w:val="auto"/>
          <w:sz w:val="28"/>
        </w:rPr>
        <w:t>» — от французского </w:t>
      </w:r>
      <w:proofErr w:type="spellStart"/>
      <w:r w:rsidRPr="007F208F">
        <w:rPr>
          <w:rStyle w:val="1"/>
          <w:color w:val="auto"/>
          <w:sz w:val="28"/>
        </w:rPr>
        <w:t>fauves</w:t>
      </w:r>
      <w:proofErr w:type="spellEnd"/>
      <w:r w:rsidRPr="007F208F">
        <w:rPr>
          <w:rStyle w:val="1"/>
          <w:color w:val="auto"/>
          <w:sz w:val="28"/>
        </w:rPr>
        <w:t>, что значит «дикий», «</w:t>
      </w:r>
      <w:proofErr w:type="spellStart"/>
      <w:r w:rsidRPr="007F208F">
        <w:rPr>
          <w:rStyle w:val="1"/>
          <w:color w:val="auto"/>
          <w:sz w:val="28"/>
        </w:rPr>
        <w:t>дикарствующий</w:t>
      </w:r>
      <w:proofErr w:type="spellEnd"/>
      <w:r w:rsidRPr="007F208F">
        <w:rPr>
          <w:rStyle w:val="1"/>
          <w:color w:val="auto"/>
          <w:sz w:val="28"/>
        </w:rPr>
        <w:t>». К участникам присоединил</w:t>
      </w:r>
      <w:r w:rsidRPr="007F208F">
        <w:rPr>
          <w:rStyle w:val="1"/>
          <w:color w:val="auto"/>
          <w:sz w:val="28"/>
        </w:rPr>
        <w:t xml:space="preserve">ись </w:t>
      </w:r>
      <w:proofErr w:type="gramStart"/>
      <w:r w:rsidRPr="007F208F">
        <w:rPr>
          <w:rStyle w:val="1"/>
          <w:color w:val="auto"/>
          <w:sz w:val="28"/>
        </w:rPr>
        <w:t>выставляв­шиеся</w:t>
      </w:r>
      <w:proofErr w:type="gramEnd"/>
      <w:r w:rsidRPr="007F208F">
        <w:rPr>
          <w:rStyle w:val="1"/>
          <w:color w:val="auto"/>
          <w:sz w:val="28"/>
        </w:rPr>
        <w:t xml:space="preserve"> в других залах Осеннего салона Рауль </w:t>
      </w:r>
      <w:proofErr w:type="spellStart"/>
      <w:r w:rsidRPr="007F208F">
        <w:rPr>
          <w:rStyle w:val="1"/>
          <w:color w:val="auto"/>
          <w:sz w:val="28"/>
        </w:rPr>
        <w:t>Дюфи</w:t>
      </w:r>
      <w:proofErr w:type="spellEnd"/>
      <w:r w:rsidRPr="007F208F">
        <w:rPr>
          <w:rStyle w:val="1"/>
          <w:color w:val="auto"/>
          <w:sz w:val="28"/>
        </w:rPr>
        <w:t xml:space="preserve">, </w:t>
      </w:r>
      <w:proofErr w:type="spellStart"/>
      <w:r w:rsidRPr="007F208F">
        <w:rPr>
          <w:rStyle w:val="1"/>
          <w:color w:val="auto"/>
          <w:sz w:val="28"/>
        </w:rPr>
        <w:t>Кес</w:t>
      </w:r>
      <w:proofErr w:type="spellEnd"/>
      <w:r w:rsidRPr="007F208F">
        <w:rPr>
          <w:rStyle w:val="1"/>
          <w:color w:val="auto"/>
          <w:sz w:val="28"/>
        </w:rPr>
        <w:t xml:space="preserve"> </w:t>
      </w:r>
      <w:proofErr w:type="spellStart"/>
      <w:r w:rsidRPr="007F208F">
        <w:rPr>
          <w:rStyle w:val="1"/>
          <w:color w:val="auto"/>
          <w:sz w:val="28"/>
        </w:rPr>
        <w:t>ван</w:t>
      </w:r>
      <w:proofErr w:type="spellEnd"/>
      <w:r w:rsidRPr="007F208F">
        <w:rPr>
          <w:rStyle w:val="1"/>
          <w:color w:val="auto"/>
          <w:sz w:val="28"/>
        </w:rPr>
        <w:t xml:space="preserve"> </w:t>
      </w:r>
      <w:proofErr w:type="spellStart"/>
      <w:r w:rsidRPr="007F208F">
        <w:rPr>
          <w:rStyle w:val="1"/>
          <w:color w:val="auto"/>
          <w:sz w:val="28"/>
        </w:rPr>
        <w:t>Донген</w:t>
      </w:r>
      <w:proofErr w:type="spellEnd"/>
      <w:r w:rsidRPr="007F208F">
        <w:rPr>
          <w:rStyle w:val="1"/>
          <w:color w:val="auto"/>
          <w:sz w:val="28"/>
        </w:rPr>
        <w:t xml:space="preserve">, </w:t>
      </w:r>
      <w:proofErr w:type="spellStart"/>
      <w:r w:rsidRPr="007F208F">
        <w:rPr>
          <w:rStyle w:val="1"/>
          <w:color w:val="auto"/>
          <w:sz w:val="28"/>
        </w:rPr>
        <w:t>Отон</w:t>
      </w:r>
      <w:proofErr w:type="spellEnd"/>
      <w:r w:rsidRPr="007F208F">
        <w:rPr>
          <w:rStyle w:val="1"/>
          <w:color w:val="auto"/>
          <w:sz w:val="28"/>
        </w:rPr>
        <w:t xml:space="preserve"> </w:t>
      </w:r>
      <w:proofErr w:type="spellStart"/>
      <w:r w:rsidRPr="007F208F">
        <w:rPr>
          <w:rStyle w:val="1"/>
          <w:color w:val="auto"/>
          <w:sz w:val="28"/>
        </w:rPr>
        <w:t>Фриез</w:t>
      </w:r>
      <w:proofErr w:type="spellEnd"/>
      <w:r w:rsidRPr="007F208F">
        <w:rPr>
          <w:rStyle w:val="1"/>
          <w:color w:val="auto"/>
          <w:sz w:val="28"/>
        </w:rPr>
        <w:t xml:space="preserve">, Жорж Брак, Жан </w:t>
      </w:r>
      <w:proofErr w:type="spellStart"/>
      <w:r w:rsidRPr="007F208F">
        <w:rPr>
          <w:rStyle w:val="1"/>
          <w:color w:val="auto"/>
          <w:sz w:val="28"/>
        </w:rPr>
        <w:t>Пюи</w:t>
      </w:r>
      <w:proofErr w:type="spellEnd"/>
      <w:r w:rsidRPr="007F208F">
        <w:rPr>
          <w:rStyle w:val="1"/>
          <w:color w:val="auto"/>
          <w:sz w:val="28"/>
        </w:rPr>
        <w:t xml:space="preserve"> и Жорж </w:t>
      </w:r>
      <w:proofErr w:type="spellStart"/>
      <w:r w:rsidRPr="007F208F">
        <w:rPr>
          <w:rStyle w:val="1"/>
          <w:color w:val="auto"/>
          <w:sz w:val="28"/>
        </w:rPr>
        <w:t>Руо</w:t>
      </w:r>
      <w:proofErr w:type="spellEnd"/>
      <w:r w:rsidRPr="007F208F">
        <w:rPr>
          <w:rStyle w:val="1"/>
          <w:color w:val="auto"/>
          <w:sz w:val="28"/>
        </w:rPr>
        <w:t xml:space="preserve">. </w:t>
      </w:r>
    </w:p>
    <w:p w:rsidR="007E491C" w:rsidRPr="007F208F" w:rsidRDefault="007F208F" w:rsidP="007F208F">
      <w:pPr>
        <w:spacing w:line="360" w:lineRule="auto"/>
        <w:jc w:val="both"/>
        <w:rPr>
          <w:color w:val="auto"/>
          <w:sz w:val="28"/>
        </w:rPr>
      </w:pPr>
      <w:r w:rsidRPr="007F208F">
        <w:rPr>
          <w:rStyle w:val="1"/>
          <w:color w:val="auto"/>
          <w:sz w:val="28"/>
        </w:rPr>
        <w:t>Очень яркие, чистые краски наносились сплошными пятнами, часто без оттенков и переходов от </w:t>
      </w:r>
      <w:proofErr w:type="gramStart"/>
      <w:r w:rsidRPr="007F208F">
        <w:rPr>
          <w:rStyle w:val="1"/>
          <w:color w:val="auto"/>
          <w:sz w:val="28"/>
        </w:rPr>
        <w:t>светлого</w:t>
      </w:r>
      <w:proofErr w:type="gramEnd"/>
      <w:r w:rsidRPr="007F208F">
        <w:rPr>
          <w:rStyle w:val="1"/>
          <w:color w:val="auto"/>
          <w:sz w:val="28"/>
        </w:rPr>
        <w:t xml:space="preserve"> к темному. Цветовые сочетания (роз</w:t>
      </w:r>
      <w:r w:rsidRPr="007F208F">
        <w:rPr>
          <w:rStyle w:val="1"/>
          <w:color w:val="auto"/>
          <w:sz w:val="28"/>
        </w:rPr>
        <w:t>овый с оранжевым и зеленым), выдав­ли­вание красок на холст прямо из тюбика (техника, в которой работал де </w:t>
      </w:r>
      <w:proofErr w:type="spellStart"/>
      <w:r w:rsidRPr="007F208F">
        <w:rPr>
          <w:rStyle w:val="1"/>
          <w:color w:val="auto"/>
          <w:sz w:val="28"/>
        </w:rPr>
        <w:t>Вла­минк</w:t>
      </w:r>
      <w:proofErr w:type="spellEnd"/>
      <w:r w:rsidRPr="007F208F">
        <w:rPr>
          <w:rStyle w:val="1"/>
          <w:color w:val="auto"/>
          <w:sz w:val="28"/>
        </w:rPr>
        <w:t xml:space="preserve">) казались </w:t>
      </w:r>
      <w:proofErr w:type="gramStart"/>
      <w:r w:rsidRPr="007F208F">
        <w:rPr>
          <w:rStyle w:val="1"/>
          <w:color w:val="auto"/>
          <w:sz w:val="28"/>
        </w:rPr>
        <w:t>некультурными</w:t>
      </w:r>
      <w:proofErr w:type="gramEnd"/>
      <w:r w:rsidRPr="007F208F">
        <w:rPr>
          <w:rStyle w:val="1"/>
          <w:color w:val="auto"/>
          <w:sz w:val="28"/>
        </w:rPr>
        <w:t xml:space="preserve">, хулиганскими и дикими. По свиде­тель­ству писателя Жоржа </w:t>
      </w:r>
      <w:proofErr w:type="spellStart"/>
      <w:r w:rsidRPr="007F208F">
        <w:rPr>
          <w:rStyle w:val="1"/>
          <w:color w:val="auto"/>
          <w:sz w:val="28"/>
        </w:rPr>
        <w:t>Дютюи</w:t>
      </w:r>
      <w:proofErr w:type="spellEnd"/>
      <w:r w:rsidRPr="007F208F">
        <w:rPr>
          <w:rStyle w:val="1"/>
          <w:color w:val="auto"/>
          <w:sz w:val="28"/>
        </w:rPr>
        <w:t>, Дерен сравнивал краски с динамитом, который призван</w:t>
      </w:r>
      <w:r w:rsidRPr="007F208F">
        <w:rPr>
          <w:rStyle w:val="1"/>
          <w:color w:val="auto"/>
          <w:sz w:val="28"/>
        </w:rPr>
        <w:t xml:space="preserve"> «освободить свет» </w:t>
      </w:r>
      <w:proofErr w:type="gramStart"/>
      <w:r w:rsidRPr="007F208F">
        <w:rPr>
          <w:rStyle w:val="1"/>
          <w:color w:val="auto"/>
          <w:sz w:val="28"/>
        </w:rPr>
        <w:t> .</w:t>
      </w:r>
      <w:proofErr w:type="gramEnd"/>
      <w:r w:rsidRPr="007F208F">
        <w:rPr>
          <w:rStyle w:val="1"/>
          <w:color w:val="auto"/>
          <w:sz w:val="28"/>
        </w:rPr>
        <w:t xml:space="preserve"> Пятнистые лица персонажей на картинах, полное </w:t>
      </w:r>
      <w:r w:rsidRPr="007F208F">
        <w:rPr>
          <w:rStyle w:val="1"/>
          <w:color w:val="auto"/>
          <w:sz w:val="28"/>
        </w:rPr>
        <w:lastRenderedPageBreak/>
        <w:t>несоответствие цветов тому, что мы видим в реальной жизни, преувеличенная яркость были новаторскими приемами и противо­стояли традиционной живописи, в той или иной степени отражавшей реаль</w:t>
      </w:r>
      <w:r w:rsidRPr="007F208F">
        <w:rPr>
          <w:rStyle w:val="1"/>
          <w:color w:val="auto"/>
          <w:sz w:val="28"/>
        </w:rPr>
        <w:t>ность.</w:t>
      </w:r>
    </w:p>
    <w:p w:rsidR="007E491C" w:rsidRPr="007F208F" w:rsidRDefault="007F208F" w:rsidP="007F208F">
      <w:pPr>
        <w:spacing w:line="360" w:lineRule="auto"/>
        <w:jc w:val="both"/>
        <w:rPr>
          <w:rFonts w:ascii="Formular" w:hAnsi="Formular"/>
          <w:color w:val="auto"/>
          <w:sz w:val="23"/>
        </w:rPr>
      </w:pPr>
      <w:proofErr w:type="spellStart"/>
      <w:r w:rsidRPr="007F208F">
        <w:rPr>
          <w:rFonts w:ascii="Arial" w:hAnsi="Arial"/>
          <w:color w:val="auto"/>
          <w:sz w:val="0"/>
        </w:rPr>
        <w:t>Previous</w:t>
      </w:r>
      <w:proofErr w:type="spellEnd"/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3002280" cy="300228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3002280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880765" cy="3000733"/>
            <wp:effectExtent l="1905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2880360" cy="300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971800" cy="297180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29718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941320" cy="296418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294132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7F208F">
        <w:rPr>
          <w:rFonts w:ascii="Arial" w:hAnsi="Arial"/>
          <w:color w:val="auto"/>
          <w:sz w:val="0"/>
        </w:rPr>
        <w:t>Next</w:t>
      </w:r>
      <w:proofErr w:type="spellEnd"/>
    </w:p>
    <w:p w:rsidR="007E491C" w:rsidRPr="007F208F" w:rsidRDefault="007F208F" w:rsidP="007F208F">
      <w:pPr>
        <w:spacing w:before="600" w:after="360" w:line="360" w:lineRule="auto"/>
        <w:jc w:val="center"/>
        <w:rPr>
          <w:b/>
          <w:color w:val="C00000"/>
          <w:sz w:val="28"/>
          <w:szCs w:val="28"/>
        </w:rPr>
      </w:pPr>
      <w:r w:rsidRPr="007F208F">
        <w:rPr>
          <w:b/>
          <w:color w:val="C00000"/>
          <w:sz w:val="28"/>
          <w:szCs w:val="28"/>
        </w:rPr>
        <w:t>Традиционные жанры и картины повседневной жизни</w:t>
      </w:r>
    </w:p>
    <w:p w:rsidR="007E491C" w:rsidRPr="007F208F" w:rsidRDefault="007F208F" w:rsidP="007F208F">
      <w:pPr>
        <w:spacing w:after="375" w:line="360" w:lineRule="auto"/>
        <w:jc w:val="both"/>
        <w:rPr>
          <w:color w:val="auto"/>
          <w:sz w:val="28"/>
        </w:rPr>
      </w:pPr>
      <w:r w:rsidRPr="007F208F">
        <w:rPr>
          <w:rStyle w:val="1"/>
          <w:color w:val="auto"/>
          <w:sz w:val="28"/>
        </w:rPr>
        <w:t xml:space="preserve">Жанры и сюжеты </w:t>
      </w:r>
      <w:proofErr w:type="spellStart"/>
      <w:r w:rsidRPr="007F208F">
        <w:rPr>
          <w:rStyle w:val="1"/>
          <w:color w:val="auto"/>
          <w:sz w:val="28"/>
        </w:rPr>
        <w:t>фовистов</w:t>
      </w:r>
      <w:proofErr w:type="spellEnd"/>
      <w:r w:rsidRPr="007F208F">
        <w:rPr>
          <w:rStyle w:val="1"/>
          <w:color w:val="auto"/>
          <w:sz w:val="28"/>
        </w:rPr>
        <w:t>, в отличие от их живописи, не были радикально новыми — как правило, это традиционные пейзаж, портрет, натюрморт. Встречаются классические сюжеты вроде сбор</w:t>
      </w:r>
      <w:r w:rsidRPr="007F208F">
        <w:rPr>
          <w:rStyle w:val="1"/>
          <w:color w:val="auto"/>
          <w:sz w:val="28"/>
        </w:rPr>
        <w:t>а урожая или «Золотого века», где обнаженные фигуры водят на природе хороводы или играют на свирели </w:t>
      </w:r>
      <w:proofErr w:type="gramStart"/>
      <w:r w:rsidRPr="007F208F">
        <w:rPr>
          <w:rStyle w:val="1"/>
          <w:color w:val="auto"/>
          <w:sz w:val="28"/>
        </w:rPr>
        <w:t> .</w:t>
      </w:r>
      <w:proofErr w:type="gramEnd"/>
      <w:r w:rsidRPr="007F208F">
        <w:rPr>
          <w:rStyle w:val="1"/>
          <w:color w:val="auto"/>
          <w:sz w:val="28"/>
        </w:rPr>
        <w:t xml:space="preserve"> Прогулки на открытом воздухе, лодки и побережья, городские развлечения </w:t>
      </w:r>
      <w:r w:rsidRPr="007F208F">
        <w:rPr>
          <w:rStyle w:val="1"/>
          <w:color w:val="auto"/>
          <w:sz w:val="28"/>
        </w:rPr>
        <w:lastRenderedPageBreak/>
        <w:t>вроде цирка и </w:t>
      </w:r>
      <w:proofErr w:type="spellStart"/>
      <w:r w:rsidRPr="007F208F">
        <w:rPr>
          <w:rStyle w:val="1"/>
          <w:color w:val="auto"/>
          <w:sz w:val="28"/>
        </w:rPr>
        <w:t>кафе-шантанов</w:t>
      </w:r>
      <w:proofErr w:type="spellEnd"/>
      <w:r w:rsidRPr="007F208F">
        <w:rPr>
          <w:rStyle w:val="1"/>
          <w:color w:val="auto"/>
          <w:sz w:val="28"/>
        </w:rPr>
        <w:t> — эти сюжеты встречаются как у </w:t>
      </w:r>
      <w:proofErr w:type="spellStart"/>
      <w:r w:rsidRPr="007F208F">
        <w:rPr>
          <w:rStyle w:val="1"/>
          <w:color w:val="auto"/>
          <w:sz w:val="28"/>
        </w:rPr>
        <w:t>фовистов</w:t>
      </w:r>
      <w:proofErr w:type="spellEnd"/>
      <w:r w:rsidRPr="007F208F">
        <w:rPr>
          <w:rStyle w:val="1"/>
          <w:color w:val="auto"/>
          <w:sz w:val="28"/>
        </w:rPr>
        <w:t>, так и у худож</w:t>
      </w:r>
      <w:r w:rsidRPr="007F208F">
        <w:rPr>
          <w:rStyle w:val="1"/>
          <w:color w:val="auto"/>
          <w:sz w:val="28"/>
        </w:rPr>
        <w:t>ников XIX века: Эдгара Дега, Огюста Ренуара, Поля </w:t>
      </w:r>
      <w:proofErr w:type="spellStart"/>
      <w:r w:rsidRPr="007F208F">
        <w:rPr>
          <w:rStyle w:val="1"/>
          <w:color w:val="auto"/>
          <w:sz w:val="28"/>
        </w:rPr>
        <w:t>Синьяка</w:t>
      </w:r>
      <w:proofErr w:type="spellEnd"/>
      <w:r w:rsidRPr="007F208F">
        <w:rPr>
          <w:rStyle w:val="1"/>
          <w:color w:val="auto"/>
          <w:sz w:val="28"/>
        </w:rPr>
        <w:t xml:space="preserve"> и Анри де Тулуз-Лотрека.</w:t>
      </w:r>
    </w:p>
    <w:p w:rsidR="007E491C" w:rsidRPr="007F208F" w:rsidRDefault="007F208F" w:rsidP="007F208F">
      <w:pPr>
        <w:spacing w:after="375" w:line="360" w:lineRule="auto"/>
        <w:jc w:val="both"/>
        <w:rPr>
          <w:color w:val="auto"/>
          <w:sz w:val="28"/>
        </w:rPr>
      </w:pPr>
      <w:r w:rsidRPr="007F208F">
        <w:rPr>
          <w:rStyle w:val="1"/>
          <w:color w:val="auto"/>
          <w:sz w:val="28"/>
        </w:rPr>
        <w:t>Как правило, сюжеты просты и не требуют пояснений, за </w:t>
      </w:r>
      <w:proofErr w:type="gramStart"/>
      <w:r w:rsidRPr="007F208F">
        <w:rPr>
          <w:rStyle w:val="1"/>
          <w:color w:val="auto"/>
          <w:sz w:val="28"/>
        </w:rPr>
        <w:t>исключением</w:t>
      </w:r>
      <w:proofErr w:type="gramEnd"/>
      <w:r w:rsidRPr="007F208F">
        <w:rPr>
          <w:rStyle w:val="1"/>
          <w:color w:val="auto"/>
          <w:sz w:val="28"/>
        </w:rPr>
        <w:t xml:space="preserve"> изображенных на гротескно-мрачноватых работах Жоржа </w:t>
      </w:r>
      <w:proofErr w:type="spellStart"/>
      <w:r w:rsidRPr="007F208F">
        <w:rPr>
          <w:rStyle w:val="1"/>
          <w:color w:val="auto"/>
          <w:sz w:val="28"/>
        </w:rPr>
        <w:t>Руо</w:t>
      </w:r>
      <w:proofErr w:type="spellEnd"/>
      <w:r w:rsidRPr="007F208F">
        <w:rPr>
          <w:rStyle w:val="1"/>
          <w:color w:val="auto"/>
          <w:sz w:val="28"/>
        </w:rPr>
        <w:t>, ученика художника-символиста Гюстава Моро, который</w:t>
      </w:r>
      <w:r w:rsidRPr="007F208F">
        <w:rPr>
          <w:rStyle w:val="1"/>
          <w:color w:val="auto"/>
          <w:sz w:val="28"/>
        </w:rPr>
        <w:t xml:space="preserve"> преподавал в парижской Школе изящных искусств также </w:t>
      </w:r>
      <w:proofErr w:type="spellStart"/>
      <w:r w:rsidRPr="007F208F">
        <w:rPr>
          <w:rStyle w:val="1"/>
          <w:color w:val="auto"/>
          <w:sz w:val="28"/>
        </w:rPr>
        <w:t>Матиссу</w:t>
      </w:r>
      <w:proofErr w:type="spellEnd"/>
      <w:r w:rsidRPr="007F208F">
        <w:rPr>
          <w:rStyle w:val="1"/>
          <w:color w:val="auto"/>
          <w:sz w:val="28"/>
        </w:rPr>
        <w:t xml:space="preserve">, Марке, </w:t>
      </w:r>
      <w:proofErr w:type="spellStart"/>
      <w:r w:rsidRPr="007F208F">
        <w:rPr>
          <w:rStyle w:val="1"/>
          <w:color w:val="auto"/>
          <w:sz w:val="28"/>
        </w:rPr>
        <w:t>Мангену</w:t>
      </w:r>
      <w:proofErr w:type="spellEnd"/>
      <w:r w:rsidRPr="007F208F">
        <w:rPr>
          <w:rStyle w:val="1"/>
          <w:color w:val="auto"/>
          <w:sz w:val="28"/>
        </w:rPr>
        <w:t xml:space="preserve">, </w:t>
      </w:r>
      <w:proofErr w:type="spellStart"/>
      <w:r w:rsidRPr="007F208F">
        <w:rPr>
          <w:rStyle w:val="1"/>
          <w:color w:val="auto"/>
          <w:sz w:val="28"/>
        </w:rPr>
        <w:t>Камуэну</w:t>
      </w:r>
      <w:proofErr w:type="spellEnd"/>
      <w:r w:rsidRPr="007F208F">
        <w:rPr>
          <w:rStyle w:val="1"/>
          <w:color w:val="auto"/>
          <w:sz w:val="28"/>
        </w:rPr>
        <w:t xml:space="preserve">. Однако для большинства </w:t>
      </w:r>
      <w:proofErr w:type="spellStart"/>
      <w:r w:rsidRPr="007F208F">
        <w:rPr>
          <w:rStyle w:val="1"/>
          <w:color w:val="auto"/>
          <w:sz w:val="28"/>
        </w:rPr>
        <w:t>фовистов</w:t>
      </w:r>
      <w:proofErr w:type="spellEnd"/>
      <w:r w:rsidRPr="007F208F">
        <w:rPr>
          <w:rStyle w:val="1"/>
          <w:color w:val="auto"/>
          <w:sz w:val="28"/>
        </w:rPr>
        <w:t xml:space="preserve"> главной стала сама живопись: картина рассказывала не о людях или природе, а о красках и чувствах.</w:t>
      </w:r>
    </w:p>
    <w:p w:rsidR="007E491C" w:rsidRPr="007F208F" w:rsidRDefault="007F208F" w:rsidP="007F208F">
      <w:pPr>
        <w:spacing w:line="360" w:lineRule="auto"/>
        <w:jc w:val="both"/>
        <w:rPr>
          <w:rFonts w:ascii="Formular" w:hAnsi="Formular"/>
          <w:color w:val="auto"/>
          <w:sz w:val="23"/>
        </w:rPr>
      </w:pPr>
      <w:proofErr w:type="spellStart"/>
      <w:r w:rsidRPr="007F208F">
        <w:rPr>
          <w:rFonts w:ascii="Arial" w:hAnsi="Arial"/>
          <w:color w:val="auto"/>
          <w:sz w:val="0"/>
        </w:rPr>
        <w:t>Previous</w:t>
      </w:r>
      <w:proofErr w:type="spellEnd"/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686556" cy="2750812"/>
            <wp:effectExtent l="1905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2689860" cy="275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735580" cy="2750820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2735580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670372" cy="2783193"/>
            <wp:effectExtent l="1905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2668556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724150" cy="2775569"/>
            <wp:effectExtent l="1905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2732203" cy="2783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7F208F">
        <w:rPr>
          <w:rFonts w:ascii="Arial" w:hAnsi="Arial"/>
          <w:color w:val="auto"/>
          <w:sz w:val="0"/>
        </w:rPr>
        <w:t>Next</w:t>
      </w:r>
      <w:proofErr w:type="spellEnd"/>
    </w:p>
    <w:p w:rsidR="007E491C" w:rsidRPr="007F208F" w:rsidRDefault="007E491C" w:rsidP="007F208F">
      <w:pPr>
        <w:spacing w:line="360" w:lineRule="auto"/>
        <w:jc w:val="both"/>
        <w:rPr>
          <w:rFonts w:ascii="Formular" w:hAnsi="Formular"/>
          <w:color w:val="auto"/>
          <w:sz w:val="23"/>
        </w:rPr>
      </w:pPr>
    </w:p>
    <w:p w:rsidR="007E491C" w:rsidRPr="007F208F" w:rsidRDefault="007F208F" w:rsidP="007F208F">
      <w:pPr>
        <w:spacing w:before="600" w:after="360" w:line="360" w:lineRule="auto"/>
        <w:jc w:val="center"/>
        <w:rPr>
          <w:b/>
          <w:color w:val="C00000"/>
          <w:sz w:val="28"/>
          <w:szCs w:val="28"/>
        </w:rPr>
      </w:pPr>
      <w:r w:rsidRPr="007F208F">
        <w:rPr>
          <w:b/>
          <w:color w:val="C00000"/>
          <w:sz w:val="28"/>
          <w:szCs w:val="28"/>
        </w:rPr>
        <w:lastRenderedPageBreak/>
        <w:t>Упрощенные формы и</w:t>
      </w:r>
      <w:r w:rsidRPr="007F208F">
        <w:rPr>
          <w:b/>
          <w:color w:val="C00000"/>
          <w:sz w:val="28"/>
          <w:szCs w:val="28"/>
        </w:rPr>
        <w:t> сходство с детским рисунком</w:t>
      </w:r>
    </w:p>
    <w:p w:rsidR="007E491C" w:rsidRDefault="007F208F" w:rsidP="007F208F">
      <w:pPr>
        <w:spacing w:after="375" w:line="360" w:lineRule="auto"/>
        <w:jc w:val="both"/>
        <w:rPr>
          <w:rStyle w:val="1"/>
          <w:color w:val="auto"/>
          <w:sz w:val="28"/>
        </w:rPr>
      </w:pPr>
      <w:r w:rsidRPr="007F208F">
        <w:rPr>
          <w:rStyle w:val="1"/>
          <w:color w:val="auto"/>
          <w:sz w:val="28"/>
        </w:rPr>
        <w:t xml:space="preserve">Анри </w:t>
      </w:r>
      <w:proofErr w:type="spellStart"/>
      <w:r w:rsidRPr="007F208F">
        <w:rPr>
          <w:rStyle w:val="1"/>
          <w:color w:val="auto"/>
          <w:sz w:val="28"/>
        </w:rPr>
        <w:t>Матисс</w:t>
      </w:r>
      <w:proofErr w:type="spellEnd"/>
      <w:r w:rsidRPr="007F208F">
        <w:rPr>
          <w:rStyle w:val="1"/>
          <w:color w:val="auto"/>
          <w:sz w:val="28"/>
        </w:rPr>
        <w:t xml:space="preserve"> говорил: «Всю жизнь нужно смотреть на мир глазами ребенка» </w:t>
      </w:r>
      <w:proofErr w:type="gramStart"/>
      <w:r w:rsidRPr="007F208F">
        <w:rPr>
          <w:rStyle w:val="1"/>
          <w:color w:val="auto"/>
          <w:sz w:val="28"/>
        </w:rPr>
        <w:t> .</w:t>
      </w:r>
      <w:proofErr w:type="gramEnd"/>
      <w:r w:rsidRPr="007F208F">
        <w:rPr>
          <w:rStyle w:val="1"/>
          <w:color w:val="auto"/>
          <w:sz w:val="28"/>
        </w:rPr>
        <w:t xml:space="preserve"> Представление о том, что детский наивный и открытый взгляд помогает открывать мир заново, близко и другим </w:t>
      </w:r>
      <w:proofErr w:type="spellStart"/>
      <w:r w:rsidRPr="007F208F">
        <w:rPr>
          <w:rStyle w:val="1"/>
          <w:color w:val="auto"/>
          <w:sz w:val="28"/>
        </w:rPr>
        <w:t>фовистам</w:t>
      </w:r>
      <w:proofErr w:type="spellEnd"/>
      <w:r w:rsidRPr="007F208F">
        <w:rPr>
          <w:rStyle w:val="1"/>
          <w:color w:val="auto"/>
          <w:sz w:val="28"/>
        </w:rPr>
        <w:t>. Художники, составлявшие ядро группы (</w:t>
      </w:r>
      <w:r w:rsidRPr="007F208F">
        <w:rPr>
          <w:rStyle w:val="1"/>
          <w:color w:val="auto"/>
          <w:sz w:val="28"/>
        </w:rPr>
        <w:t xml:space="preserve">Дерен, </w:t>
      </w:r>
      <w:proofErr w:type="spellStart"/>
      <w:r w:rsidRPr="007F208F">
        <w:rPr>
          <w:rStyle w:val="1"/>
          <w:color w:val="auto"/>
          <w:sz w:val="28"/>
        </w:rPr>
        <w:t>Матисс</w:t>
      </w:r>
      <w:proofErr w:type="spellEnd"/>
      <w:r w:rsidRPr="007F208F">
        <w:rPr>
          <w:rStyle w:val="1"/>
          <w:color w:val="auto"/>
          <w:sz w:val="28"/>
        </w:rPr>
        <w:t xml:space="preserve"> и де </w:t>
      </w:r>
      <w:proofErr w:type="spellStart"/>
      <w:r w:rsidRPr="007F208F">
        <w:rPr>
          <w:rStyle w:val="1"/>
          <w:color w:val="auto"/>
          <w:sz w:val="28"/>
        </w:rPr>
        <w:t>Вламинк</w:t>
      </w:r>
      <w:proofErr w:type="spellEnd"/>
      <w:r w:rsidRPr="007F208F">
        <w:rPr>
          <w:rStyle w:val="1"/>
          <w:color w:val="auto"/>
          <w:sz w:val="28"/>
        </w:rPr>
        <w:t>), любят упрощения, стремятся к чистоте цвета и лаконичности рисунка. Они обобщают фигуры людей до примитивных человечков или клякс, отказываясь от детализации. Нередко в поиске выразительной формы художники достигают почти карика</w:t>
      </w:r>
      <w:r w:rsidRPr="007F208F">
        <w:rPr>
          <w:rStyle w:val="1"/>
          <w:color w:val="auto"/>
          <w:sz w:val="28"/>
        </w:rPr>
        <w:t xml:space="preserve">турного эффекта, приближаясь к «художникам выходного дня», писавшим в свободное от основной работы время. Среди них, например, Анри Руссо, художник-любитель конца XIX — начала XX века, служивший налоговым инспектором в акцизном управлении и прославившийся </w:t>
      </w:r>
      <w:r w:rsidRPr="007F208F">
        <w:rPr>
          <w:rStyle w:val="1"/>
          <w:color w:val="auto"/>
          <w:sz w:val="28"/>
        </w:rPr>
        <w:t>как наивный маст</w:t>
      </w:r>
      <w:r w:rsidRPr="007F208F">
        <w:rPr>
          <w:rStyle w:val="1"/>
          <w:color w:val="auto"/>
          <w:sz w:val="28"/>
        </w:rPr>
        <w:t>ер-примитивист.</w:t>
      </w:r>
    </w:p>
    <w:p w:rsidR="007F208F" w:rsidRPr="007F208F" w:rsidRDefault="007F208F" w:rsidP="007F208F">
      <w:pPr>
        <w:spacing w:after="375" w:line="360" w:lineRule="auto"/>
        <w:jc w:val="center"/>
        <w:rPr>
          <w:color w:val="auto"/>
          <w:sz w:val="28"/>
        </w:rPr>
      </w:pP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3447207" cy="3163985"/>
            <wp:effectExtent l="19050" t="0" r="843" b="0"/>
            <wp:docPr id="3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3447289" cy="316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08F" w:rsidRDefault="007F208F" w:rsidP="007F208F">
      <w:pPr>
        <w:spacing w:line="360" w:lineRule="auto"/>
        <w:jc w:val="both"/>
        <w:rPr>
          <w:rFonts w:ascii="Arial" w:hAnsi="Arial"/>
          <w:color w:val="auto"/>
          <w:sz w:val="0"/>
        </w:rPr>
      </w:pPr>
      <w:proofErr w:type="spellStart"/>
      <w:r w:rsidRPr="007F208F">
        <w:rPr>
          <w:rFonts w:ascii="Arial" w:hAnsi="Arial"/>
          <w:color w:val="auto"/>
          <w:sz w:val="0"/>
        </w:rPr>
        <w:lastRenderedPageBreak/>
        <w:t>Previous</w:t>
      </w:r>
      <w:proofErr w:type="spellEnd"/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872740" cy="2895600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4" cstate="print"/>
                    <a:stretch/>
                  </pic:blipFill>
                  <pic:spPr>
                    <a:xfrm>
                      <a:off x="0" y="0"/>
                      <a:ext cx="287274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903220" cy="2918460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2903220" cy="291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7F208F">
        <w:rPr>
          <w:rFonts w:ascii="Arial" w:hAnsi="Arial"/>
          <w:color w:val="auto"/>
          <w:sz w:val="0"/>
        </w:rPr>
        <w:t>Next</w:t>
      </w:r>
      <w:proofErr w:type="spellEnd"/>
    </w:p>
    <w:p w:rsidR="007F208F" w:rsidRDefault="007F208F" w:rsidP="007F208F">
      <w:pPr>
        <w:spacing w:line="360" w:lineRule="auto"/>
        <w:jc w:val="both"/>
        <w:rPr>
          <w:rFonts w:ascii="Arial" w:hAnsi="Arial"/>
          <w:color w:val="auto"/>
          <w:sz w:val="0"/>
        </w:rPr>
      </w:pPr>
    </w:p>
    <w:p w:rsidR="007F208F" w:rsidRDefault="007F208F" w:rsidP="007F208F">
      <w:pPr>
        <w:spacing w:line="360" w:lineRule="auto"/>
        <w:jc w:val="both"/>
        <w:rPr>
          <w:rFonts w:ascii="Arial" w:hAnsi="Arial"/>
          <w:color w:val="auto"/>
          <w:sz w:val="0"/>
        </w:rPr>
      </w:pPr>
    </w:p>
    <w:p w:rsidR="007F208F" w:rsidRDefault="007F208F" w:rsidP="007F208F">
      <w:pPr>
        <w:spacing w:line="360" w:lineRule="auto"/>
        <w:jc w:val="both"/>
        <w:rPr>
          <w:rFonts w:ascii="Arial" w:hAnsi="Arial"/>
          <w:color w:val="auto"/>
          <w:sz w:val="0"/>
        </w:rPr>
      </w:pPr>
    </w:p>
    <w:p w:rsidR="007E491C" w:rsidRPr="007F208F" w:rsidRDefault="007F208F" w:rsidP="007F208F">
      <w:pPr>
        <w:spacing w:line="360" w:lineRule="auto"/>
        <w:jc w:val="center"/>
        <w:rPr>
          <w:rFonts w:ascii="Formular" w:hAnsi="Formular"/>
          <w:color w:val="auto"/>
          <w:sz w:val="23"/>
        </w:rPr>
      </w:pP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3236814" cy="2920290"/>
            <wp:effectExtent l="19050" t="0" r="1686" b="0"/>
            <wp:docPr id="5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3234786" cy="291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1C" w:rsidRPr="007F208F" w:rsidRDefault="007F208F" w:rsidP="007F208F">
      <w:pPr>
        <w:spacing w:before="600" w:after="360" w:line="360" w:lineRule="auto"/>
        <w:jc w:val="center"/>
        <w:rPr>
          <w:b/>
          <w:color w:val="C00000"/>
          <w:sz w:val="28"/>
          <w:szCs w:val="28"/>
        </w:rPr>
      </w:pPr>
      <w:r w:rsidRPr="007F208F">
        <w:rPr>
          <w:b/>
          <w:color w:val="C00000"/>
          <w:sz w:val="28"/>
          <w:szCs w:val="28"/>
        </w:rPr>
        <w:t>Плоские предметы и фигуры</w:t>
      </w:r>
    </w:p>
    <w:p w:rsidR="007E491C" w:rsidRPr="007F208F" w:rsidRDefault="007F208F" w:rsidP="007F208F">
      <w:pPr>
        <w:spacing w:after="375" w:line="360" w:lineRule="auto"/>
        <w:jc w:val="both"/>
        <w:rPr>
          <w:color w:val="auto"/>
          <w:sz w:val="28"/>
        </w:rPr>
      </w:pPr>
      <w:r w:rsidRPr="007F208F">
        <w:rPr>
          <w:rStyle w:val="1"/>
          <w:color w:val="auto"/>
          <w:sz w:val="28"/>
        </w:rPr>
        <w:t>Некоторые картины напоминают плакаты не только из-за условных цветов, но и из-за предметов и фигур, лишенных объема. Это путь к минимализму, экономии средств. Плоское пятно, обве</w:t>
      </w:r>
      <w:r w:rsidRPr="007F208F">
        <w:rPr>
          <w:rStyle w:val="1"/>
          <w:color w:val="auto"/>
          <w:sz w:val="28"/>
        </w:rPr>
        <w:t xml:space="preserve">денное контуром, как на первобытных рисунках, возвращает художников к базовому языку живописи, </w:t>
      </w:r>
      <w:proofErr w:type="gramStart"/>
      <w:r w:rsidRPr="007F208F">
        <w:rPr>
          <w:rStyle w:val="1"/>
          <w:color w:val="auto"/>
          <w:sz w:val="28"/>
        </w:rPr>
        <w:t>существо­вавшему</w:t>
      </w:r>
      <w:proofErr w:type="gramEnd"/>
      <w:r w:rsidRPr="007F208F">
        <w:rPr>
          <w:rStyle w:val="1"/>
          <w:color w:val="auto"/>
          <w:sz w:val="28"/>
        </w:rPr>
        <w:t xml:space="preserve"> до Средневековья и Ренессанса. </w:t>
      </w:r>
      <w:proofErr w:type="spellStart"/>
      <w:r w:rsidRPr="007F208F">
        <w:rPr>
          <w:rStyle w:val="1"/>
          <w:color w:val="auto"/>
          <w:sz w:val="28"/>
        </w:rPr>
        <w:t>Фовисты</w:t>
      </w:r>
      <w:proofErr w:type="spellEnd"/>
      <w:r w:rsidRPr="007F208F">
        <w:rPr>
          <w:rStyle w:val="1"/>
          <w:color w:val="auto"/>
          <w:sz w:val="28"/>
        </w:rPr>
        <w:t xml:space="preserve"> отбрасывают слишком культурную и сложную живопись, чтобы вернуться к принципам древнего искусства ради ег</w:t>
      </w:r>
      <w:r w:rsidRPr="007F208F">
        <w:rPr>
          <w:rStyle w:val="1"/>
          <w:color w:val="auto"/>
          <w:sz w:val="28"/>
        </w:rPr>
        <w:t xml:space="preserve">о выразительности. Этот подход станет одним из главных у многих художников XX века — из этой идеи, например, </w:t>
      </w:r>
      <w:r w:rsidRPr="007F208F">
        <w:rPr>
          <w:rStyle w:val="1"/>
          <w:color w:val="auto"/>
          <w:sz w:val="28"/>
        </w:rPr>
        <w:lastRenderedPageBreak/>
        <w:t xml:space="preserve">родился знаменитый «Танец» </w:t>
      </w:r>
      <w:proofErr w:type="spellStart"/>
      <w:r w:rsidRPr="007F208F">
        <w:rPr>
          <w:rStyle w:val="1"/>
          <w:color w:val="auto"/>
          <w:sz w:val="28"/>
        </w:rPr>
        <w:t>Матисса</w:t>
      </w:r>
      <w:proofErr w:type="spellEnd"/>
      <w:r w:rsidRPr="007F208F">
        <w:rPr>
          <w:rStyle w:val="1"/>
          <w:color w:val="auto"/>
          <w:sz w:val="28"/>
        </w:rPr>
        <w:t> (1910). Даже художники предыдущего поколения, такие как «</w:t>
      </w:r>
      <w:proofErr w:type="spellStart"/>
      <w:r w:rsidRPr="007F208F">
        <w:rPr>
          <w:rStyle w:val="1"/>
          <w:color w:val="auto"/>
          <w:sz w:val="28"/>
        </w:rPr>
        <w:t>протофовист</w:t>
      </w:r>
      <w:proofErr w:type="spellEnd"/>
      <w:r w:rsidRPr="007F208F">
        <w:rPr>
          <w:rStyle w:val="1"/>
          <w:color w:val="auto"/>
          <w:sz w:val="28"/>
        </w:rPr>
        <w:t xml:space="preserve">» Луи </w:t>
      </w:r>
      <w:proofErr w:type="spellStart"/>
      <w:r w:rsidRPr="007F208F">
        <w:rPr>
          <w:rStyle w:val="1"/>
          <w:color w:val="auto"/>
          <w:sz w:val="28"/>
        </w:rPr>
        <w:t>Вальта</w:t>
      </w:r>
      <w:proofErr w:type="spellEnd"/>
      <w:r w:rsidRPr="007F208F">
        <w:rPr>
          <w:rStyle w:val="1"/>
          <w:color w:val="auto"/>
          <w:sz w:val="28"/>
        </w:rPr>
        <w:t>, в чьей мастерской в Школе изящ</w:t>
      </w:r>
      <w:r w:rsidRPr="007F208F">
        <w:rPr>
          <w:rStyle w:val="1"/>
          <w:color w:val="auto"/>
          <w:sz w:val="28"/>
        </w:rPr>
        <w:t xml:space="preserve">ных искусств занимались </w:t>
      </w:r>
      <w:proofErr w:type="spellStart"/>
      <w:r w:rsidRPr="007F208F">
        <w:rPr>
          <w:rStyle w:val="1"/>
          <w:color w:val="auto"/>
          <w:sz w:val="28"/>
        </w:rPr>
        <w:t>Матисс</w:t>
      </w:r>
      <w:proofErr w:type="spellEnd"/>
      <w:r w:rsidRPr="007F208F">
        <w:rPr>
          <w:rStyle w:val="1"/>
          <w:color w:val="auto"/>
          <w:sz w:val="28"/>
        </w:rPr>
        <w:t xml:space="preserve">, </w:t>
      </w:r>
      <w:proofErr w:type="spellStart"/>
      <w:r w:rsidRPr="007F208F">
        <w:rPr>
          <w:rStyle w:val="1"/>
          <w:color w:val="auto"/>
          <w:sz w:val="28"/>
        </w:rPr>
        <w:t>Руо</w:t>
      </w:r>
      <w:proofErr w:type="spellEnd"/>
      <w:r w:rsidRPr="007F208F">
        <w:rPr>
          <w:rStyle w:val="1"/>
          <w:color w:val="auto"/>
          <w:sz w:val="28"/>
        </w:rPr>
        <w:t xml:space="preserve">, </w:t>
      </w:r>
      <w:proofErr w:type="spellStart"/>
      <w:r w:rsidRPr="007F208F">
        <w:rPr>
          <w:rStyle w:val="1"/>
          <w:color w:val="auto"/>
          <w:sz w:val="28"/>
        </w:rPr>
        <w:t>Пюи</w:t>
      </w:r>
      <w:proofErr w:type="spellEnd"/>
      <w:r w:rsidRPr="007F208F">
        <w:rPr>
          <w:rStyle w:val="1"/>
          <w:color w:val="auto"/>
          <w:sz w:val="28"/>
        </w:rPr>
        <w:t xml:space="preserve">, </w:t>
      </w:r>
      <w:proofErr w:type="spellStart"/>
      <w:r w:rsidRPr="007F208F">
        <w:rPr>
          <w:rStyle w:val="1"/>
          <w:color w:val="auto"/>
          <w:sz w:val="28"/>
        </w:rPr>
        <w:t>Камуэн</w:t>
      </w:r>
      <w:proofErr w:type="spellEnd"/>
      <w:r w:rsidRPr="007F208F">
        <w:rPr>
          <w:rStyle w:val="1"/>
          <w:color w:val="auto"/>
          <w:sz w:val="28"/>
        </w:rPr>
        <w:t xml:space="preserve"> и </w:t>
      </w:r>
      <w:proofErr w:type="spellStart"/>
      <w:r w:rsidRPr="007F208F">
        <w:rPr>
          <w:rStyle w:val="1"/>
          <w:color w:val="auto"/>
          <w:sz w:val="28"/>
        </w:rPr>
        <w:t>Манген</w:t>
      </w:r>
      <w:proofErr w:type="spellEnd"/>
      <w:r w:rsidRPr="007F208F">
        <w:rPr>
          <w:rStyle w:val="1"/>
          <w:color w:val="auto"/>
          <w:sz w:val="28"/>
        </w:rPr>
        <w:t>, попадут под влияние этого подхода.</w:t>
      </w:r>
    </w:p>
    <w:p w:rsidR="007E491C" w:rsidRPr="007F208F" w:rsidRDefault="007F208F" w:rsidP="007F208F">
      <w:pPr>
        <w:spacing w:line="360" w:lineRule="auto"/>
        <w:jc w:val="both"/>
        <w:rPr>
          <w:rFonts w:ascii="Formular" w:hAnsi="Formular"/>
          <w:color w:val="auto"/>
          <w:sz w:val="23"/>
        </w:rPr>
      </w:pPr>
      <w:proofErr w:type="spellStart"/>
      <w:r w:rsidRPr="007F208F">
        <w:rPr>
          <w:rFonts w:ascii="Arial" w:hAnsi="Arial"/>
          <w:color w:val="auto"/>
          <w:sz w:val="0"/>
        </w:rPr>
        <w:t>Previous</w:t>
      </w:r>
      <w:proofErr w:type="spellEnd"/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720340" cy="2727960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7" cstate="print"/>
                    <a:stretch/>
                  </pic:blipFill>
                  <pic:spPr>
                    <a:xfrm>
                      <a:off x="0" y="0"/>
                      <a:ext cx="272034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720340" cy="2735580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272034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735580" cy="2743200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9" cstate="print"/>
                    <a:stretch/>
                  </pic:blipFill>
                  <pic:spPr>
                    <a:xfrm>
                      <a:off x="0" y="0"/>
                      <a:ext cx="273558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702740" cy="2742721"/>
            <wp:effectExtent l="19050" t="0" r="236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20" cstate="print"/>
                    <a:stretch/>
                  </pic:blipFill>
                  <pic:spPr>
                    <a:xfrm>
                      <a:off x="0" y="0"/>
                      <a:ext cx="2705100" cy="274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7F208F">
        <w:rPr>
          <w:rFonts w:ascii="Arial" w:hAnsi="Arial"/>
          <w:color w:val="auto"/>
          <w:sz w:val="0"/>
        </w:rPr>
        <w:t>Next</w:t>
      </w:r>
      <w:proofErr w:type="spellEnd"/>
    </w:p>
    <w:p w:rsidR="007E491C" w:rsidRPr="007F208F" w:rsidRDefault="007F208F" w:rsidP="007F208F">
      <w:pPr>
        <w:spacing w:before="600" w:after="360" w:line="360" w:lineRule="auto"/>
        <w:jc w:val="center"/>
        <w:rPr>
          <w:b/>
          <w:color w:val="C00000"/>
          <w:sz w:val="28"/>
          <w:szCs w:val="28"/>
        </w:rPr>
      </w:pPr>
      <w:r w:rsidRPr="007F208F">
        <w:rPr>
          <w:b/>
          <w:color w:val="C00000"/>
          <w:sz w:val="28"/>
          <w:szCs w:val="28"/>
        </w:rPr>
        <w:t>Темные контуры и плавные линии</w:t>
      </w:r>
    </w:p>
    <w:p w:rsidR="007E491C" w:rsidRPr="007F208F" w:rsidRDefault="007F208F" w:rsidP="007F208F">
      <w:pPr>
        <w:spacing w:after="375" w:line="360" w:lineRule="auto"/>
        <w:jc w:val="both"/>
        <w:rPr>
          <w:color w:val="auto"/>
          <w:sz w:val="28"/>
        </w:rPr>
      </w:pPr>
      <w:proofErr w:type="spellStart"/>
      <w:r w:rsidRPr="007F208F">
        <w:rPr>
          <w:rStyle w:val="1"/>
          <w:color w:val="auto"/>
          <w:sz w:val="28"/>
        </w:rPr>
        <w:t>Фовисты</w:t>
      </w:r>
      <w:proofErr w:type="spellEnd"/>
      <w:r w:rsidRPr="007F208F">
        <w:rPr>
          <w:rStyle w:val="1"/>
          <w:color w:val="auto"/>
          <w:sz w:val="28"/>
        </w:rPr>
        <w:t xml:space="preserve"> любят обвести яркое цветовое пятно темным, а порой и черным контуром, что придает декоративность, </w:t>
      </w:r>
      <w:r w:rsidRPr="007F208F">
        <w:rPr>
          <w:rStyle w:val="1"/>
          <w:color w:val="auto"/>
          <w:sz w:val="28"/>
        </w:rPr>
        <w:t xml:space="preserve">подчеркивает плоскостность фигур и создает контраст. Этот принцип напоминает о живописи Поля Гогена и других постимпрессионистов, работавших в Бретани и искавших </w:t>
      </w:r>
      <w:proofErr w:type="gramStart"/>
      <w:r w:rsidRPr="007F208F">
        <w:rPr>
          <w:rStyle w:val="1"/>
          <w:color w:val="auto"/>
          <w:sz w:val="28"/>
        </w:rPr>
        <w:lastRenderedPageBreak/>
        <w:t>декора­тивности</w:t>
      </w:r>
      <w:proofErr w:type="gramEnd"/>
      <w:r w:rsidRPr="007F208F">
        <w:rPr>
          <w:rStyle w:val="1"/>
          <w:color w:val="auto"/>
          <w:sz w:val="28"/>
        </w:rPr>
        <w:t xml:space="preserve"> и выразительности, новых соотношений между линией и пятном. Линии у </w:t>
      </w:r>
      <w:proofErr w:type="spellStart"/>
      <w:r w:rsidRPr="007F208F">
        <w:rPr>
          <w:rStyle w:val="1"/>
          <w:color w:val="auto"/>
          <w:sz w:val="28"/>
        </w:rPr>
        <w:t>фовистов</w:t>
      </w:r>
      <w:proofErr w:type="spellEnd"/>
      <w:r w:rsidRPr="007F208F">
        <w:rPr>
          <w:rStyle w:val="1"/>
          <w:color w:val="auto"/>
          <w:sz w:val="28"/>
        </w:rPr>
        <w:t xml:space="preserve">, </w:t>
      </w:r>
      <w:r w:rsidRPr="007F208F">
        <w:rPr>
          <w:rStyle w:val="1"/>
          <w:color w:val="auto"/>
          <w:sz w:val="28"/>
        </w:rPr>
        <w:t xml:space="preserve">как правило, упругие и энергичные, без заостренности, изломов и углов, характерных для кубизма и экспрессионизма 1910-х годов. Темный и плавный, но энергичный контур в сочетании с плоским цветовым пятном навсегда станет любимым приемом </w:t>
      </w:r>
      <w:proofErr w:type="spellStart"/>
      <w:r w:rsidRPr="007F208F">
        <w:rPr>
          <w:rStyle w:val="1"/>
          <w:color w:val="auto"/>
          <w:sz w:val="28"/>
        </w:rPr>
        <w:t>Матисса</w:t>
      </w:r>
      <w:proofErr w:type="spellEnd"/>
      <w:r w:rsidRPr="007F208F">
        <w:rPr>
          <w:rStyle w:val="1"/>
          <w:color w:val="auto"/>
          <w:sz w:val="28"/>
        </w:rPr>
        <w:t>. Даже таинст</w:t>
      </w:r>
      <w:r w:rsidRPr="007F208F">
        <w:rPr>
          <w:rStyle w:val="1"/>
          <w:color w:val="auto"/>
          <w:sz w:val="28"/>
        </w:rPr>
        <w:t xml:space="preserve">венные картины </w:t>
      </w:r>
      <w:proofErr w:type="spellStart"/>
      <w:r w:rsidRPr="007F208F">
        <w:rPr>
          <w:rStyle w:val="1"/>
          <w:color w:val="auto"/>
          <w:sz w:val="28"/>
        </w:rPr>
        <w:t>Руо</w:t>
      </w:r>
      <w:proofErr w:type="spellEnd"/>
      <w:r w:rsidRPr="007F208F">
        <w:rPr>
          <w:rStyle w:val="1"/>
          <w:color w:val="auto"/>
          <w:sz w:val="28"/>
        </w:rPr>
        <w:t xml:space="preserve">, совсем не похожие на работы других </w:t>
      </w:r>
      <w:proofErr w:type="spellStart"/>
      <w:r w:rsidRPr="007F208F">
        <w:rPr>
          <w:rStyle w:val="1"/>
          <w:color w:val="auto"/>
          <w:sz w:val="28"/>
        </w:rPr>
        <w:t>фовистов</w:t>
      </w:r>
      <w:proofErr w:type="spellEnd"/>
      <w:r w:rsidRPr="007F208F">
        <w:rPr>
          <w:rStyle w:val="1"/>
          <w:color w:val="auto"/>
          <w:sz w:val="28"/>
        </w:rPr>
        <w:t>, демонстрируют любовь к темным мягким контурам</w:t>
      </w:r>
      <w:r>
        <w:rPr>
          <w:rStyle w:val="1"/>
          <w:color w:val="auto"/>
          <w:sz w:val="28"/>
        </w:rPr>
        <w:t>.</w:t>
      </w:r>
    </w:p>
    <w:p w:rsidR="007E491C" w:rsidRPr="007F208F" w:rsidRDefault="007F208F" w:rsidP="007F208F">
      <w:pPr>
        <w:spacing w:line="360" w:lineRule="auto"/>
        <w:jc w:val="both"/>
        <w:rPr>
          <w:rFonts w:ascii="Formular" w:hAnsi="Formular"/>
          <w:color w:val="auto"/>
          <w:sz w:val="23"/>
        </w:rPr>
      </w:pPr>
      <w:proofErr w:type="spellStart"/>
      <w:r w:rsidRPr="007F208F">
        <w:rPr>
          <w:rFonts w:ascii="Arial" w:hAnsi="Arial"/>
          <w:color w:val="auto"/>
          <w:sz w:val="0"/>
        </w:rPr>
        <w:t>Previous</w:t>
      </w:r>
      <w:proofErr w:type="spellEnd"/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575560" cy="2583180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21" cstate="print"/>
                    <a:stretch/>
                  </pic:blipFill>
                  <pic:spPr>
                    <a:xfrm>
                      <a:off x="0" y="0"/>
                      <a:ext cx="257556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638004" cy="2581359"/>
            <wp:effectExtent l="1905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22" cstate="print"/>
                    <a:stretch/>
                  </pic:blipFill>
                  <pic:spPr>
                    <a:xfrm>
                      <a:off x="0" y="0"/>
                      <a:ext cx="2639865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581359" cy="2629434"/>
            <wp:effectExtent l="19050" t="0" r="9441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23" cstate="print"/>
                    <a:stretch/>
                  </pic:blipFill>
                  <pic:spPr>
                    <a:xfrm>
                      <a:off x="0" y="0"/>
                      <a:ext cx="2583180" cy="2631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628900" cy="2628900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24" cstate="print"/>
                    <a:stretch/>
                  </pic:blipFill>
                  <pic:spPr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7F208F">
        <w:rPr>
          <w:rFonts w:ascii="Arial" w:hAnsi="Arial"/>
          <w:color w:val="auto"/>
          <w:sz w:val="0"/>
        </w:rPr>
        <w:t>Next</w:t>
      </w:r>
      <w:proofErr w:type="spellEnd"/>
    </w:p>
    <w:p w:rsidR="007E491C" w:rsidRPr="007F208F" w:rsidRDefault="007E491C" w:rsidP="007F208F">
      <w:pPr>
        <w:spacing w:after="375" w:line="360" w:lineRule="auto"/>
        <w:jc w:val="both"/>
        <w:rPr>
          <w:rFonts w:ascii="3&quot;" w:hAnsi="3&quot;"/>
          <w:color w:val="auto"/>
        </w:rPr>
      </w:pPr>
    </w:p>
    <w:p w:rsidR="007E491C" w:rsidRPr="007F208F" w:rsidRDefault="007F208F" w:rsidP="007F208F">
      <w:pPr>
        <w:spacing w:before="600" w:after="360" w:line="360" w:lineRule="auto"/>
        <w:jc w:val="center"/>
        <w:rPr>
          <w:b/>
          <w:color w:val="C00000"/>
          <w:sz w:val="28"/>
          <w:szCs w:val="28"/>
        </w:rPr>
      </w:pPr>
      <w:r w:rsidRPr="007F208F">
        <w:rPr>
          <w:b/>
          <w:color w:val="C00000"/>
          <w:sz w:val="28"/>
          <w:szCs w:val="28"/>
        </w:rPr>
        <w:t>Искажения перспективы</w:t>
      </w:r>
    </w:p>
    <w:p w:rsidR="007E491C" w:rsidRPr="007F208F" w:rsidRDefault="007F208F" w:rsidP="007F208F">
      <w:pPr>
        <w:spacing w:after="375" w:line="360" w:lineRule="auto"/>
        <w:jc w:val="both"/>
        <w:rPr>
          <w:color w:val="auto"/>
          <w:sz w:val="28"/>
        </w:rPr>
      </w:pPr>
      <w:r w:rsidRPr="007F208F">
        <w:rPr>
          <w:rStyle w:val="1"/>
          <w:color w:val="auto"/>
          <w:sz w:val="28"/>
        </w:rPr>
        <w:lastRenderedPageBreak/>
        <w:t xml:space="preserve">При изображении улиц и интерьеров </w:t>
      </w:r>
      <w:proofErr w:type="spellStart"/>
      <w:r w:rsidRPr="007F208F">
        <w:rPr>
          <w:rStyle w:val="1"/>
          <w:color w:val="auto"/>
          <w:sz w:val="28"/>
        </w:rPr>
        <w:t>фовисты</w:t>
      </w:r>
      <w:proofErr w:type="spellEnd"/>
      <w:r w:rsidRPr="007F208F">
        <w:rPr>
          <w:rStyle w:val="1"/>
          <w:color w:val="auto"/>
          <w:sz w:val="28"/>
        </w:rPr>
        <w:t xml:space="preserve"> нередко искривляют пространство или искажают расстояние ме</w:t>
      </w:r>
      <w:r w:rsidRPr="007F208F">
        <w:rPr>
          <w:rStyle w:val="1"/>
          <w:color w:val="auto"/>
          <w:sz w:val="28"/>
        </w:rPr>
        <w:t xml:space="preserve">жду предметами. Кажется, что мы карабкаемся на гору или стремительно летим к горизонту. Этот прием, придающий динамику и выразительность, позаимствован в основном у Винсента Ван </w:t>
      </w:r>
      <w:proofErr w:type="spellStart"/>
      <w:r w:rsidRPr="007F208F">
        <w:rPr>
          <w:rStyle w:val="1"/>
          <w:color w:val="auto"/>
          <w:sz w:val="28"/>
        </w:rPr>
        <w:t>Гога</w:t>
      </w:r>
      <w:proofErr w:type="spellEnd"/>
      <w:r w:rsidRPr="007F208F">
        <w:rPr>
          <w:rStyle w:val="1"/>
          <w:color w:val="auto"/>
          <w:sz w:val="28"/>
        </w:rPr>
        <w:t>, который, в свою очередь, вдохновлялся японскими гравюрами. Такие искажен</w:t>
      </w:r>
      <w:r w:rsidRPr="007F208F">
        <w:rPr>
          <w:rStyle w:val="1"/>
          <w:color w:val="auto"/>
          <w:sz w:val="28"/>
        </w:rPr>
        <w:t>ия особенно часто встречаются у Дерена и де </w:t>
      </w:r>
      <w:proofErr w:type="spellStart"/>
      <w:r w:rsidRPr="007F208F">
        <w:rPr>
          <w:rStyle w:val="1"/>
          <w:color w:val="auto"/>
          <w:sz w:val="28"/>
        </w:rPr>
        <w:t>Вламинка</w:t>
      </w:r>
      <w:proofErr w:type="spellEnd"/>
      <w:r w:rsidRPr="007F208F">
        <w:rPr>
          <w:rStyle w:val="1"/>
          <w:color w:val="auto"/>
          <w:sz w:val="28"/>
        </w:rPr>
        <w:t xml:space="preserve">, </w:t>
      </w:r>
      <w:proofErr w:type="gramStart"/>
      <w:r w:rsidRPr="007F208F">
        <w:rPr>
          <w:rStyle w:val="1"/>
          <w:color w:val="auto"/>
          <w:sz w:val="28"/>
        </w:rPr>
        <w:t>работавших</w:t>
      </w:r>
      <w:proofErr w:type="gramEnd"/>
      <w:r w:rsidRPr="007F208F">
        <w:rPr>
          <w:rStyle w:val="1"/>
          <w:color w:val="auto"/>
          <w:sz w:val="28"/>
        </w:rPr>
        <w:t xml:space="preserve"> вместе в </w:t>
      </w:r>
      <w:proofErr w:type="spellStart"/>
      <w:r w:rsidRPr="007F208F">
        <w:rPr>
          <w:rStyle w:val="1"/>
          <w:color w:val="auto"/>
          <w:sz w:val="28"/>
        </w:rPr>
        <w:t>Шату</w:t>
      </w:r>
      <w:proofErr w:type="spellEnd"/>
      <w:r w:rsidRPr="007F208F">
        <w:rPr>
          <w:rStyle w:val="1"/>
          <w:color w:val="auto"/>
          <w:sz w:val="28"/>
        </w:rPr>
        <w:t xml:space="preserve">, под Парижем. В 1901 году в парижской галерее </w:t>
      </w:r>
      <w:proofErr w:type="spellStart"/>
      <w:r w:rsidRPr="007F208F">
        <w:rPr>
          <w:rStyle w:val="1"/>
          <w:color w:val="auto"/>
          <w:sz w:val="28"/>
        </w:rPr>
        <w:t>Бернхайм-Жён</w:t>
      </w:r>
      <w:proofErr w:type="spellEnd"/>
      <w:r w:rsidRPr="007F208F">
        <w:rPr>
          <w:rStyle w:val="1"/>
          <w:color w:val="auto"/>
          <w:sz w:val="28"/>
        </w:rPr>
        <w:t xml:space="preserve"> прошла выставка Ван </w:t>
      </w:r>
      <w:proofErr w:type="spellStart"/>
      <w:r w:rsidRPr="007F208F">
        <w:rPr>
          <w:rStyle w:val="1"/>
          <w:color w:val="auto"/>
          <w:sz w:val="28"/>
        </w:rPr>
        <w:t>Гога</w:t>
      </w:r>
      <w:proofErr w:type="spellEnd"/>
      <w:r w:rsidRPr="007F208F">
        <w:rPr>
          <w:rStyle w:val="1"/>
          <w:color w:val="auto"/>
          <w:sz w:val="28"/>
        </w:rPr>
        <w:t>, на которой было представлено около 70 его работ. Она произвела на де </w:t>
      </w:r>
      <w:proofErr w:type="spellStart"/>
      <w:r w:rsidRPr="007F208F">
        <w:rPr>
          <w:rStyle w:val="1"/>
          <w:color w:val="auto"/>
          <w:sz w:val="28"/>
        </w:rPr>
        <w:t>Вламинка</w:t>
      </w:r>
      <w:proofErr w:type="spellEnd"/>
      <w:r w:rsidRPr="007F208F">
        <w:rPr>
          <w:rStyle w:val="1"/>
          <w:color w:val="auto"/>
          <w:sz w:val="28"/>
        </w:rPr>
        <w:t xml:space="preserve"> огромное впеча</w:t>
      </w:r>
      <w:r w:rsidRPr="007F208F">
        <w:rPr>
          <w:rStyle w:val="1"/>
          <w:color w:val="auto"/>
          <w:sz w:val="28"/>
        </w:rPr>
        <w:t>тление и определила направление его творчества.</w:t>
      </w:r>
    </w:p>
    <w:p w:rsidR="007E491C" w:rsidRPr="007F208F" w:rsidRDefault="007F208F" w:rsidP="007F208F">
      <w:pPr>
        <w:spacing w:line="360" w:lineRule="auto"/>
        <w:jc w:val="both"/>
        <w:rPr>
          <w:rFonts w:ascii="Formular" w:hAnsi="Formular"/>
          <w:color w:val="auto"/>
          <w:sz w:val="23"/>
        </w:rPr>
      </w:pPr>
      <w:proofErr w:type="spellStart"/>
      <w:r w:rsidRPr="007F208F">
        <w:rPr>
          <w:rFonts w:ascii="Arial" w:hAnsi="Arial"/>
          <w:color w:val="auto"/>
          <w:sz w:val="0"/>
        </w:rPr>
        <w:t>Previous</w:t>
      </w:r>
      <w:proofErr w:type="spellEnd"/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720340" cy="2720340"/>
            <wp:effectExtent l="0" t="0" r="0" b="0"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25" cstate="print"/>
                    <a:stretch/>
                  </pic:blipFill>
                  <pic:spPr>
                    <a:xfrm>
                      <a:off x="0" y="0"/>
                      <a:ext cx="272034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807936" cy="2717967"/>
            <wp:effectExtent l="19050" t="0" r="0" b="0"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26" cstate="print"/>
                    <a:stretch/>
                  </pic:blipFill>
                  <pic:spPr>
                    <a:xfrm>
                      <a:off x="0" y="0"/>
                      <a:ext cx="2810388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880764" cy="2994053"/>
            <wp:effectExtent l="1905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27" cstate="print"/>
                    <a:stretch/>
                  </pic:blipFill>
                  <pic:spPr>
                    <a:xfrm>
                      <a:off x="0" y="0"/>
                      <a:ext cx="2880360" cy="299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638004" cy="2985961"/>
            <wp:effectExtent l="19050" t="0" r="0" b="0"/>
            <wp:docPr id="5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28" cstate="print"/>
                    <a:stretch/>
                  </pic:blipFill>
                  <pic:spPr>
                    <a:xfrm>
                      <a:off x="0" y="0"/>
                      <a:ext cx="2638957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7F208F">
        <w:rPr>
          <w:rFonts w:ascii="Arial" w:hAnsi="Arial"/>
          <w:color w:val="auto"/>
          <w:sz w:val="0"/>
        </w:rPr>
        <w:t>Next</w:t>
      </w:r>
      <w:proofErr w:type="spellEnd"/>
    </w:p>
    <w:p w:rsidR="007E491C" w:rsidRPr="007F208F" w:rsidRDefault="007F208F" w:rsidP="007F208F">
      <w:pPr>
        <w:spacing w:before="600" w:after="360" w:line="360" w:lineRule="auto"/>
        <w:jc w:val="center"/>
        <w:rPr>
          <w:b/>
          <w:color w:val="C00000"/>
          <w:sz w:val="28"/>
          <w:szCs w:val="28"/>
        </w:rPr>
      </w:pPr>
      <w:r w:rsidRPr="007F208F">
        <w:rPr>
          <w:b/>
          <w:color w:val="C00000"/>
          <w:sz w:val="28"/>
          <w:szCs w:val="28"/>
        </w:rPr>
        <w:lastRenderedPageBreak/>
        <w:t>Крупные динамичные мазки</w:t>
      </w:r>
    </w:p>
    <w:p w:rsidR="007E491C" w:rsidRPr="007F208F" w:rsidRDefault="007F208F" w:rsidP="007F208F">
      <w:pPr>
        <w:spacing w:after="375" w:line="360" w:lineRule="auto"/>
        <w:jc w:val="both"/>
        <w:rPr>
          <w:color w:val="auto"/>
          <w:sz w:val="28"/>
        </w:rPr>
      </w:pPr>
      <w:proofErr w:type="spellStart"/>
      <w:r w:rsidRPr="007F208F">
        <w:rPr>
          <w:rStyle w:val="1"/>
          <w:color w:val="auto"/>
          <w:sz w:val="28"/>
        </w:rPr>
        <w:t>Фовисты</w:t>
      </w:r>
      <w:proofErr w:type="spellEnd"/>
      <w:r w:rsidRPr="007F208F">
        <w:rPr>
          <w:rStyle w:val="1"/>
          <w:color w:val="auto"/>
          <w:sz w:val="28"/>
        </w:rPr>
        <w:t xml:space="preserve"> не любят гладкую живопись. Поверхность полотен очень буйная, покрытая разнонаправленными мазками разного размера, как бы </w:t>
      </w:r>
      <w:proofErr w:type="gramStart"/>
      <w:r w:rsidRPr="007F208F">
        <w:rPr>
          <w:rStyle w:val="1"/>
          <w:color w:val="auto"/>
          <w:sz w:val="28"/>
        </w:rPr>
        <w:t>взлохмачен­ными</w:t>
      </w:r>
      <w:proofErr w:type="gramEnd"/>
      <w:r w:rsidRPr="007F208F">
        <w:rPr>
          <w:rStyle w:val="1"/>
          <w:color w:val="auto"/>
          <w:sz w:val="28"/>
        </w:rPr>
        <w:t xml:space="preserve">, </w:t>
      </w:r>
      <w:proofErr w:type="spellStart"/>
      <w:r w:rsidRPr="007F208F">
        <w:rPr>
          <w:rStyle w:val="1"/>
          <w:color w:val="auto"/>
          <w:sz w:val="28"/>
        </w:rPr>
        <w:t>неприглаженными</w:t>
      </w:r>
      <w:proofErr w:type="spellEnd"/>
      <w:r w:rsidRPr="007F208F">
        <w:rPr>
          <w:rStyle w:val="1"/>
          <w:color w:val="auto"/>
          <w:sz w:val="28"/>
        </w:rPr>
        <w:t xml:space="preserve">. </w:t>
      </w:r>
      <w:r w:rsidRPr="007F208F">
        <w:rPr>
          <w:rStyle w:val="1"/>
          <w:color w:val="auto"/>
          <w:sz w:val="28"/>
        </w:rPr>
        <w:t>Мы всегда видим работу кисти, которая передает разные эмоциональные состояния: волнение, восторг, ярость. «Я был нежным варваром, полным неистовства», — вспоминал де </w:t>
      </w:r>
      <w:proofErr w:type="spellStart"/>
      <w:r w:rsidRPr="007F208F">
        <w:rPr>
          <w:rStyle w:val="1"/>
          <w:color w:val="auto"/>
          <w:sz w:val="28"/>
        </w:rPr>
        <w:t>Вламинк</w:t>
      </w:r>
      <w:proofErr w:type="spellEnd"/>
      <w:r w:rsidRPr="007F208F">
        <w:rPr>
          <w:rStyle w:val="1"/>
          <w:color w:val="auto"/>
          <w:sz w:val="28"/>
        </w:rPr>
        <w:t> </w:t>
      </w:r>
      <w:proofErr w:type="gramStart"/>
      <w:r w:rsidRPr="007F208F">
        <w:rPr>
          <w:rStyle w:val="1"/>
          <w:color w:val="auto"/>
          <w:sz w:val="28"/>
        </w:rPr>
        <w:t> .</w:t>
      </w:r>
      <w:proofErr w:type="gramEnd"/>
      <w:r w:rsidRPr="007F208F">
        <w:rPr>
          <w:rStyle w:val="1"/>
          <w:color w:val="auto"/>
          <w:sz w:val="28"/>
        </w:rPr>
        <w:t xml:space="preserve"> К концу 1900-х годов художники станут сдержаннее, а картины — более интеллектуа</w:t>
      </w:r>
      <w:r w:rsidRPr="007F208F">
        <w:rPr>
          <w:rStyle w:val="1"/>
          <w:color w:val="auto"/>
          <w:sz w:val="28"/>
        </w:rPr>
        <w:t>льными и структурированными. Сильные непосредственные эмоции сменятся сложной картиной мира.</w:t>
      </w:r>
    </w:p>
    <w:p w:rsidR="007E491C" w:rsidRDefault="007F208F" w:rsidP="007F208F">
      <w:pPr>
        <w:spacing w:line="360" w:lineRule="auto"/>
        <w:jc w:val="both"/>
        <w:rPr>
          <w:rFonts w:ascii="Formular" w:hAnsi="Formular"/>
          <w:color w:val="4C4C4C"/>
          <w:sz w:val="23"/>
        </w:rPr>
      </w:pPr>
      <w:proofErr w:type="spellStart"/>
      <w:r w:rsidRPr="007F208F">
        <w:rPr>
          <w:rFonts w:ascii="Arial" w:hAnsi="Arial"/>
          <w:color w:val="auto"/>
          <w:sz w:val="0"/>
        </w:rPr>
        <w:t>Previous</w:t>
      </w:r>
      <w:proofErr w:type="spellEnd"/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987040" cy="2331720"/>
            <wp:effectExtent l="0" t="0" r="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29" cstate="print"/>
                    <a:stretch/>
                  </pic:blipFill>
                  <pic:spPr>
                    <a:xfrm>
                      <a:off x="0" y="0"/>
                      <a:ext cx="2987040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880360" cy="2316480"/>
            <wp:effectExtent l="0" t="0" r="0" b="0"/>
            <wp:docPr id="54" name="Pictur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30" cstate="print"/>
                    <a:stretch/>
                  </pic:blipFill>
                  <pic:spPr>
                    <a:xfrm>
                      <a:off x="0" y="0"/>
                      <a:ext cx="2880360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08F">
        <w:rPr>
          <w:rFonts w:ascii="Formular" w:hAnsi="Formular"/>
          <w:noProof/>
          <w:color w:val="auto"/>
          <w:sz w:val="23"/>
        </w:rPr>
        <w:drawing>
          <wp:inline distT="0" distB="0" distL="0" distR="0">
            <wp:extent cx="2903220" cy="2926080"/>
            <wp:effectExtent l="0" t="0" r="0" b="0"/>
            <wp:docPr id="56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31" cstate="print"/>
                    <a:stretch/>
                  </pic:blipFill>
                  <pic:spPr>
                    <a:xfrm>
                      <a:off x="0" y="0"/>
                      <a:ext cx="290322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ormular" w:hAnsi="Formular"/>
          <w:noProof/>
          <w:color w:val="4C4C4C"/>
          <w:sz w:val="23"/>
        </w:rPr>
        <w:drawing>
          <wp:inline distT="0" distB="0" distL="0" distR="0">
            <wp:extent cx="2926080" cy="2948940"/>
            <wp:effectExtent l="0" t="0" r="0" b="0"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32" cstate="print"/>
                    <a:stretch/>
                  </pic:blipFill>
                  <pic:spPr>
                    <a:xfrm>
                      <a:off x="0" y="0"/>
                      <a:ext cx="2926080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rFonts w:ascii="Arial" w:hAnsi="Arial"/>
          <w:color w:val="4C4C4C"/>
          <w:sz w:val="0"/>
        </w:rPr>
        <w:t>Next</w:t>
      </w:r>
      <w:proofErr w:type="spellEnd"/>
    </w:p>
    <w:sectPr w:rsidR="007E491C" w:rsidSect="007E491C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rm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3&quot;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7E491C"/>
    <w:rsid w:val="007E491C"/>
    <w:rsid w:val="007F2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E491C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rsid w:val="007E491C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basedOn w:val="a"/>
    <w:link w:val="20"/>
    <w:uiPriority w:val="9"/>
    <w:qFormat/>
    <w:rsid w:val="007E491C"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rsid w:val="007E491C"/>
    <w:pPr>
      <w:keepNext/>
      <w:keepLines/>
      <w:spacing w:before="40"/>
      <w:outlineLvl w:val="2"/>
    </w:pPr>
    <w:rPr>
      <w:rFonts w:asciiTheme="majorHAnsi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qFormat/>
    <w:rsid w:val="007E491C"/>
    <w:pPr>
      <w:keepNext/>
      <w:keepLines/>
      <w:spacing w:before="200" w:line="276" w:lineRule="auto"/>
      <w:outlineLvl w:val="3"/>
    </w:pPr>
    <w:rPr>
      <w:rFonts w:asciiTheme="majorHAnsi" w:hAnsiTheme="majorHAnsi"/>
      <w:b/>
      <w:i/>
      <w:color w:val="4F81BD" w:themeColor="accent1"/>
      <w:sz w:val="22"/>
    </w:rPr>
  </w:style>
  <w:style w:type="paragraph" w:styleId="5">
    <w:name w:val="heading 5"/>
    <w:next w:val="a"/>
    <w:link w:val="50"/>
    <w:uiPriority w:val="9"/>
    <w:qFormat/>
    <w:rsid w:val="007E491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E491C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7E491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E491C"/>
    <w:rPr>
      <w:rFonts w:ascii="XO Thames" w:hAnsi="XO Thames"/>
      <w:sz w:val="28"/>
    </w:rPr>
  </w:style>
  <w:style w:type="paragraph" w:customStyle="1" w:styleId="c2">
    <w:name w:val="c2"/>
    <w:basedOn w:val="12"/>
    <w:link w:val="c20"/>
    <w:rsid w:val="007E491C"/>
  </w:style>
  <w:style w:type="character" w:customStyle="1" w:styleId="c20">
    <w:name w:val="c2"/>
    <w:basedOn w:val="a0"/>
    <w:link w:val="c2"/>
    <w:rsid w:val="007E491C"/>
  </w:style>
  <w:style w:type="paragraph" w:customStyle="1" w:styleId="mw-headline">
    <w:name w:val="mw-headline"/>
    <w:basedOn w:val="12"/>
    <w:link w:val="mw-headline0"/>
    <w:rsid w:val="007E491C"/>
  </w:style>
  <w:style w:type="character" w:customStyle="1" w:styleId="mw-headline0">
    <w:name w:val="mw-headline"/>
    <w:basedOn w:val="a0"/>
    <w:link w:val="mw-headline"/>
    <w:rsid w:val="007E491C"/>
  </w:style>
  <w:style w:type="paragraph" w:styleId="41">
    <w:name w:val="toc 4"/>
    <w:next w:val="a"/>
    <w:link w:val="42"/>
    <w:uiPriority w:val="39"/>
    <w:rsid w:val="007E491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E491C"/>
    <w:rPr>
      <w:rFonts w:ascii="XO Thames" w:hAnsi="XO Thames"/>
      <w:sz w:val="28"/>
    </w:rPr>
  </w:style>
  <w:style w:type="paragraph" w:customStyle="1" w:styleId="c10">
    <w:name w:val="c10"/>
    <w:basedOn w:val="a"/>
    <w:link w:val="c100"/>
    <w:rsid w:val="007E491C"/>
    <w:pPr>
      <w:spacing w:beforeAutospacing="1" w:afterAutospacing="1"/>
    </w:pPr>
  </w:style>
  <w:style w:type="character" w:customStyle="1" w:styleId="c100">
    <w:name w:val="c10"/>
    <w:basedOn w:val="1"/>
    <w:link w:val="c10"/>
    <w:rsid w:val="007E491C"/>
  </w:style>
  <w:style w:type="paragraph" w:styleId="6">
    <w:name w:val="toc 6"/>
    <w:next w:val="a"/>
    <w:link w:val="60"/>
    <w:uiPriority w:val="39"/>
    <w:rsid w:val="007E491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E491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E491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E491C"/>
    <w:rPr>
      <w:rFonts w:ascii="XO Thames" w:hAnsi="XO Thames"/>
      <w:sz w:val="28"/>
    </w:rPr>
  </w:style>
  <w:style w:type="paragraph" w:customStyle="1" w:styleId="c7">
    <w:name w:val="c7"/>
    <w:basedOn w:val="12"/>
    <w:link w:val="c70"/>
    <w:rsid w:val="007E491C"/>
  </w:style>
  <w:style w:type="character" w:customStyle="1" w:styleId="c70">
    <w:name w:val="c7"/>
    <w:basedOn w:val="a0"/>
    <w:link w:val="c7"/>
    <w:rsid w:val="007E491C"/>
  </w:style>
  <w:style w:type="paragraph" w:customStyle="1" w:styleId="hgkelc">
    <w:name w:val="hgkelc"/>
    <w:basedOn w:val="12"/>
    <w:link w:val="hgkelc0"/>
    <w:rsid w:val="007E491C"/>
  </w:style>
  <w:style w:type="character" w:customStyle="1" w:styleId="hgkelc0">
    <w:name w:val="hgkelc"/>
    <w:basedOn w:val="a0"/>
    <w:link w:val="hgkelc"/>
    <w:rsid w:val="007E491C"/>
  </w:style>
  <w:style w:type="paragraph" w:customStyle="1" w:styleId="c4">
    <w:name w:val="c4"/>
    <w:basedOn w:val="12"/>
    <w:link w:val="c40"/>
    <w:rsid w:val="007E491C"/>
  </w:style>
  <w:style w:type="character" w:customStyle="1" w:styleId="c40">
    <w:name w:val="c4"/>
    <w:basedOn w:val="a0"/>
    <w:link w:val="c4"/>
    <w:rsid w:val="007E491C"/>
  </w:style>
  <w:style w:type="paragraph" w:customStyle="1" w:styleId="c21">
    <w:name w:val="c21"/>
    <w:basedOn w:val="12"/>
    <w:link w:val="c210"/>
    <w:rsid w:val="007E491C"/>
  </w:style>
  <w:style w:type="character" w:customStyle="1" w:styleId="c210">
    <w:name w:val="c21"/>
    <w:basedOn w:val="a0"/>
    <w:link w:val="c21"/>
    <w:rsid w:val="007E491C"/>
  </w:style>
  <w:style w:type="paragraph" w:customStyle="1" w:styleId="c9">
    <w:name w:val="c9"/>
    <w:basedOn w:val="12"/>
    <w:link w:val="c90"/>
    <w:rsid w:val="007E491C"/>
  </w:style>
  <w:style w:type="character" w:customStyle="1" w:styleId="c90">
    <w:name w:val="c9"/>
    <w:basedOn w:val="a0"/>
    <w:link w:val="c9"/>
    <w:rsid w:val="007E491C"/>
  </w:style>
  <w:style w:type="character" w:customStyle="1" w:styleId="30">
    <w:name w:val="Заголовок 3 Знак"/>
    <w:basedOn w:val="1"/>
    <w:link w:val="3"/>
    <w:rsid w:val="007E491C"/>
    <w:rPr>
      <w:rFonts w:asciiTheme="majorHAnsi" w:hAnsiTheme="majorHAnsi"/>
      <w:color w:val="243F60" w:themeColor="accent1" w:themeShade="7F"/>
    </w:rPr>
  </w:style>
  <w:style w:type="paragraph" w:customStyle="1" w:styleId="c11">
    <w:name w:val="c11"/>
    <w:basedOn w:val="a"/>
    <w:link w:val="c110"/>
    <w:rsid w:val="007E491C"/>
    <w:pPr>
      <w:spacing w:beforeAutospacing="1" w:afterAutospacing="1"/>
    </w:pPr>
  </w:style>
  <w:style w:type="character" w:customStyle="1" w:styleId="c110">
    <w:name w:val="c11"/>
    <w:basedOn w:val="1"/>
    <w:link w:val="c11"/>
    <w:rsid w:val="007E491C"/>
  </w:style>
  <w:style w:type="paragraph" w:customStyle="1" w:styleId="c19">
    <w:name w:val="c19"/>
    <w:basedOn w:val="12"/>
    <w:link w:val="c190"/>
    <w:rsid w:val="007E491C"/>
  </w:style>
  <w:style w:type="character" w:customStyle="1" w:styleId="c190">
    <w:name w:val="c19"/>
    <w:basedOn w:val="a0"/>
    <w:link w:val="c19"/>
    <w:rsid w:val="007E491C"/>
  </w:style>
  <w:style w:type="paragraph" w:styleId="a3">
    <w:name w:val="Balloon Text"/>
    <w:basedOn w:val="a"/>
    <w:link w:val="a4"/>
    <w:rsid w:val="007E491C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7E491C"/>
    <w:rPr>
      <w:rFonts w:ascii="Tahoma" w:hAnsi="Tahoma"/>
      <w:sz w:val="16"/>
    </w:rPr>
  </w:style>
  <w:style w:type="paragraph" w:customStyle="1" w:styleId="c0">
    <w:name w:val="c0"/>
    <w:basedOn w:val="a"/>
    <w:link w:val="c00"/>
    <w:rsid w:val="007E491C"/>
    <w:pPr>
      <w:spacing w:beforeAutospacing="1" w:afterAutospacing="1"/>
    </w:pPr>
  </w:style>
  <w:style w:type="character" w:customStyle="1" w:styleId="c00">
    <w:name w:val="c0"/>
    <w:basedOn w:val="1"/>
    <w:link w:val="c0"/>
    <w:rsid w:val="007E491C"/>
  </w:style>
  <w:style w:type="paragraph" w:customStyle="1" w:styleId="c16">
    <w:name w:val="c16"/>
    <w:basedOn w:val="12"/>
    <w:link w:val="c160"/>
    <w:rsid w:val="007E491C"/>
  </w:style>
  <w:style w:type="character" w:customStyle="1" w:styleId="c160">
    <w:name w:val="c16"/>
    <w:basedOn w:val="a0"/>
    <w:link w:val="c16"/>
    <w:rsid w:val="007E491C"/>
  </w:style>
  <w:style w:type="paragraph" w:customStyle="1" w:styleId="c22">
    <w:name w:val="c22"/>
    <w:basedOn w:val="a"/>
    <w:link w:val="c220"/>
    <w:rsid w:val="007E491C"/>
    <w:pPr>
      <w:spacing w:beforeAutospacing="1" w:afterAutospacing="1"/>
    </w:pPr>
  </w:style>
  <w:style w:type="character" w:customStyle="1" w:styleId="c220">
    <w:name w:val="c22"/>
    <w:basedOn w:val="1"/>
    <w:link w:val="c22"/>
    <w:rsid w:val="007E491C"/>
  </w:style>
  <w:style w:type="paragraph" w:customStyle="1" w:styleId="ya-share2item">
    <w:name w:val="ya-share2__item"/>
    <w:basedOn w:val="a"/>
    <w:link w:val="ya-share2item0"/>
    <w:rsid w:val="007E491C"/>
    <w:pPr>
      <w:spacing w:beforeAutospacing="1" w:afterAutospacing="1"/>
    </w:pPr>
  </w:style>
  <w:style w:type="character" w:customStyle="1" w:styleId="ya-share2item0">
    <w:name w:val="ya-share2__item"/>
    <w:basedOn w:val="1"/>
    <w:link w:val="ya-share2item"/>
    <w:rsid w:val="007E491C"/>
  </w:style>
  <w:style w:type="paragraph" w:styleId="31">
    <w:name w:val="toc 3"/>
    <w:next w:val="a"/>
    <w:link w:val="32"/>
    <w:uiPriority w:val="39"/>
    <w:rsid w:val="007E491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E491C"/>
    <w:rPr>
      <w:rFonts w:ascii="XO Thames" w:hAnsi="XO Thames"/>
      <w:sz w:val="28"/>
    </w:rPr>
  </w:style>
  <w:style w:type="paragraph" w:customStyle="1" w:styleId="c13">
    <w:name w:val="c13"/>
    <w:basedOn w:val="12"/>
    <w:link w:val="c130"/>
    <w:rsid w:val="007E491C"/>
  </w:style>
  <w:style w:type="character" w:customStyle="1" w:styleId="c130">
    <w:name w:val="c13"/>
    <w:basedOn w:val="a0"/>
    <w:link w:val="c13"/>
    <w:rsid w:val="007E491C"/>
  </w:style>
  <w:style w:type="paragraph" w:styleId="a5">
    <w:name w:val="List Paragraph"/>
    <w:basedOn w:val="a"/>
    <w:link w:val="a6"/>
    <w:rsid w:val="007E491C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6">
    <w:name w:val="Абзац списка Знак"/>
    <w:basedOn w:val="1"/>
    <w:link w:val="a5"/>
    <w:rsid w:val="007E491C"/>
    <w:rPr>
      <w:rFonts w:asciiTheme="minorHAnsi" w:hAnsiTheme="minorHAnsi"/>
      <w:sz w:val="22"/>
    </w:rPr>
  </w:style>
  <w:style w:type="paragraph" w:customStyle="1" w:styleId="apple-converted-space">
    <w:name w:val="apple-converted-space"/>
    <w:basedOn w:val="12"/>
    <w:link w:val="apple-converted-space0"/>
    <w:rsid w:val="007E491C"/>
  </w:style>
  <w:style w:type="character" w:customStyle="1" w:styleId="apple-converted-space0">
    <w:name w:val="apple-converted-space"/>
    <w:basedOn w:val="a0"/>
    <w:link w:val="apple-converted-space"/>
    <w:rsid w:val="007E491C"/>
  </w:style>
  <w:style w:type="paragraph" w:customStyle="1" w:styleId="c14">
    <w:name w:val="c14"/>
    <w:basedOn w:val="12"/>
    <w:link w:val="c140"/>
    <w:rsid w:val="007E491C"/>
  </w:style>
  <w:style w:type="character" w:customStyle="1" w:styleId="c140">
    <w:name w:val="c14"/>
    <w:basedOn w:val="a0"/>
    <w:link w:val="c14"/>
    <w:rsid w:val="007E491C"/>
  </w:style>
  <w:style w:type="character" w:customStyle="1" w:styleId="50">
    <w:name w:val="Заголовок 5 Знак"/>
    <w:link w:val="5"/>
    <w:rsid w:val="007E491C"/>
    <w:rPr>
      <w:rFonts w:ascii="XO Thames" w:hAnsi="XO Thames"/>
      <w:b/>
      <w:sz w:val="22"/>
    </w:rPr>
  </w:style>
  <w:style w:type="paragraph" w:customStyle="1" w:styleId="c18">
    <w:name w:val="c18"/>
    <w:basedOn w:val="a"/>
    <w:link w:val="c180"/>
    <w:rsid w:val="007E491C"/>
    <w:pPr>
      <w:spacing w:beforeAutospacing="1" w:afterAutospacing="1"/>
    </w:pPr>
  </w:style>
  <w:style w:type="character" w:customStyle="1" w:styleId="c180">
    <w:name w:val="c18"/>
    <w:basedOn w:val="1"/>
    <w:link w:val="c18"/>
    <w:rsid w:val="007E491C"/>
  </w:style>
  <w:style w:type="paragraph" w:customStyle="1" w:styleId="12">
    <w:name w:val="Основной шрифт абзаца1"/>
    <w:link w:val="c28"/>
    <w:rsid w:val="007E491C"/>
  </w:style>
  <w:style w:type="paragraph" w:customStyle="1" w:styleId="c28">
    <w:name w:val="c28"/>
    <w:basedOn w:val="12"/>
    <w:link w:val="c280"/>
    <w:rsid w:val="007E491C"/>
  </w:style>
  <w:style w:type="character" w:customStyle="1" w:styleId="c280">
    <w:name w:val="c28"/>
    <w:basedOn w:val="a0"/>
    <w:link w:val="c28"/>
    <w:rsid w:val="007E491C"/>
  </w:style>
  <w:style w:type="character" w:customStyle="1" w:styleId="11">
    <w:name w:val="Заголовок 1 Знак"/>
    <w:basedOn w:val="1"/>
    <w:link w:val="10"/>
    <w:rsid w:val="007E491C"/>
    <w:rPr>
      <w:b/>
      <w:sz w:val="48"/>
    </w:rPr>
  </w:style>
  <w:style w:type="paragraph" w:customStyle="1" w:styleId="13">
    <w:name w:val="Гиперссылка1"/>
    <w:basedOn w:val="12"/>
    <w:link w:val="a7"/>
    <w:rsid w:val="007E491C"/>
    <w:rPr>
      <w:color w:val="0000FF"/>
      <w:u w:val="single"/>
    </w:rPr>
  </w:style>
  <w:style w:type="character" w:styleId="a7">
    <w:name w:val="Hyperlink"/>
    <w:basedOn w:val="a0"/>
    <w:link w:val="13"/>
    <w:rsid w:val="007E491C"/>
    <w:rPr>
      <w:color w:val="0000FF"/>
      <w:u w:val="single"/>
    </w:rPr>
  </w:style>
  <w:style w:type="paragraph" w:customStyle="1" w:styleId="Footnote">
    <w:name w:val="Footnote"/>
    <w:link w:val="Footnote0"/>
    <w:rsid w:val="007E491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E491C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7E491C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7E491C"/>
    <w:rPr>
      <w:rFonts w:ascii="XO Thames" w:hAnsi="XO Thames"/>
      <w:b/>
      <w:sz w:val="28"/>
    </w:rPr>
  </w:style>
  <w:style w:type="paragraph" w:customStyle="1" w:styleId="c1">
    <w:name w:val="c1"/>
    <w:basedOn w:val="12"/>
    <w:link w:val="c12"/>
    <w:rsid w:val="007E491C"/>
  </w:style>
  <w:style w:type="character" w:customStyle="1" w:styleId="c12">
    <w:name w:val="c1"/>
    <w:basedOn w:val="a0"/>
    <w:link w:val="c1"/>
    <w:rsid w:val="007E491C"/>
  </w:style>
  <w:style w:type="paragraph" w:customStyle="1" w:styleId="HeaderandFooter">
    <w:name w:val="Header and Footer"/>
    <w:link w:val="HeaderandFooter0"/>
    <w:rsid w:val="007E491C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7E491C"/>
    <w:rPr>
      <w:rFonts w:ascii="XO Thames" w:hAnsi="XO Thames"/>
      <w:sz w:val="20"/>
    </w:rPr>
  </w:style>
  <w:style w:type="paragraph" w:customStyle="1" w:styleId="c15">
    <w:name w:val="c15"/>
    <w:basedOn w:val="a"/>
    <w:link w:val="c150"/>
    <w:rsid w:val="007E491C"/>
    <w:pPr>
      <w:spacing w:beforeAutospacing="1" w:afterAutospacing="1"/>
    </w:pPr>
  </w:style>
  <w:style w:type="character" w:customStyle="1" w:styleId="c150">
    <w:name w:val="c15"/>
    <w:basedOn w:val="1"/>
    <w:link w:val="c15"/>
    <w:rsid w:val="007E491C"/>
  </w:style>
  <w:style w:type="paragraph" w:styleId="9">
    <w:name w:val="toc 9"/>
    <w:next w:val="a"/>
    <w:link w:val="90"/>
    <w:uiPriority w:val="39"/>
    <w:rsid w:val="007E491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E491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7E491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E491C"/>
    <w:rPr>
      <w:rFonts w:ascii="XO Thames" w:hAnsi="XO Thames"/>
      <w:sz w:val="28"/>
    </w:rPr>
  </w:style>
  <w:style w:type="paragraph" w:customStyle="1" w:styleId="16">
    <w:name w:val="Выделение1"/>
    <w:basedOn w:val="12"/>
    <w:link w:val="a8"/>
    <w:rsid w:val="007E491C"/>
    <w:rPr>
      <w:i/>
    </w:rPr>
  </w:style>
  <w:style w:type="character" w:styleId="a8">
    <w:name w:val="Emphasis"/>
    <w:basedOn w:val="a0"/>
    <w:link w:val="16"/>
    <w:rsid w:val="007E491C"/>
    <w:rPr>
      <w:i/>
    </w:rPr>
  </w:style>
  <w:style w:type="paragraph" w:customStyle="1" w:styleId="file">
    <w:name w:val="file"/>
    <w:basedOn w:val="12"/>
    <w:link w:val="file0"/>
    <w:rsid w:val="007E491C"/>
  </w:style>
  <w:style w:type="character" w:customStyle="1" w:styleId="file0">
    <w:name w:val="file"/>
    <w:basedOn w:val="a0"/>
    <w:link w:val="file"/>
    <w:rsid w:val="007E491C"/>
  </w:style>
  <w:style w:type="paragraph" w:customStyle="1" w:styleId="c5">
    <w:name w:val="c5"/>
    <w:basedOn w:val="12"/>
    <w:link w:val="c50"/>
    <w:rsid w:val="007E491C"/>
  </w:style>
  <w:style w:type="character" w:customStyle="1" w:styleId="c50">
    <w:name w:val="c5"/>
    <w:basedOn w:val="a0"/>
    <w:link w:val="c5"/>
    <w:rsid w:val="007E491C"/>
  </w:style>
  <w:style w:type="paragraph" w:customStyle="1" w:styleId="c3">
    <w:name w:val="c3"/>
    <w:basedOn w:val="a"/>
    <w:link w:val="c30"/>
    <w:rsid w:val="007E491C"/>
    <w:pPr>
      <w:spacing w:beforeAutospacing="1" w:afterAutospacing="1"/>
    </w:pPr>
  </w:style>
  <w:style w:type="character" w:customStyle="1" w:styleId="c30">
    <w:name w:val="c3"/>
    <w:basedOn w:val="1"/>
    <w:link w:val="c3"/>
    <w:rsid w:val="007E491C"/>
  </w:style>
  <w:style w:type="paragraph" w:styleId="51">
    <w:name w:val="toc 5"/>
    <w:next w:val="a"/>
    <w:link w:val="52"/>
    <w:uiPriority w:val="39"/>
    <w:rsid w:val="007E491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E491C"/>
    <w:rPr>
      <w:rFonts w:ascii="XO Thames" w:hAnsi="XO Thames"/>
      <w:sz w:val="28"/>
    </w:rPr>
  </w:style>
  <w:style w:type="paragraph" w:customStyle="1" w:styleId="mw-editsection-divider">
    <w:name w:val="mw-editsection-divider"/>
    <w:basedOn w:val="12"/>
    <w:link w:val="mw-editsection-divider0"/>
    <w:rsid w:val="007E491C"/>
  </w:style>
  <w:style w:type="character" w:customStyle="1" w:styleId="mw-editsection-divider0">
    <w:name w:val="mw-editsection-divider"/>
    <w:basedOn w:val="a0"/>
    <w:link w:val="mw-editsection-divider"/>
    <w:rsid w:val="007E491C"/>
  </w:style>
  <w:style w:type="paragraph" w:customStyle="1" w:styleId="c120">
    <w:name w:val="c12"/>
    <w:basedOn w:val="12"/>
    <w:link w:val="c121"/>
    <w:rsid w:val="007E491C"/>
  </w:style>
  <w:style w:type="character" w:customStyle="1" w:styleId="c121">
    <w:name w:val="c12"/>
    <w:basedOn w:val="a0"/>
    <w:link w:val="c120"/>
    <w:rsid w:val="007E491C"/>
  </w:style>
  <w:style w:type="paragraph" w:customStyle="1" w:styleId="mw-editsection">
    <w:name w:val="mw-editsection"/>
    <w:basedOn w:val="12"/>
    <w:link w:val="mw-editsection0"/>
    <w:rsid w:val="007E491C"/>
  </w:style>
  <w:style w:type="character" w:customStyle="1" w:styleId="mw-editsection0">
    <w:name w:val="mw-editsection"/>
    <w:basedOn w:val="a0"/>
    <w:link w:val="mw-editsection"/>
    <w:rsid w:val="007E491C"/>
  </w:style>
  <w:style w:type="paragraph" w:customStyle="1" w:styleId="c6">
    <w:name w:val="c6"/>
    <w:basedOn w:val="a"/>
    <w:link w:val="c60"/>
    <w:rsid w:val="007E491C"/>
    <w:pPr>
      <w:spacing w:beforeAutospacing="1" w:afterAutospacing="1"/>
    </w:pPr>
  </w:style>
  <w:style w:type="character" w:customStyle="1" w:styleId="c60">
    <w:name w:val="c6"/>
    <w:basedOn w:val="1"/>
    <w:link w:val="c6"/>
    <w:rsid w:val="007E491C"/>
  </w:style>
  <w:style w:type="paragraph" w:styleId="a9">
    <w:name w:val="Subtitle"/>
    <w:next w:val="a"/>
    <w:link w:val="aa"/>
    <w:uiPriority w:val="11"/>
    <w:qFormat/>
    <w:rsid w:val="007E491C"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sid w:val="007E491C"/>
    <w:rPr>
      <w:rFonts w:ascii="XO Thames" w:hAnsi="XO Thames"/>
      <w:i/>
      <w:sz w:val="24"/>
    </w:rPr>
  </w:style>
  <w:style w:type="paragraph" w:customStyle="1" w:styleId="UnresolvedMention">
    <w:name w:val="Unresolved Mention"/>
    <w:basedOn w:val="12"/>
    <w:link w:val="UnresolvedMention0"/>
    <w:rsid w:val="007E491C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sid w:val="007E491C"/>
    <w:rPr>
      <w:color w:val="605E5C"/>
      <w:shd w:val="clear" w:color="auto" w:fill="E1DFDD"/>
    </w:rPr>
  </w:style>
  <w:style w:type="paragraph" w:customStyle="1" w:styleId="toc10">
    <w:name w:val="toc 10"/>
    <w:next w:val="a"/>
    <w:link w:val="toc100"/>
    <w:uiPriority w:val="39"/>
    <w:rsid w:val="007E491C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7E491C"/>
    <w:rPr>
      <w:rFonts w:ascii="XO Thames" w:hAnsi="XO Thames"/>
      <w:sz w:val="28"/>
    </w:rPr>
  </w:style>
  <w:style w:type="paragraph" w:customStyle="1" w:styleId="17">
    <w:name w:val="Строгий1"/>
    <w:basedOn w:val="12"/>
    <w:link w:val="ab"/>
    <w:rsid w:val="007E491C"/>
    <w:rPr>
      <w:b/>
    </w:rPr>
  </w:style>
  <w:style w:type="character" w:styleId="ab">
    <w:name w:val="Strong"/>
    <w:basedOn w:val="a0"/>
    <w:link w:val="17"/>
    <w:rsid w:val="007E491C"/>
    <w:rPr>
      <w:b/>
    </w:rPr>
  </w:style>
  <w:style w:type="paragraph" w:styleId="ac">
    <w:name w:val="Title"/>
    <w:next w:val="a"/>
    <w:link w:val="ad"/>
    <w:uiPriority w:val="10"/>
    <w:qFormat/>
    <w:rsid w:val="007E491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7E491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7E491C"/>
    <w:rPr>
      <w:rFonts w:asciiTheme="majorHAnsi" w:hAnsiTheme="majorHAnsi"/>
      <w:b/>
      <w:i/>
      <w:color w:val="4F81BD" w:themeColor="accent1"/>
      <w:sz w:val="22"/>
    </w:rPr>
  </w:style>
  <w:style w:type="paragraph" w:styleId="ae">
    <w:name w:val="Normal (Web)"/>
    <w:basedOn w:val="a"/>
    <w:link w:val="af"/>
    <w:rsid w:val="007E491C"/>
    <w:pPr>
      <w:spacing w:beforeAutospacing="1" w:afterAutospacing="1"/>
    </w:pPr>
  </w:style>
  <w:style w:type="character" w:customStyle="1" w:styleId="af">
    <w:name w:val="Обычный (веб) Знак"/>
    <w:basedOn w:val="1"/>
    <w:link w:val="ae"/>
    <w:rsid w:val="007E491C"/>
  </w:style>
  <w:style w:type="paragraph" w:customStyle="1" w:styleId="mw-editsection-bracket">
    <w:name w:val="mw-editsection-bracket"/>
    <w:basedOn w:val="12"/>
    <w:link w:val="mw-editsection-bracket0"/>
    <w:rsid w:val="007E491C"/>
  </w:style>
  <w:style w:type="character" w:customStyle="1" w:styleId="mw-editsection-bracket0">
    <w:name w:val="mw-editsection-bracket"/>
    <w:basedOn w:val="a0"/>
    <w:link w:val="mw-editsection-bracket"/>
    <w:rsid w:val="007E491C"/>
  </w:style>
  <w:style w:type="character" w:customStyle="1" w:styleId="20">
    <w:name w:val="Заголовок 2 Знак"/>
    <w:basedOn w:val="1"/>
    <w:link w:val="2"/>
    <w:rsid w:val="007E491C"/>
    <w:rPr>
      <w:b/>
      <w:sz w:val="3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1037</Words>
  <Characters>5913</Characters>
  <Application>Microsoft Office Word</Application>
  <DocSecurity>0</DocSecurity>
  <Lines>49</Lines>
  <Paragraphs>13</Paragraphs>
  <ScaleCrop>false</ScaleCrop>
  <Company>Microsoft</Company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2</cp:revision>
  <dcterms:created xsi:type="dcterms:W3CDTF">2025-01-07T18:50:00Z</dcterms:created>
  <dcterms:modified xsi:type="dcterms:W3CDTF">2025-01-07T18:56:00Z</dcterms:modified>
</cp:coreProperties>
</file>