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35C" w:rsidRPr="00CA0F68" w:rsidRDefault="00F06EBD" w:rsidP="00CA0F6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F68">
        <w:rPr>
          <w:rFonts w:ascii="Times New Roman" w:hAnsi="Times New Roman" w:cs="Times New Roman"/>
          <w:b/>
          <w:sz w:val="28"/>
          <w:szCs w:val="28"/>
        </w:rPr>
        <w:t>Вокально-музыкальное воспитание «особенных детей» в условиях центра социальной реабилитации</w:t>
      </w:r>
    </w:p>
    <w:p w:rsidR="00F06EBD" w:rsidRPr="00CA0F68" w:rsidRDefault="00F06EBD" w:rsidP="00CA0F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26650" w:rsidRDefault="00E26650" w:rsidP="00E266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 xml:space="preserve">Проблема музыкального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детей </w:t>
      </w:r>
      <w:r w:rsidRPr="00CA0F68">
        <w:rPr>
          <w:rFonts w:ascii="Times New Roman" w:hAnsi="Times New Roman" w:cs="Times New Roman"/>
          <w:sz w:val="28"/>
          <w:szCs w:val="28"/>
        </w:rPr>
        <w:t>с ОВЗ очень значима на сегодняшний день. Несомненно, музыкальное развитие с научно-медицинской точки зрения, оказывает поистине уникальное воздействие на организм детей. Каждому ребенку необходим персональный индивидуальный подход в коррекционной работе.</w:t>
      </w:r>
    </w:p>
    <w:p w:rsidR="00F06EBD" w:rsidRPr="00CA0F68" w:rsidRDefault="00F06EBD" w:rsidP="00E266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>Музыкальное воспитание в центре социальной реабилитации является составной частью воспитательного процесса и в комплексе с другими направлениями решает воспитательные, коррекционно-развивающие и лечебно-компенсаторные задачи.</w:t>
      </w:r>
    </w:p>
    <w:p w:rsidR="00F06EBD" w:rsidRPr="00CA0F68" w:rsidRDefault="00F06EBD" w:rsidP="00CA0F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>АРТ-ТЕРАПИЯ (терапия искусством) представляет собой современный коррекционный метод терапии, через художественные образы которого можно сделать жизнь ребёнка с особыми отклонениями лучше и счастливее.</w:t>
      </w:r>
    </w:p>
    <w:p w:rsidR="00F06EBD" w:rsidRPr="00CA0F68" w:rsidRDefault="00F06EBD" w:rsidP="00CA0F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>Арт-терапия, в свою очередь, включает различные виды терапии, в том числе и музыкотерапию.</w:t>
      </w:r>
    </w:p>
    <w:p w:rsidR="00F06EBD" w:rsidRPr="00CA0F68" w:rsidRDefault="00F06EBD" w:rsidP="00CA0F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>МУЗЫКОТЕРАПИЯ – это такой вид арт-терапии, который использует музыку в качестве оздоровительного эффекта.</w:t>
      </w:r>
    </w:p>
    <w:p w:rsidR="00F06EBD" w:rsidRPr="00CA0F68" w:rsidRDefault="00F06EBD" w:rsidP="00CA0F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>Ничто не сравнится с целительным влиянием музыки и, в частности, пения на организм ребёнка по своей силе воздействия. Об этом говорили такие учёные, как Пифагор, В. М. Бехтерев, А. Адлер и другие.</w:t>
      </w:r>
    </w:p>
    <w:p w:rsidR="00F06EBD" w:rsidRPr="00CA0F68" w:rsidRDefault="00F06EBD" w:rsidP="00CA0F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>ВОКАЛОТЕРАПИЯ – один из важных и особенных видов музыкотерапии, который формирует не только эмоциональную сферу и образное мышление ребёнка, но и способствует развитию художественных и творческих способностей. Именно вокал оказывает самое сильное и благотворное влияние на организм ребёнка и кроме того при правильном психолого-педагогическом подходе помогает ему в социализации и интеграции в общество.</w:t>
      </w:r>
    </w:p>
    <w:p w:rsidR="00F06EBD" w:rsidRPr="00CA0F68" w:rsidRDefault="00F06EBD" w:rsidP="00E266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>Все мы с рождения наделены разными возможностями. Порой ограничения накладывает сама природа. Но это не говорит о том, что у детей с ограниченными возможностями меньше шансов быть счастливыми. И поможет этому музыкотерапия.</w:t>
      </w:r>
    </w:p>
    <w:p w:rsidR="00F06EBD" w:rsidRPr="00CA0F68" w:rsidRDefault="00F06EBD" w:rsidP="00E266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 xml:space="preserve">Как и в других видах исполнительской деятельности, в пении </w:t>
      </w:r>
      <w:r w:rsidR="00E26650">
        <w:rPr>
          <w:rFonts w:ascii="Times New Roman" w:hAnsi="Times New Roman" w:cs="Times New Roman"/>
          <w:sz w:val="28"/>
          <w:szCs w:val="28"/>
        </w:rPr>
        <w:t>воспитанник</w:t>
      </w:r>
      <w:r w:rsidRPr="00CA0F68">
        <w:rPr>
          <w:rFonts w:ascii="Times New Roman" w:hAnsi="Times New Roman" w:cs="Times New Roman"/>
          <w:sz w:val="28"/>
          <w:szCs w:val="28"/>
        </w:rPr>
        <w:t xml:space="preserve"> проявляет свое отношение к музыке. </w:t>
      </w:r>
      <w:bookmarkStart w:id="0" w:name="_GoBack"/>
      <w:bookmarkEnd w:id="0"/>
      <w:r w:rsidRPr="00CA0F68">
        <w:rPr>
          <w:rFonts w:ascii="Times New Roman" w:hAnsi="Times New Roman" w:cs="Times New Roman"/>
          <w:sz w:val="28"/>
          <w:szCs w:val="28"/>
        </w:rPr>
        <w:t>У ребят с ограниченными возможностями здоровья отмечаются различные нарушения физических и психических функций: мышления, речи, внимания, памяти, воображения и т.д. Наблюдаются также эмоциональные и поведенческие расстройства. У одних детей наблюдается неуверенность в себе, крайняя скованность, заторможенность (гиподинамия), а у других – напротив, сильная расторможенность, разбалансирование, нарушение коо</w:t>
      </w:r>
      <w:r w:rsidR="00E26650">
        <w:rPr>
          <w:rFonts w:ascii="Times New Roman" w:hAnsi="Times New Roman" w:cs="Times New Roman"/>
          <w:sz w:val="28"/>
          <w:szCs w:val="28"/>
        </w:rPr>
        <w:t>рдинации движений. Такие дети</w:t>
      </w:r>
      <w:r w:rsidRPr="00CA0F68">
        <w:rPr>
          <w:rFonts w:ascii="Times New Roman" w:hAnsi="Times New Roman" w:cs="Times New Roman"/>
          <w:sz w:val="28"/>
          <w:szCs w:val="28"/>
        </w:rPr>
        <w:t xml:space="preserve"> возбудимы, эмоционально неустойчив</w:t>
      </w:r>
      <w:r w:rsidR="00E26650">
        <w:rPr>
          <w:rFonts w:ascii="Times New Roman" w:hAnsi="Times New Roman" w:cs="Times New Roman"/>
          <w:sz w:val="28"/>
          <w:szCs w:val="28"/>
        </w:rPr>
        <w:t>ы и плаксивы. Ребята,</w:t>
      </w:r>
      <w:r w:rsidRPr="00CA0F68">
        <w:rPr>
          <w:rFonts w:ascii="Times New Roman" w:hAnsi="Times New Roman" w:cs="Times New Roman"/>
          <w:sz w:val="28"/>
          <w:szCs w:val="28"/>
        </w:rPr>
        <w:t xml:space="preserve"> с физическими и психоэмоциональными недугами, нуждаются в индивидуальном подходе, тщательном наблюдении и анализе. Педагог в данном случае выполняет дв</w:t>
      </w:r>
      <w:r w:rsidR="00E26650">
        <w:rPr>
          <w:rFonts w:ascii="Times New Roman" w:hAnsi="Times New Roman" w:cs="Times New Roman"/>
          <w:sz w:val="28"/>
          <w:szCs w:val="28"/>
        </w:rPr>
        <w:t>оякую роль, он не только педагог</w:t>
      </w:r>
      <w:r w:rsidRPr="00CA0F68">
        <w:rPr>
          <w:rFonts w:ascii="Times New Roman" w:hAnsi="Times New Roman" w:cs="Times New Roman"/>
          <w:sz w:val="28"/>
          <w:szCs w:val="28"/>
        </w:rPr>
        <w:t xml:space="preserve">, но и психолог. </w:t>
      </w:r>
      <w:r w:rsidR="00E26650">
        <w:rPr>
          <w:rFonts w:ascii="Times New Roman" w:hAnsi="Times New Roman" w:cs="Times New Roman"/>
          <w:sz w:val="28"/>
          <w:szCs w:val="28"/>
        </w:rPr>
        <w:t>Обучение «особенных» детей</w:t>
      </w:r>
      <w:r w:rsidRPr="00CA0F68">
        <w:rPr>
          <w:rFonts w:ascii="Times New Roman" w:hAnsi="Times New Roman" w:cs="Times New Roman"/>
          <w:sz w:val="28"/>
          <w:szCs w:val="28"/>
        </w:rPr>
        <w:t xml:space="preserve"> можно выстроить методом выбора, педагог</w:t>
      </w:r>
      <w:r w:rsidR="00E26650">
        <w:rPr>
          <w:rFonts w:ascii="Times New Roman" w:hAnsi="Times New Roman" w:cs="Times New Roman"/>
          <w:sz w:val="28"/>
          <w:szCs w:val="28"/>
        </w:rPr>
        <w:t xml:space="preserve"> </w:t>
      </w:r>
      <w:r w:rsidRPr="00CA0F68">
        <w:rPr>
          <w:rFonts w:ascii="Times New Roman" w:hAnsi="Times New Roman" w:cs="Times New Roman"/>
          <w:sz w:val="28"/>
          <w:szCs w:val="28"/>
        </w:rPr>
        <w:lastRenderedPageBreak/>
        <w:t>подбирает тот репертуар, который будет наиболее эффективен</w:t>
      </w:r>
      <w:r w:rsidR="00E26650">
        <w:rPr>
          <w:rFonts w:ascii="Times New Roman" w:hAnsi="Times New Roman" w:cs="Times New Roman"/>
          <w:sz w:val="28"/>
          <w:szCs w:val="28"/>
        </w:rPr>
        <w:t xml:space="preserve"> в процессе обучения</w:t>
      </w:r>
      <w:r w:rsidRPr="00CA0F68">
        <w:rPr>
          <w:rFonts w:ascii="Times New Roman" w:hAnsi="Times New Roman" w:cs="Times New Roman"/>
          <w:sz w:val="28"/>
          <w:szCs w:val="28"/>
        </w:rPr>
        <w:t>.</w:t>
      </w:r>
    </w:p>
    <w:p w:rsidR="00F06EBD" w:rsidRPr="00CA0F68" w:rsidRDefault="00F06EBD" w:rsidP="00E266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>Певческий голос уникален и не каждый музыкальный инструмент его сможет повторить, это возможно только струнным инструментам. Наша задача не только развить вокальные данные, но и обогатить духовную, эстетическую и нравственную сторону. Вокальное воспитание способствует развитию умственных способностей, и оказывает благоприятное влияние на физическое развитие детей. Правильная поза способствует равномерному и более глубокому дыханию, развивая координацию голоса и слуха, улучшает детскую речь. Пение с движениями формирует хорошую осанку, координирует ходьбу, все это является важным аспектом для детей с ОВЗ. Бесспорное воздействие пения на физическое развитие детей установили физиологи В.М. Бехтерев, И.П. Павлов.</w:t>
      </w:r>
    </w:p>
    <w:p w:rsidR="00F06EBD" w:rsidRPr="00CA0F68" w:rsidRDefault="00E26650" w:rsidP="00E266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занятиях</w:t>
      </w:r>
      <w:r w:rsidR="00F06EBD" w:rsidRPr="00CA0F68">
        <w:rPr>
          <w:rFonts w:ascii="Times New Roman" w:hAnsi="Times New Roman" w:cs="Times New Roman"/>
          <w:sz w:val="28"/>
          <w:szCs w:val="28"/>
        </w:rPr>
        <w:t xml:space="preserve"> применяются различные формы вокальной работы с детьми, предлагаются эффективные пути достижения максимальных результатов, учитывая специфические и индивидуальные особенности ребят данной категории. </w:t>
      </w:r>
    </w:p>
    <w:p w:rsidR="00F06EBD" w:rsidRPr="00CA0F68" w:rsidRDefault="00F06EBD" w:rsidP="00E266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 xml:space="preserve">В работе с </w:t>
      </w:r>
      <w:r w:rsidR="00E26650">
        <w:rPr>
          <w:rFonts w:ascii="Times New Roman" w:hAnsi="Times New Roman" w:cs="Times New Roman"/>
          <w:sz w:val="28"/>
          <w:szCs w:val="28"/>
        </w:rPr>
        <w:t>«</w:t>
      </w:r>
      <w:r w:rsidRPr="00CA0F68">
        <w:rPr>
          <w:rFonts w:ascii="Times New Roman" w:hAnsi="Times New Roman" w:cs="Times New Roman"/>
          <w:sz w:val="28"/>
          <w:szCs w:val="28"/>
        </w:rPr>
        <w:t>особыми</w:t>
      </w:r>
      <w:r w:rsidR="00E26650">
        <w:rPr>
          <w:rFonts w:ascii="Times New Roman" w:hAnsi="Times New Roman" w:cs="Times New Roman"/>
          <w:sz w:val="28"/>
          <w:szCs w:val="28"/>
        </w:rPr>
        <w:t>»</w:t>
      </w:r>
      <w:r w:rsidRPr="00CA0F68">
        <w:rPr>
          <w:rFonts w:ascii="Times New Roman" w:hAnsi="Times New Roman" w:cs="Times New Roman"/>
          <w:sz w:val="28"/>
          <w:szCs w:val="28"/>
        </w:rPr>
        <w:t xml:space="preserve"> детьми, имеющими нарушения психического и интеллектуального развития, существуют сложности в выполнении учебных задач. Многое зависит и от уровня музыкально-слухового развития, наличия необходимых вокальных навыков у таких детей и степени их нарушений. У каждого ребенка индивидуальный тембр голоса, чистота интонирования зачастую отсутствует, диапазон ограничен, чувство ритма развито слабо, речевые нарушения ограничивают педагога при выборе песенного репертуара. Но если грамо</w:t>
      </w:r>
      <w:r w:rsidR="00E26650">
        <w:rPr>
          <w:rFonts w:ascii="Times New Roman" w:hAnsi="Times New Roman" w:cs="Times New Roman"/>
          <w:sz w:val="28"/>
          <w:szCs w:val="28"/>
        </w:rPr>
        <w:t>тно организовать работу на занятии</w:t>
      </w:r>
      <w:r w:rsidRPr="00CA0F68">
        <w:rPr>
          <w:rFonts w:ascii="Times New Roman" w:hAnsi="Times New Roman" w:cs="Times New Roman"/>
          <w:sz w:val="28"/>
          <w:szCs w:val="28"/>
        </w:rPr>
        <w:t>, регулярно и целенаправленно вести работу по овладению детьми певческими навыками, осознанному восприятию музыкального материала, то результат обязательно будет. Дети станут с радостью спешить на уроки и с удовольствием петь.</w:t>
      </w:r>
    </w:p>
    <w:p w:rsidR="00F06EBD" w:rsidRPr="00CA0F68" w:rsidRDefault="00F06EBD" w:rsidP="00E266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 xml:space="preserve">Используемый музыкальный материал разнообразен и отличается простотой, доступностью, незначительным объемом, повторным </w:t>
      </w:r>
      <w:proofErr w:type="spellStart"/>
      <w:r w:rsidRPr="00CA0F68">
        <w:rPr>
          <w:rFonts w:ascii="Times New Roman" w:hAnsi="Times New Roman" w:cs="Times New Roman"/>
          <w:sz w:val="28"/>
          <w:szCs w:val="28"/>
        </w:rPr>
        <w:t>пропеванием</w:t>
      </w:r>
      <w:proofErr w:type="spellEnd"/>
      <w:r w:rsidRPr="00CA0F68">
        <w:rPr>
          <w:rFonts w:ascii="Times New Roman" w:hAnsi="Times New Roman" w:cs="Times New Roman"/>
          <w:sz w:val="28"/>
          <w:szCs w:val="28"/>
        </w:rPr>
        <w:t xml:space="preserve"> мелодии, коррекционно-развивающей направленностью.</w:t>
      </w:r>
    </w:p>
    <w:p w:rsidR="00F06EBD" w:rsidRPr="00CA0F68" w:rsidRDefault="00F06EBD" w:rsidP="00E266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>Всем этим требованиям соответствуют русские народные мелодии, песни. Например, «Дон-дон», «Ворон», «Ладушки». Слова текстов русских народных песен доступны для детского восприятия, напевы легки в исполнении. Важную роль в обучении и развития у ребят подвижности пальцев, умения ощущать напряжение и расслабление мышц, ритмичности и координации движения рук применяются упражнения с детскими музыкальными инструментами. Они вызывают живой эмоциональный интерес у детей, развивают слуховое восприятие, расширяют их знания, дают возможность проявить творческие способности.</w:t>
      </w:r>
      <w:r w:rsidR="00E26650">
        <w:rPr>
          <w:rFonts w:ascii="Times New Roman" w:hAnsi="Times New Roman" w:cs="Times New Roman"/>
          <w:sz w:val="28"/>
          <w:szCs w:val="28"/>
        </w:rPr>
        <w:t xml:space="preserve"> </w:t>
      </w:r>
      <w:r w:rsidRPr="00CA0F68">
        <w:rPr>
          <w:rFonts w:ascii="Times New Roman" w:hAnsi="Times New Roman" w:cs="Times New Roman"/>
          <w:sz w:val="28"/>
          <w:szCs w:val="28"/>
        </w:rPr>
        <w:t>Введение в звуковую палитру различные музыкальные, прежде всего ударные инструменты, является не только источником радости и наслаждения, но и способствует положительной динамики при</w:t>
      </w:r>
      <w:r w:rsidR="00E26650">
        <w:rPr>
          <w:rFonts w:ascii="Times New Roman" w:hAnsi="Times New Roman" w:cs="Times New Roman"/>
          <w:sz w:val="28"/>
          <w:szCs w:val="28"/>
        </w:rPr>
        <w:t xml:space="preserve"> </w:t>
      </w:r>
      <w:r w:rsidRPr="00CA0F68">
        <w:rPr>
          <w:rFonts w:ascii="Times New Roman" w:hAnsi="Times New Roman" w:cs="Times New Roman"/>
          <w:sz w:val="28"/>
          <w:szCs w:val="28"/>
        </w:rPr>
        <w:t xml:space="preserve">нарушения двигательных функций и мышечной силы пальцев рук. Ударные детские инструменты разнообразны – это маракасы, </w:t>
      </w:r>
      <w:proofErr w:type="spellStart"/>
      <w:r w:rsidRPr="00CA0F68">
        <w:rPr>
          <w:rFonts w:ascii="Times New Roman" w:hAnsi="Times New Roman" w:cs="Times New Roman"/>
          <w:sz w:val="28"/>
          <w:szCs w:val="28"/>
        </w:rPr>
        <w:t>трещетки</w:t>
      </w:r>
      <w:proofErr w:type="spellEnd"/>
      <w:r w:rsidRPr="00CA0F68">
        <w:rPr>
          <w:rFonts w:ascii="Times New Roman" w:hAnsi="Times New Roman" w:cs="Times New Roman"/>
          <w:sz w:val="28"/>
          <w:szCs w:val="28"/>
        </w:rPr>
        <w:t>, бубен, колокольчик, треугольник и др.</w:t>
      </w:r>
    </w:p>
    <w:p w:rsidR="00F06EBD" w:rsidRPr="00CA0F68" w:rsidRDefault="00F06EBD" w:rsidP="00E266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lastRenderedPageBreak/>
        <w:t>С первых занятий нужно учить детей умению</w:t>
      </w:r>
      <w:r w:rsidR="00E26650">
        <w:rPr>
          <w:rFonts w:ascii="Times New Roman" w:hAnsi="Times New Roman" w:cs="Times New Roman"/>
          <w:sz w:val="28"/>
          <w:szCs w:val="28"/>
        </w:rPr>
        <w:t xml:space="preserve"> слушать и слышать музыку. Занятия</w:t>
      </w:r>
      <w:r w:rsidRPr="00CA0F68">
        <w:rPr>
          <w:rFonts w:ascii="Times New Roman" w:hAnsi="Times New Roman" w:cs="Times New Roman"/>
          <w:sz w:val="28"/>
          <w:szCs w:val="28"/>
        </w:rPr>
        <w:t xml:space="preserve"> должны быть построены с учетом равномерного распределения психофизической нагрузки.</w:t>
      </w:r>
      <w:r w:rsidR="00E26650">
        <w:rPr>
          <w:rFonts w:ascii="Times New Roman" w:hAnsi="Times New Roman" w:cs="Times New Roman"/>
          <w:sz w:val="28"/>
          <w:szCs w:val="28"/>
        </w:rPr>
        <w:t xml:space="preserve"> </w:t>
      </w:r>
      <w:r w:rsidRPr="00CA0F68">
        <w:rPr>
          <w:rFonts w:ascii="Times New Roman" w:hAnsi="Times New Roman" w:cs="Times New Roman"/>
          <w:sz w:val="28"/>
          <w:szCs w:val="28"/>
        </w:rPr>
        <w:t xml:space="preserve">Помочь ребятам сконцентрировать внимание, настроить, подготовить к восприятию музыки. Это могут быть загадки, музыкальные загадки, пальчиковая игра, </w:t>
      </w:r>
      <w:proofErr w:type="spellStart"/>
      <w:r w:rsidRPr="00CA0F68">
        <w:rPr>
          <w:rFonts w:ascii="Times New Roman" w:hAnsi="Times New Roman" w:cs="Times New Roman"/>
          <w:sz w:val="28"/>
          <w:szCs w:val="28"/>
        </w:rPr>
        <w:t>логоритмические</w:t>
      </w:r>
      <w:proofErr w:type="spellEnd"/>
      <w:r w:rsidRPr="00CA0F68">
        <w:rPr>
          <w:rFonts w:ascii="Times New Roman" w:hAnsi="Times New Roman" w:cs="Times New Roman"/>
          <w:sz w:val="28"/>
          <w:szCs w:val="28"/>
        </w:rPr>
        <w:t xml:space="preserve"> упражнения и т.д. Подготовить речевой аппарат к пению. В этой</w:t>
      </w:r>
      <w:r w:rsidR="00E26650">
        <w:rPr>
          <w:rFonts w:ascii="Times New Roman" w:hAnsi="Times New Roman" w:cs="Times New Roman"/>
          <w:sz w:val="28"/>
          <w:szCs w:val="28"/>
        </w:rPr>
        <w:t xml:space="preserve"> части занятия</w:t>
      </w:r>
      <w:r w:rsidRPr="00CA0F68">
        <w:rPr>
          <w:rFonts w:ascii="Times New Roman" w:hAnsi="Times New Roman" w:cs="Times New Roman"/>
          <w:sz w:val="28"/>
          <w:szCs w:val="28"/>
        </w:rPr>
        <w:t xml:space="preserve"> используются элементы артикуляционной и дыхательной гимнастики, скороговорки, </w:t>
      </w:r>
      <w:proofErr w:type="spellStart"/>
      <w:r w:rsidRPr="00CA0F68">
        <w:rPr>
          <w:rFonts w:ascii="Times New Roman" w:hAnsi="Times New Roman" w:cs="Times New Roman"/>
          <w:sz w:val="28"/>
          <w:szCs w:val="28"/>
        </w:rPr>
        <w:t>логоритмические</w:t>
      </w:r>
      <w:proofErr w:type="spellEnd"/>
      <w:r w:rsidRPr="00CA0F68">
        <w:rPr>
          <w:rFonts w:ascii="Times New Roman" w:hAnsi="Times New Roman" w:cs="Times New Roman"/>
          <w:sz w:val="28"/>
          <w:szCs w:val="28"/>
        </w:rPr>
        <w:t xml:space="preserve"> упражнения (</w:t>
      </w:r>
      <w:proofErr w:type="spellStart"/>
      <w:r w:rsidRPr="00CA0F68">
        <w:rPr>
          <w:rFonts w:ascii="Times New Roman" w:hAnsi="Times New Roman" w:cs="Times New Roman"/>
          <w:sz w:val="28"/>
          <w:szCs w:val="28"/>
        </w:rPr>
        <w:t>Е.Железновой</w:t>
      </w:r>
      <w:proofErr w:type="spellEnd"/>
      <w:r w:rsidRPr="00CA0F68">
        <w:rPr>
          <w:rFonts w:ascii="Times New Roman" w:hAnsi="Times New Roman" w:cs="Times New Roman"/>
          <w:sz w:val="28"/>
          <w:szCs w:val="28"/>
        </w:rPr>
        <w:t xml:space="preserve">), короткие </w:t>
      </w:r>
      <w:proofErr w:type="spellStart"/>
      <w:r w:rsidRPr="00CA0F68">
        <w:rPr>
          <w:rFonts w:ascii="Times New Roman" w:hAnsi="Times New Roman" w:cs="Times New Roman"/>
          <w:sz w:val="28"/>
          <w:szCs w:val="28"/>
        </w:rPr>
        <w:t>попевки</w:t>
      </w:r>
      <w:proofErr w:type="spellEnd"/>
      <w:r w:rsidRPr="00CA0F68">
        <w:rPr>
          <w:rFonts w:ascii="Times New Roman" w:hAnsi="Times New Roman" w:cs="Times New Roman"/>
          <w:sz w:val="28"/>
          <w:szCs w:val="28"/>
        </w:rPr>
        <w:t xml:space="preserve"> и упражнения для развития голоса (Анисимовой), пальчиковые игры с музыкальным сопровождением (</w:t>
      </w:r>
      <w:proofErr w:type="spellStart"/>
      <w:r w:rsidRPr="00CA0F68">
        <w:rPr>
          <w:rFonts w:ascii="Times New Roman" w:hAnsi="Times New Roman" w:cs="Times New Roman"/>
          <w:sz w:val="28"/>
          <w:szCs w:val="28"/>
        </w:rPr>
        <w:t>Е.иС.Железновых</w:t>
      </w:r>
      <w:proofErr w:type="spellEnd"/>
      <w:r w:rsidRPr="00CA0F68">
        <w:rPr>
          <w:rFonts w:ascii="Times New Roman" w:hAnsi="Times New Roman" w:cs="Times New Roman"/>
          <w:sz w:val="28"/>
          <w:szCs w:val="28"/>
        </w:rPr>
        <w:t>) и т.д. Песенное творчество помогает развивать музыкальное мышление при помощи импровизации, сочинения мелодий.</w:t>
      </w:r>
    </w:p>
    <w:p w:rsidR="00F06EBD" w:rsidRPr="00CA0F68" w:rsidRDefault="00E26650" w:rsidP="00E266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</w:t>
      </w:r>
      <w:r w:rsidR="00F06EBD" w:rsidRPr="00CA0F68">
        <w:rPr>
          <w:rFonts w:ascii="Times New Roman" w:hAnsi="Times New Roman" w:cs="Times New Roman"/>
          <w:sz w:val="28"/>
          <w:szCs w:val="28"/>
        </w:rPr>
        <w:t xml:space="preserve"> с сохранным интеллектом быстро понимают важность </w:t>
      </w:r>
      <w:proofErr w:type="spellStart"/>
      <w:r w:rsidR="00F06EBD" w:rsidRPr="00CA0F68">
        <w:rPr>
          <w:rFonts w:ascii="Times New Roman" w:hAnsi="Times New Roman" w:cs="Times New Roman"/>
          <w:sz w:val="28"/>
          <w:szCs w:val="28"/>
        </w:rPr>
        <w:t>распеваний</w:t>
      </w:r>
      <w:proofErr w:type="spellEnd"/>
      <w:r w:rsidR="00F06EBD" w:rsidRPr="00CA0F68">
        <w:rPr>
          <w:rFonts w:ascii="Times New Roman" w:hAnsi="Times New Roman" w:cs="Times New Roman"/>
          <w:sz w:val="28"/>
          <w:szCs w:val="28"/>
        </w:rPr>
        <w:t xml:space="preserve"> и коротких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6EBD" w:rsidRPr="00CA0F68">
        <w:rPr>
          <w:rFonts w:ascii="Times New Roman" w:hAnsi="Times New Roman" w:cs="Times New Roman"/>
          <w:sz w:val="28"/>
          <w:szCs w:val="28"/>
        </w:rPr>
        <w:t>попевок</w:t>
      </w:r>
      <w:proofErr w:type="spellEnd"/>
      <w:r w:rsidR="00F06EBD" w:rsidRPr="00CA0F68">
        <w:rPr>
          <w:rFonts w:ascii="Times New Roman" w:hAnsi="Times New Roman" w:cs="Times New Roman"/>
          <w:sz w:val="28"/>
          <w:szCs w:val="28"/>
        </w:rPr>
        <w:t xml:space="preserve"> и привыкают к ним, а дети с плохо развитой речью обычно эмоционально реагируют на музыкальные произведения. Но все с интересом выполняют упражнения, поскольку происходит эмоциональное «втягивание» всех детей в общий процесс. Существенное значение играют также упражнения для мышц лица, а также правильного певческого дыхания. Для выработки чистоты интонации я используют следующие упражнения: ручные знаки (по Г. Струве), скользящие движения вверх и вниз, пение «по руке», показ </w:t>
      </w:r>
      <w:proofErr w:type="spellStart"/>
      <w:r w:rsidR="00F06EBD" w:rsidRPr="00CA0F68">
        <w:rPr>
          <w:rFonts w:ascii="Times New Roman" w:hAnsi="Times New Roman" w:cs="Times New Roman"/>
          <w:sz w:val="28"/>
          <w:szCs w:val="28"/>
        </w:rPr>
        <w:t>звуковысотности</w:t>
      </w:r>
      <w:proofErr w:type="spellEnd"/>
      <w:r w:rsidR="00F06EBD" w:rsidRPr="00CA0F68">
        <w:rPr>
          <w:rFonts w:ascii="Times New Roman" w:hAnsi="Times New Roman" w:cs="Times New Roman"/>
          <w:sz w:val="28"/>
          <w:szCs w:val="28"/>
        </w:rPr>
        <w:t xml:space="preserve"> рукой.</w:t>
      </w:r>
    </w:p>
    <w:p w:rsidR="00F06EBD" w:rsidRPr="00CA0F68" w:rsidRDefault="00F06EBD" w:rsidP="00E266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 xml:space="preserve">Применение </w:t>
      </w:r>
      <w:proofErr w:type="spellStart"/>
      <w:r w:rsidRPr="00CA0F68">
        <w:rPr>
          <w:rFonts w:ascii="Times New Roman" w:hAnsi="Times New Roman" w:cs="Times New Roman"/>
          <w:sz w:val="28"/>
          <w:szCs w:val="28"/>
        </w:rPr>
        <w:t>фонопедических</w:t>
      </w:r>
      <w:proofErr w:type="spellEnd"/>
      <w:r w:rsidRPr="00CA0F68">
        <w:rPr>
          <w:rFonts w:ascii="Times New Roman" w:hAnsi="Times New Roman" w:cs="Times New Roman"/>
          <w:sz w:val="28"/>
          <w:szCs w:val="28"/>
        </w:rPr>
        <w:t xml:space="preserve"> упражнения для голосового аппарата В.В. Емельянова просты и забавны.</w:t>
      </w:r>
      <w:r w:rsidR="00E26650">
        <w:rPr>
          <w:rFonts w:ascii="Times New Roman" w:hAnsi="Times New Roman" w:cs="Times New Roman"/>
          <w:sz w:val="28"/>
          <w:szCs w:val="28"/>
        </w:rPr>
        <w:t xml:space="preserve"> </w:t>
      </w:r>
      <w:r w:rsidRPr="00CA0F68">
        <w:rPr>
          <w:rFonts w:ascii="Times New Roman" w:hAnsi="Times New Roman" w:cs="Times New Roman"/>
          <w:sz w:val="28"/>
          <w:szCs w:val="28"/>
        </w:rPr>
        <w:t>Такие упражнения для ребят – своего рода игры. Детям они очень нравятся. Они расслабляют мышцы певческого аппарата и развивают голосовые способности.</w:t>
      </w:r>
    </w:p>
    <w:p w:rsidR="00F06EBD" w:rsidRPr="00CA0F68" w:rsidRDefault="00F06EBD" w:rsidP="00E266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 xml:space="preserve">Простые </w:t>
      </w:r>
      <w:proofErr w:type="spellStart"/>
      <w:r w:rsidRPr="00CA0F68">
        <w:rPr>
          <w:rFonts w:ascii="Times New Roman" w:hAnsi="Times New Roman" w:cs="Times New Roman"/>
          <w:sz w:val="28"/>
          <w:szCs w:val="28"/>
        </w:rPr>
        <w:t>попевки</w:t>
      </w:r>
      <w:proofErr w:type="spellEnd"/>
      <w:r w:rsidRPr="00CA0F68">
        <w:rPr>
          <w:rFonts w:ascii="Times New Roman" w:hAnsi="Times New Roman" w:cs="Times New Roman"/>
          <w:sz w:val="28"/>
          <w:szCs w:val="28"/>
        </w:rPr>
        <w:t xml:space="preserve"> с применением хлопков «Эхо отзовись», «Сидит ворон на дубу», «Кукушка», «Филин» носят яркий, радостных характер и способствуют активному дыхательному процессу, а также развитию чувства ритма.</w:t>
      </w:r>
    </w:p>
    <w:p w:rsidR="00F06EBD" w:rsidRPr="00CA0F68" w:rsidRDefault="00F06EBD" w:rsidP="00E2665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>Особые дети имеют внутреннюю силу и веру в себя могут победить многие недуги. И неважно, что эти дети всё делают не так чётко и ритмично, как их здоровые ровесники, но несмотря ни на что они двигаются, поют и играют. Они получают от этого радость и удовольствие и дарят р</w:t>
      </w:r>
      <w:r w:rsidR="007C2FC1">
        <w:rPr>
          <w:rFonts w:ascii="Times New Roman" w:hAnsi="Times New Roman" w:cs="Times New Roman"/>
          <w:sz w:val="28"/>
          <w:szCs w:val="28"/>
        </w:rPr>
        <w:t>адость окружающим</w:t>
      </w:r>
      <w:r w:rsidRPr="00CA0F68">
        <w:rPr>
          <w:rFonts w:ascii="Times New Roman" w:hAnsi="Times New Roman" w:cs="Times New Roman"/>
          <w:sz w:val="28"/>
          <w:szCs w:val="28"/>
        </w:rPr>
        <w:t>. Они верят в себя</w:t>
      </w:r>
      <w:r w:rsidR="007C2FC1">
        <w:rPr>
          <w:rFonts w:ascii="Times New Roman" w:hAnsi="Times New Roman" w:cs="Times New Roman"/>
          <w:sz w:val="28"/>
          <w:szCs w:val="28"/>
        </w:rPr>
        <w:t>, а мы в них</w:t>
      </w:r>
      <w:r w:rsidRPr="00CA0F68">
        <w:rPr>
          <w:rFonts w:ascii="Times New Roman" w:hAnsi="Times New Roman" w:cs="Times New Roman"/>
          <w:sz w:val="28"/>
          <w:szCs w:val="28"/>
        </w:rPr>
        <w:t>!</w:t>
      </w:r>
    </w:p>
    <w:p w:rsidR="00F06EBD" w:rsidRPr="00CA0F68" w:rsidRDefault="00F06EBD" w:rsidP="00CA0F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06EBD" w:rsidRPr="00CA0F68" w:rsidRDefault="00F06EBD" w:rsidP="00CA0F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:rsidR="00F06EBD" w:rsidRPr="00CA0F68" w:rsidRDefault="00F06EBD" w:rsidP="00CA0F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CA0F68">
        <w:rPr>
          <w:rFonts w:ascii="Times New Roman" w:hAnsi="Times New Roman" w:cs="Times New Roman"/>
          <w:sz w:val="28"/>
          <w:szCs w:val="28"/>
        </w:rPr>
        <w:t>Джержинская</w:t>
      </w:r>
      <w:proofErr w:type="spellEnd"/>
      <w:r w:rsidRPr="00CA0F68">
        <w:rPr>
          <w:rFonts w:ascii="Times New Roman" w:hAnsi="Times New Roman" w:cs="Times New Roman"/>
          <w:sz w:val="28"/>
          <w:szCs w:val="28"/>
        </w:rPr>
        <w:t xml:space="preserve"> И.Л. "Музыкальное воспитание младших школьников", Москва "Просвещение" 1985.</w:t>
      </w:r>
    </w:p>
    <w:p w:rsidR="00F06EBD" w:rsidRPr="00CA0F68" w:rsidRDefault="00F06EBD" w:rsidP="00CA0F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 xml:space="preserve">2.Кабалевский </w:t>
      </w:r>
      <w:proofErr w:type="spellStart"/>
      <w:proofErr w:type="gramStart"/>
      <w:r w:rsidRPr="00CA0F68">
        <w:rPr>
          <w:rFonts w:ascii="Times New Roman" w:hAnsi="Times New Roman" w:cs="Times New Roman"/>
          <w:sz w:val="28"/>
          <w:szCs w:val="28"/>
        </w:rPr>
        <w:t>Д.«</w:t>
      </w:r>
      <w:proofErr w:type="gramEnd"/>
      <w:r w:rsidRPr="00CA0F68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Pr="00CA0F68">
        <w:rPr>
          <w:rFonts w:ascii="Times New Roman" w:hAnsi="Times New Roman" w:cs="Times New Roman"/>
          <w:sz w:val="28"/>
          <w:szCs w:val="28"/>
        </w:rPr>
        <w:t xml:space="preserve"> рассказывать дет</w:t>
      </w:r>
      <w:r w:rsidR="007C2FC1">
        <w:rPr>
          <w:rFonts w:ascii="Times New Roman" w:hAnsi="Times New Roman" w:cs="Times New Roman"/>
          <w:sz w:val="28"/>
          <w:szCs w:val="28"/>
        </w:rPr>
        <w:t>ям о музыке?» Москва «</w:t>
      </w:r>
      <w:proofErr w:type="spellStart"/>
      <w:proofErr w:type="gramStart"/>
      <w:r w:rsidR="007C2FC1">
        <w:rPr>
          <w:rFonts w:ascii="Times New Roman" w:hAnsi="Times New Roman" w:cs="Times New Roman"/>
          <w:sz w:val="28"/>
          <w:szCs w:val="28"/>
        </w:rPr>
        <w:t>Прос</w:t>
      </w:r>
      <w:proofErr w:type="spellEnd"/>
      <w:r w:rsidR="007C2FC1">
        <w:rPr>
          <w:rFonts w:ascii="Times New Roman" w:hAnsi="Times New Roman" w:cs="Times New Roman"/>
          <w:sz w:val="28"/>
          <w:szCs w:val="28"/>
        </w:rPr>
        <w:t>-</w:t>
      </w:r>
      <w:r w:rsidRPr="00CA0F68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CA0F68">
        <w:rPr>
          <w:rFonts w:ascii="Times New Roman" w:hAnsi="Times New Roman" w:cs="Times New Roman"/>
          <w:sz w:val="28"/>
          <w:szCs w:val="28"/>
        </w:rPr>
        <w:t>» 1989.</w:t>
      </w:r>
    </w:p>
    <w:p w:rsidR="00F06EBD" w:rsidRPr="00CA0F68" w:rsidRDefault="00F06EBD" w:rsidP="00CA0F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>3.Метлов Н.А. Музыка – детям. – М.,1985.</w:t>
      </w:r>
    </w:p>
    <w:p w:rsidR="00F06EBD" w:rsidRPr="00CA0F68" w:rsidRDefault="00F06EBD" w:rsidP="00CA0F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>4.Маллер А.Р. "Помощь детям с недостатками развития", Москва 2006.</w:t>
      </w:r>
    </w:p>
    <w:p w:rsidR="00F06EBD" w:rsidRPr="00CA0F68" w:rsidRDefault="00F06EBD" w:rsidP="00CA0F6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F68">
        <w:rPr>
          <w:rFonts w:ascii="Times New Roman" w:hAnsi="Times New Roman" w:cs="Times New Roman"/>
          <w:sz w:val="28"/>
          <w:szCs w:val="28"/>
        </w:rPr>
        <w:t xml:space="preserve">5. Детский голос: Экспериментальные исследования /Под редакцией В.Н. </w:t>
      </w:r>
      <w:proofErr w:type="spellStart"/>
      <w:proofErr w:type="gramStart"/>
      <w:r w:rsidRPr="00CA0F68">
        <w:rPr>
          <w:rFonts w:ascii="Times New Roman" w:hAnsi="Times New Roman" w:cs="Times New Roman"/>
          <w:sz w:val="28"/>
          <w:szCs w:val="28"/>
        </w:rPr>
        <w:t>Шацкой</w:t>
      </w:r>
      <w:proofErr w:type="spellEnd"/>
      <w:r w:rsidRPr="00CA0F68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CA0F68">
        <w:rPr>
          <w:rFonts w:ascii="Times New Roman" w:hAnsi="Times New Roman" w:cs="Times New Roman"/>
          <w:sz w:val="28"/>
          <w:szCs w:val="28"/>
        </w:rPr>
        <w:t>М., 1970.</w:t>
      </w:r>
    </w:p>
    <w:sectPr w:rsidR="00F06EBD" w:rsidRPr="00CA0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8BB"/>
    <w:rsid w:val="00355896"/>
    <w:rsid w:val="007C2FC1"/>
    <w:rsid w:val="009208BB"/>
    <w:rsid w:val="009B175C"/>
    <w:rsid w:val="00CA0F68"/>
    <w:rsid w:val="00E26650"/>
    <w:rsid w:val="00F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A3DC4"/>
  <w15:chartTrackingRefBased/>
  <w15:docId w15:val="{7F664BEF-2BB6-42A4-8A4C-21474C6AA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0F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9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1204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2025-01-22T16:53:00Z</dcterms:created>
  <dcterms:modified xsi:type="dcterms:W3CDTF">2025-01-22T17:55:00Z</dcterms:modified>
</cp:coreProperties>
</file>