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color w:val="ff0000"/>
          <w:sz w:val="40"/>
          <w:szCs w:val="4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40"/>
          <w:szCs w:val="40"/>
          <w:rtl w:val="0"/>
        </w:rPr>
        <w:t xml:space="preserve">Разговоры о важном 27 января 2025 год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color w:val="4a86e8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color w:val="38761d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38761d"/>
          <w:sz w:val="32"/>
          <w:szCs w:val="32"/>
          <w:rtl w:val="0"/>
        </w:rPr>
        <w:t xml:space="preserve">Тема классного часа “</w:t>
      </w:r>
      <w:r w:rsidDel="00000000" w:rsidR="00000000" w:rsidRPr="00000000">
        <w:rPr>
          <w:b w:val="1"/>
          <w:color w:val="0000ff"/>
          <w:sz w:val="27"/>
          <w:szCs w:val="27"/>
          <w:highlight w:val="white"/>
          <w:rtl w:val="0"/>
        </w:rPr>
        <w:t xml:space="preserve">Год защитника Отечества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38761d"/>
          <w:sz w:val="32"/>
          <w:szCs w:val="32"/>
          <w:rtl w:val="0"/>
        </w:rPr>
        <w:t xml:space="preserve">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Все материалы для проведения классного часа в 1, 2, 3, 4, 5, 6, 7, 8, 9, 10, 11 классах и СПО 27 января 2025 года проект "Разговоры о важном" будет проведён на тему “</w:t>
      </w:r>
      <w:r w:rsidDel="00000000" w:rsidR="00000000" w:rsidRPr="00000000">
        <w:rPr>
          <w:rFonts w:ascii="Comic Sans MS" w:cs="Comic Sans MS" w:eastAsia="Comic Sans MS" w:hAnsi="Comic Sans MS"/>
          <w:color w:val="38761d"/>
          <w:sz w:val="28"/>
          <w:szCs w:val="28"/>
          <w:rtl w:val="0"/>
        </w:rPr>
        <w:t xml:space="preserve">Год защитника Отечества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” с официального сайта razgovor.edsoo.ru разговорыоважном.рф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Сценарий, презентация, видеоролики, интерактивное задание, плакаты и другие материалы для проведения классного часа цикла внеурочной деятельности по ФГОС проекта «Разговоры о важном» в школе с 1 по 11 класс, а также в СПО.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38"/>
          <w:szCs w:val="3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Times New Roman" w:cs="Times New Roman" w:eastAsia="Times New Roman" w:hAnsi="Times New Roman"/>
          <w:b w:val="1"/>
          <w:sz w:val="38"/>
          <w:szCs w:val="38"/>
        </w:rPr>
      </w:pPr>
      <w:r w:rsidDel="00000000" w:rsidR="00000000" w:rsidRPr="00000000">
        <w:rPr>
          <w:rFonts w:ascii="Cardo" w:cs="Cardo" w:eastAsia="Cardo" w:hAnsi="Cardo"/>
          <w:b w:val="1"/>
          <w:sz w:val="38"/>
          <w:szCs w:val="38"/>
          <w:rtl w:val="0"/>
        </w:rPr>
        <w:t xml:space="preserve">→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8"/>
            <w:szCs w:val="38"/>
            <w:u w:val="single"/>
            <w:rtl w:val="0"/>
          </w:rPr>
          <w:t xml:space="preserve">Cкачать материалы для 1-2 классов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rFonts w:ascii="Times New Roman" w:cs="Times New Roman" w:eastAsia="Times New Roman" w:hAnsi="Times New Roman"/>
          <w:b w:val="1"/>
          <w:sz w:val="38"/>
          <w:szCs w:val="3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rFonts w:ascii="Times New Roman" w:cs="Times New Roman" w:eastAsia="Times New Roman" w:hAnsi="Times New Roman"/>
          <w:b w:val="1"/>
          <w:sz w:val="38"/>
          <w:szCs w:val="38"/>
        </w:rPr>
      </w:pPr>
      <w:r w:rsidDel="00000000" w:rsidR="00000000" w:rsidRPr="00000000">
        <w:rPr>
          <w:rFonts w:ascii="Cardo" w:cs="Cardo" w:eastAsia="Cardo" w:hAnsi="Cardo"/>
          <w:b w:val="1"/>
          <w:sz w:val="38"/>
          <w:szCs w:val="38"/>
          <w:rtl w:val="0"/>
        </w:rPr>
        <w:t xml:space="preserve">→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8"/>
            <w:szCs w:val="38"/>
            <w:u w:val="single"/>
            <w:rtl w:val="0"/>
          </w:rPr>
          <w:t xml:space="preserve">Cкачать материалы для 3-4 классов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rFonts w:ascii="Times New Roman" w:cs="Times New Roman" w:eastAsia="Times New Roman" w:hAnsi="Times New Roman"/>
          <w:b w:val="1"/>
          <w:sz w:val="38"/>
          <w:szCs w:val="3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>
          <w:rFonts w:ascii="Times New Roman" w:cs="Times New Roman" w:eastAsia="Times New Roman" w:hAnsi="Times New Roman"/>
          <w:b w:val="1"/>
          <w:sz w:val="38"/>
          <w:szCs w:val="38"/>
        </w:rPr>
      </w:pPr>
      <w:r w:rsidDel="00000000" w:rsidR="00000000" w:rsidRPr="00000000">
        <w:rPr>
          <w:rFonts w:ascii="Cardo" w:cs="Cardo" w:eastAsia="Cardo" w:hAnsi="Cardo"/>
          <w:b w:val="1"/>
          <w:sz w:val="38"/>
          <w:szCs w:val="38"/>
          <w:rtl w:val="0"/>
        </w:rPr>
        <w:t xml:space="preserve">→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8"/>
            <w:szCs w:val="38"/>
            <w:u w:val="single"/>
            <w:rtl w:val="0"/>
          </w:rPr>
          <w:t xml:space="preserve">Cкачать материалы для 5-7 классов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rFonts w:ascii="Times New Roman" w:cs="Times New Roman" w:eastAsia="Times New Roman" w:hAnsi="Times New Roman"/>
          <w:b w:val="1"/>
          <w:sz w:val="38"/>
          <w:szCs w:val="3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rFonts w:ascii="Times New Roman" w:cs="Times New Roman" w:eastAsia="Times New Roman" w:hAnsi="Times New Roman"/>
          <w:b w:val="1"/>
          <w:sz w:val="38"/>
          <w:szCs w:val="38"/>
        </w:rPr>
      </w:pPr>
      <w:r w:rsidDel="00000000" w:rsidR="00000000" w:rsidRPr="00000000">
        <w:rPr>
          <w:rFonts w:ascii="Cardo" w:cs="Cardo" w:eastAsia="Cardo" w:hAnsi="Cardo"/>
          <w:b w:val="1"/>
          <w:sz w:val="38"/>
          <w:szCs w:val="38"/>
          <w:rtl w:val="0"/>
        </w:rPr>
        <w:t xml:space="preserve">→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8"/>
            <w:szCs w:val="38"/>
            <w:u w:val="single"/>
            <w:rtl w:val="0"/>
          </w:rPr>
          <w:t xml:space="preserve">Cкачать материалы для 8-9 классов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8"/>
          <w:szCs w:val="38"/>
          <w:rtl w:val="0"/>
        </w:rPr>
        <w:br w:type="textWrapping"/>
        <w:br w:type="textWrapping"/>
      </w:r>
      <w:r w:rsidDel="00000000" w:rsidR="00000000" w:rsidRPr="00000000">
        <w:rPr>
          <w:rFonts w:ascii="Cardo" w:cs="Cardo" w:eastAsia="Cardo" w:hAnsi="Cardo"/>
          <w:b w:val="1"/>
          <w:sz w:val="38"/>
          <w:szCs w:val="38"/>
          <w:rtl w:val="0"/>
        </w:rPr>
        <w:t xml:space="preserve">→ </w:t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8"/>
            <w:szCs w:val="38"/>
            <w:u w:val="single"/>
            <w:rtl w:val="0"/>
          </w:rPr>
          <w:t xml:space="preserve">Cкачать материалы для 10-11 классов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>
          <w:rFonts w:ascii="Times New Roman" w:cs="Times New Roman" w:eastAsia="Times New Roman" w:hAnsi="Times New Roman"/>
          <w:b w:val="1"/>
          <w:sz w:val="38"/>
          <w:szCs w:val="3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rFonts w:ascii="Times New Roman" w:cs="Times New Roman" w:eastAsia="Times New Roman" w:hAnsi="Times New Roman"/>
          <w:b w:val="1"/>
          <w:sz w:val="38"/>
          <w:szCs w:val="38"/>
        </w:rPr>
      </w:pPr>
      <w:r w:rsidDel="00000000" w:rsidR="00000000" w:rsidRPr="00000000">
        <w:rPr>
          <w:rFonts w:ascii="Cardo" w:cs="Cardo" w:eastAsia="Cardo" w:hAnsi="Cardo"/>
          <w:b w:val="1"/>
          <w:sz w:val="38"/>
          <w:szCs w:val="38"/>
          <w:rtl w:val="0"/>
        </w:rPr>
        <w:t xml:space="preserve">→ </w:t>
      </w:r>
      <w:hyperlink r:id="rId11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8"/>
            <w:szCs w:val="38"/>
            <w:u w:val="single"/>
            <w:rtl w:val="0"/>
          </w:rPr>
          <w:t xml:space="preserve">Cкачать материалы для СПО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left"/>
        <w:rPr>
          <w:rFonts w:ascii="Times New Roman" w:cs="Times New Roman" w:eastAsia="Times New Roman" w:hAnsi="Times New Roman"/>
          <w:b w:val="1"/>
          <w:sz w:val="38"/>
          <w:szCs w:val="3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>
          <w:rFonts w:ascii="Times New Roman" w:cs="Times New Roman" w:eastAsia="Times New Roman" w:hAnsi="Times New Roman"/>
          <w:b w:val="1"/>
          <w:sz w:val="38"/>
          <w:szCs w:val="38"/>
        </w:rPr>
      </w:pPr>
      <w:r w:rsidDel="00000000" w:rsidR="00000000" w:rsidRPr="00000000">
        <w:rPr>
          <w:rFonts w:ascii="Cardo" w:cs="Cardo" w:eastAsia="Cardo" w:hAnsi="Cardo"/>
          <w:b w:val="1"/>
          <w:sz w:val="38"/>
          <w:szCs w:val="38"/>
          <w:rtl w:val="0"/>
        </w:rPr>
        <w:t xml:space="preserve">→ </w:t>
      </w:r>
      <w:hyperlink r:id="rId12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8"/>
            <w:szCs w:val="38"/>
            <w:u w:val="single"/>
            <w:rtl w:val="0"/>
          </w:rPr>
          <w:t xml:space="preserve">Скачать рабочие листы и оформление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center"/>
        <w:rPr>
          <w:rFonts w:ascii="Times New Roman" w:cs="Times New Roman" w:eastAsia="Times New Roman" w:hAnsi="Times New Roman"/>
          <w:b w:val="1"/>
          <w:sz w:val="38"/>
          <w:szCs w:val="3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center"/>
        <w:rPr>
          <w:rFonts w:ascii="Times New Roman" w:cs="Times New Roman" w:eastAsia="Times New Roman" w:hAnsi="Times New Roman"/>
          <w:b w:val="1"/>
          <w:sz w:val="38"/>
          <w:szCs w:val="38"/>
        </w:rPr>
      </w:pPr>
      <w:r w:rsidDel="00000000" w:rsidR="00000000" w:rsidRPr="00000000">
        <w:rPr>
          <w:rFonts w:ascii="Cardo" w:cs="Cardo" w:eastAsia="Cardo" w:hAnsi="Cardo"/>
          <w:b w:val="1"/>
          <w:sz w:val="38"/>
          <w:szCs w:val="38"/>
          <w:rtl w:val="0"/>
        </w:rPr>
        <w:t xml:space="preserve">→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8"/>
          <w:szCs w:val="38"/>
          <w:rtl w:val="0"/>
        </w:rPr>
        <w:t xml:space="preserve"> </w:t>
      </w:r>
      <w:hyperlink r:id="rId13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8"/>
            <w:szCs w:val="38"/>
            <w:u w:val="single"/>
            <w:rtl w:val="0"/>
          </w:rPr>
          <w:t xml:space="preserve">Сценарий для классного часа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  <w:color w:val="303030"/>
          <w:sz w:val="33"/>
          <w:szCs w:val="3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  <w:color w:val="303030"/>
          <w:sz w:val="33"/>
          <w:szCs w:val="33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303030"/>
          <w:sz w:val="33"/>
          <w:szCs w:val="33"/>
          <w:highlight w:val="white"/>
        </w:rPr>
        <w:drawing>
          <wp:inline distB="114300" distT="114300" distL="114300" distR="114300">
            <wp:extent cx="5731200" cy="2870200"/>
            <wp:effectExtent b="0" l="0" r="0" t="0"/>
            <wp:docPr id="12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870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color w:val="303030"/>
          <w:sz w:val="33"/>
          <w:szCs w:val="3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hd w:fill="ffffff" w:val="clear"/>
        <w:spacing w:after="400" w:before="280" w:lineRule="auto"/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  <w:rtl w:val="0"/>
        </w:rPr>
        <w:t xml:space="preserve">Цель занятия в 1-4 классах: формирование и развитие у обучающихся первичных представлений о роли защитников Отечества в сохранении независимости и единства страны, о значении дней воинской славы России, понимания значения самопожертвования, мужества, верности и любви к Родине, которые передаются из поколения в поколение.</w:t>
      </w:r>
    </w:p>
    <w:p w:rsidR="00000000" w:rsidDel="00000000" w:rsidP="00000000" w:rsidRDefault="00000000" w:rsidRPr="00000000" w14:paraId="0000001B">
      <w:pPr>
        <w:shd w:fill="ffffff" w:val="clear"/>
        <w:spacing w:after="400" w:before="280" w:lineRule="auto"/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  <w:rtl w:val="0"/>
        </w:rPr>
        <w:t xml:space="preserve"> Цель занятия в 5-11 классах: развитие у обучающихся представлений о роли защитников Отечества в сохранении независимости и единства страны, о значении Дней воинской славы России, понимания необходимости сохранения исторической памяти и преемственности поколений, защиты общенациональных интересов и ценностей. </w:t>
      </w:r>
    </w:p>
    <w:p w:rsidR="00000000" w:rsidDel="00000000" w:rsidP="00000000" w:rsidRDefault="00000000" w:rsidRPr="00000000" w14:paraId="0000001C">
      <w:pPr>
        <w:shd w:fill="ffffff" w:val="clear"/>
        <w:spacing w:after="400" w:before="280" w:lineRule="auto"/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  <w:rtl w:val="0"/>
        </w:rPr>
        <w:t xml:space="preserve">Цель занятия в СПО: развитие представлений обучающихся о роли защитников Отечества в сохранении независимости и единства страны, о значении дней воинской славы России, понимания необходимости сохранения исторической памяти и преемственности поколений, защиты общенациональных интересов и ценностей. </w:t>
      </w:r>
    </w:p>
    <w:p w:rsidR="00000000" w:rsidDel="00000000" w:rsidP="00000000" w:rsidRDefault="00000000" w:rsidRPr="00000000" w14:paraId="0000001D">
      <w:pPr>
        <w:shd w:fill="ffffff" w:val="clear"/>
        <w:spacing w:after="400" w:before="280" w:lineRule="auto"/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  <w:rtl w:val="0"/>
        </w:rPr>
        <w:t xml:space="preserve">Минпросвещения России с 1 сентября 2024 года запускает в российских школах масштабный проект – цикл внеурочных занятий «Разговоры о важном». Во всех школах России учебная неделя будет начинаться с классного часа «Разговоры о важном», посвященного самым различным темам, волнующим современных ребят. Центральными темами «Разговоров о важном» станут патриотизм и гражданское воспитание, историческое просвещение, нравственность, экология и др.</w:t>
      </w:r>
    </w:p>
    <w:p w:rsidR="00000000" w:rsidDel="00000000" w:rsidP="00000000" w:rsidRDefault="00000000" w:rsidRPr="00000000" w14:paraId="0000001E">
      <w:pPr>
        <w:shd w:fill="ffffff" w:val="clear"/>
        <w:spacing w:after="400" w:before="280" w:lineRule="auto"/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9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1F">
      <w:pPr>
        <w:shd w:fill="ffffff" w:val="clear"/>
        <w:spacing w:after="400" w:before="280" w:lineRule="auto"/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</w:pPr>
      <w:hyperlink r:id="rId16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29"/>
            <w:szCs w:val="29"/>
            <w:highlight w:val="white"/>
            <w:u w:val="single"/>
            <w:rtl w:val="0"/>
          </w:rPr>
          <w:t xml:space="preserve">СКАЧАТЬ ОФОРМЛЕНИЕ К ЗАНЯТИЮ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hd w:fill="ffffff" w:val="clear"/>
        <w:spacing w:after="400" w:before="280" w:lineRule="auto"/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11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18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29"/>
            <w:szCs w:val="29"/>
            <w:highlight w:val="white"/>
            <w:u w:val="single"/>
            <w:rtl w:val="0"/>
          </w:rPr>
          <w:t xml:space="preserve">СКАЧАТЬ ОФОРМЛЕНИЕ К ЗАНЯТИЮ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  <w:drawing>
          <wp:inline distB="114300" distT="114300" distL="114300" distR="114300">
            <wp:extent cx="5731200" cy="4051300"/>
            <wp:effectExtent b="0" l="0" r="0" t="0"/>
            <wp:docPr id="13" name="image10.jpg"/>
            <a:graphic>
              <a:graphicData uri="http://schemas.openxmlformats.org/drawingml/2006/picture">
                <pic:pic>
                  <pic:nvPicPr>
                    <pic:cNvPr id="0" name="image10.jp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051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20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29"/>
            <w:szCs w:val="29"/>
            <w:highlight w:val="white"/>
            <w:u w:val="single"/>
            <w:rtl w:val="0"/>
          </w:rPr>
          <w:t xml:space="preserve">СКАЧАТЬ ОФОРМЛЕНИЕ К ЗАНЯТИЮ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4" name="image8.jpg"/>
            <a:graphic>
              <a:graphicData uri="http://schemas.openxmlformats.org/drawingml/2006/picture">
                <pic:pic>
                  <pic:nvPicPr>
                    <pic:cNvPr id="0" name="image8.jp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22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29"/>
            <w:szCs w:val="29"/>
            <w:highlight w:val="white"/>
            <w:u w:val="single"/>
            <w:rtl w:val="0"/>
          </w:rPr>
          <w:t xml:space="preserve">СКАЧАТЬ ОФОРМЛЕНИЕ К ЗАНЯТИЮ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1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2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24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29"/>
            <w:szCs w:val="29"/>
            <w:highlight w:val="white"/>
            <w:u w:val="single"/>
            <w:rtl w:val="0"/>
          </w:rPr>
          <w:t xml:space="preserve">СКАЧАТЬ ОФОРМЛЕНИЕ К ЗАНЯТИЮ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2" name="image13.jpg"/>
            <a:graphic>
              <a:graphicData uri="http://schemas.openxmlformats.org/drawingml/2006/picture">
                <pic:pic>
                  <pic:nvPicPr>
                    <pic:cNvPr id="0" name="image13.jpg"/>
                    <pic:cNvPicPr preferRelativeResize="0"/>
                  </pic:nvPicPr>
                  <pic:blipFill>
                    <a:blip r:embed="rId2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26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29"/>
            <w:szCs w:val="29"/>
            <w:highlight w:val="white"/>
            <w:u w:val="single"/>
            <w:rtl w:val="0"/>
          </w:rPr>
          <w:t xml:space="preserve">СКАЧАТЬ ОФОРМЛЕНИЕ К ЗАНЯТИЮ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3" name="image6.jpg"/>
            <a:graphic>
              <a:graphicData uri="http://schemas.openxmlformats.org/drawingml/2006/picture">
                <pic:pic>
                  <pic:nvPicPr>
                    <pic:cNvPr id="0" name="image6.jpg"/>
                    <pic:cNvPicPr preferRelativeResize="0"/>
                  </pic:nvPicPr>
                  <pic:blipFill>
                    <a:blip r:embed="rId2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28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29"/>
            <w:szCs w:val="29"/>
            <w:highlight w:val="white"/>
            <w:u w:val="single"/>
            <w:rtl w:val="0"/>
          </w:rPr>
          <w:t xml:space="preserve">СКАЧАТЬ ОФОРМЛЕНИЕ К ЗАНЯТИЮ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10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2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30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29"/>
            <w:szCs w:val="29"/>
            <w:highlight w:val="white"/>
            <w:u w:val="single"/>
            <w:rtl w:val="0"/>
          </w:rPr>
          <w:t xml:space="preserve">СКАЧАТЬ ОФОРМЛЕНИЕ К ЗАНЯТИЮ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5" name="image11.jpg"/>
            <a:graphic>
              <a:graphicData uri="http://schemas.openxmlformats.org/drawingml/2006/picture">
                <pic:pic>
                  <pic:nvPicPr>
                    <pic:cNvPr id="0" name="image11.jpg"/>
                    <pic:cNvPicPr preferRelativeResize="0"/>
                  </pic:nvPicPr>
                  <pic:blipFill>
                    <a:blip r:embed="rId3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32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29"/>
            <w:szCs w:val="29"/>
            <w:highlight w:val="white"/>
            <w:u w:val="single"/>
            <w:rtl w:val="0"/>
          </w:rPr>
          <w:t xml:space="preserve">СКАЧАТЬ ОФОРМЛЕНИЕ К ЗАНЯТИЮ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7" name="image12.jpg"/>
            <a:graphic>
              <a:graphicData uri="http://schemas.openxmlformats.org/drawingml/2006/picture">
                <pic:pic>
                  <pic:nvPicPr>
                    <pic:cNvPr id="0" name="image12.jpg"/>
                    <pic:cNvPicPr preferRelativeResize="0"/>
                  </pic:nvPicPr>
                  <pic:blipFill>
                    <a:blip r:embed="rId3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</w:pPr>
      <w:hyperlink r:id="rId34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29"/>
            <w:szCs w:val="29"/>
            <w:highlight w:val="white"/>
            <w:u w:val="single"/>
            <w:rtl w:val="0"/>
          </w:rPr>
          <w:t xml:space="preserve">СКАЧАТЬ ОФОРМЛЕНИЕ К ЗАНЯТИЮ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6" name="image7.jpg"/>
            <a:graphic>
              <a:graphicData uri="http://schemas.openxmlformats.org/drawingml/2006/picture">
                <pic:pic>
                  <pic:nvPicPr>
                    <pic:cNvPr id="0" name="image7.jpg"/>
                    <pic:cNvPicPr preferRelativeResize="0"/>
                  </pic:nvPicPr>
                  <pic:blipFill>
                    <a:blip r:embed="rId3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</w:pPr>
      <w:hyperlink r:id="rId36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  <w:drawing>
          <wp:inline distB="114300" distT="114300" distL="114300" distR="114300">
            <wp:extent cx="5731200" cy="4025900"/>
            <wp:effectExtent b="0" l="0" r="0" t="0"/>
            <wp:docPr id="8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3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025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</w:pPr>
      <w:hyperlink r:id="rId38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omic Sans MS"/>
  <w:font w:name="Card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100ballnik.com/product/27-%d1%8f%d0%bd%d0%b2%d0%b0%d1%80%d1%8f-2025-%d1%80%d0%b0%d0%b1%d0%be%d1%87%d0%b8%d0%b5-%d0%bb%d0%b8%d1%81%d1%82%d1%8b-%d0%b8-%d0%be%d1%84%d0%be%d1%80%d0%bc%d0%bb%d0%b5%d0%bd%d0%b8%d0%b5-%d0%b4%d0%bb/" TargetMode="External"/><Relationship Id="rId22" Type="http://schemas.openxmlformats.org/officeDocument/2006/relationships/hyperlink" Target="https://100ballnik.com/product/27-%d1%8f%d0%bd%d0%b2%d0%b0%d1%80%d1%8f-2025-%d1%80%d0%b0%d0%b1%d0%be%d1%87%d0%b8%d0%b5-%d0%bb%d0%b8%d1%81%d1%82%d1%8b-%d0%b8-%d0%be%d1%84%d0%be%d1%80%d0%bc%d0%bb%d0%b5%d0%bd%d0%b8%d0%b5-%d0%b4%d0%bb/" TargetMode="External"/><Relationship Id="rId21" Type="http://schemas.openxmlformats.org/officeDocument/2006/relationships/image" Target="media/image8.jpg"/><Relationship Id="rId24" Type="http://schemas.openxmlformats.org/officeDocument/2006/relationships/hyperlink" Target="https://100ballnik.com/product/27-%d1%8f%d0%bd%d0%b2%d0%b0%d1%80%d1%8f-2025-%d1%80%d0%b0%d0%b1%d0%be%d1%87%d0%b8%d0%b5-%d0%bb%d0%b8%d1%81%d1%82%d1%8b-%d0%b8-%d0%be%d1%84%d0%be%d1%80%d0%bc%d0%bb%d0%b5%d0%bd%d0%b8%d0%b5-%d0%b4%d0%bb/" TargetMode="External"/><Relationship Id="rId23" Type="http://schemas.openxmlformats.org/officeDocument/2006/relationships/image" Target="media/image4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100ballnik.com/27-%d1%8f%d0%bd%d0%b2%d0%b0%d1%80%d1%8f-2025-%d1%80%d0%b0%d0%b7%d0%b3%d0%be%d0%b2%d0%be%d1%80%d1%8b-%d0%be-%d0%b2%d0%b0%d0%b6%d0%bd%d0%be%d0%bc-8-9-%d0%ba%d0%bb%d0%b0%d1%81%d1%81-%d1%82%d0%b5%d0%bc/" TargetMode="External"/><Relationship Id="rId26" Type="http://schemas.openxmlformats.org/officeDocument/2006/relationships/hyperlink" Target="https://100ballnik.com/product/27-%d1%8f%d0%bd%d0%b2%d0%b0%d1%80%d1%8f-2025-%d1%80%d0%b0%d0%b1%d0%be%d1%87%d0%b8%d0%b5-%d0%bb%d0%b8%d1%81%d1%82%d1%8b-%d0%b8-%d0%be%d1%84%d0%be%d1%80%d0%bc%d0%bb%d0%b5%d0%bd%d0%b8%d0%b5-%d0%b4%d0%bb/" TargetMode="External"/><Relationship Id="rId25" Type="http://schemas.openxmlformats.org/officeDocument/2006/relationships/image" Target="media/image13.jpg"/><Relationship Id="rId28" Type="http://schemas.openxmlformats.org/officeDocument/2006/relationships/hyperlink" Target="https://100ballnik.com/product/27-%d1%8f%d0%bd%d0%b2%d0%b0%d1%80%d1%8f-2025-%d1%80%d0%b0%d0%b1%d0%be%d1%87%d0%b8%d0%b5-%d0%bb%d0%b8%d1%81%d1%82%d1%8b-%d0%b8-%d0%be%d1%84%d0%be%d1%80%d0%bc%d0%bb%d0%b5%d0%bd%d0%b8%d0%b5-%d0%b4%d0%bb/" TargetMode="External"/><Relationship Id="rId27" Type="http://schemas.openxmlformats.org/officeDocument/2006/relationships/image" Target="media/image6.jpg"/><Relationship Id="rId5" Type="http://schemas.openxmlformats.org/officeDocument/2006/relationships/styles" Target="styles.xml"/><Relationship Id="rId6" Type="http://schemas.openxmlformats.org/officeDocument/2006/relationships/hyperlink" Target="https://100ballnik.com/%d1%80%d0%b0%d0%b7%d0%b3%d0%be%d0%b2%d0%be%d1%80%d1%8b-%d0%be-%d0%b2%d0%b0%d0%b6%d0%bd%d0%be%d0%bc-1-2-%d0%ba%d0%bb%d0%b0%d1%81%d1%81-27-%d1%8f%d0%bd%d0%b2%d0%b0%d1%80%d1%8f-2025-%d1%82%d0%b5%d0%bc/" TargetMode="External"/><Relationship Id="rId29" Type="http://schemas.openxmlformats.org/officeDocument/2006/relationships/image" Target="media/image5.jpg"/><Relationship Id="rId7" Type="http://schemas.openxmlformats.org/officeDocument/2006/relationships/hyperlink" Target="https://100ballnik.com/%d1%80%d0%b0%d0%b7%d0%b3%d0%be%d0%b2%d0%be%d1%80%d1%8b-%d0%be-%d0%b2%d0%b0%d0%b6%d0%bd%d0%be%d0%bc-3-4-%d0%ba%d0%bb%d0%b0%d1%81%d1%81-27-%d1%8f%d0%bd%d0%b2%d0%b0%d1%80%d1%8f-2025-%d1%82%d0%b5%d0%bc/" TargetMode="External"/><Relationship Id="rId8" Type="http://schemas.openxmlformats.org/officeDocument/2006/relationships/hyperlink" Target="https://100ballnik.com/%d1%80%d0%b0%d0%b7%d0%b3%d0%be%d0%b2%d0%be%d1%80%d1%8b-%d0%be-%d0%b2%d0%b0%d0%b6%d0%bd%d0%be%d0%bc-5-7-%d0%ba%d0%bb%d0%b0%d1%81%d1%81-27-%d1%8f%d0%bd%d0%b2%d0%b0%d1%80%d1%8f-2025-%d1%82%d0%b5%d0%bc/" TargetMode="External"/><Relationship Id="rId31" Type="http://schemas.openxmlformats.org/officeDocument/2006/relationships/image" Target="media/image11.jpg"/><Relationship Id="rId30" Type="http://schemas.openxmlformats.org/officeDocument/2006/relationships/hyperlink" Target="https://100ballnik.com/product/27-%d1%8f%d0%bd%d0%b2%d0%b0%d1%80%d1%8f-2025-%d1%80%d0%b0%d0%b1%d0%be%d1%87%d0%b8%d0%b5-%d0%bb%d0%b8%d1%81%d1%82%d1%8b-%d0%b8-%d0%be%d1%84%d0%be%d1%80%d0%bc%d0%bb%d0%b5%d0%bd%d0%b8%d0%b5-%d0%b4%d0%bb/" TargetMode="External"/><Relationship Id="rId11" Type="http://schemas.openxmlformats.org/officeDocument/2006/relationships/hyperlink" Target="https://100ballnik.com/27-%d1%8f%d0%bd%d0%b2%d0%b0%d1%80%d1%8f-2025-%d1%80%d0%b0%d0%b7%d0%b3%d0%be%d0%b2%d0%be%d1%80%d1%8b-%d0%be-%d0%b2%d0%b0%d0%b6%d0%bd%d0%be%d0%bc-%d1%81%d0%bf%d0%be-%d1%82%d0%b5%d0%bc%d0%b0-%d1%80%d0%be/" TargetMode="External"/><Relationship Id="rId33" Type="http://schemas.openxmlformats.org/officeDocument/2006/relationships/image" Target="media/image12.jpg"/><Relationship Id="rId10" Type="http://schemas.openxmlformats.org/officeDocument/2006/relationships/hyperlink" Target="https://100ballnik.com/27-%d1%8f%d0%bd%d0%b2%d0%b0%d1%80%d1%8f-2025-%d1%80%d0%b0%d0%b7%d0%b3%d0%be%d0%b2%d0%be%d1%80%d1%8b-%d0%be-%d0%b2%d0%b0%d0%b6%d0%bd%d0%be%d0%bc-10-11-%d0%ba%d0%bb%d0%b0%d1%81%d1%81-%d1%82%d0%b5%d0%bc/" TargetMode="External"/><Relationship Id="rId32" Type="http://schemas.openxmlformats.org/officeDocument/2006/relationships/hyperlink" Target="https://100ballnik.com/product/27-%d1%8f%d0%bd%d0%b2%d0%b0%d1%80%d1%8f-2025-%d1%80%d0%b0%d0%b1%d0%be%d1%87%d0%b8%d0%b5-%d0%bb%d0%b8%d1%81%d1%82%d1%8b-%d0%b8-%d0%be%d1%84%d0%be%d1%80%d0%bc%d0%bb%d0%b5%d0%bd%d0%b8%d0%b5-%d0%b4%d0%bb/" TargetMode="External"/><Relationship Id="rId13" Type="http://schemas.openxmlformats.org/officeDocument/2006/relationships/hyperlink" Target="https://100ballnik.com/%d1%81%d1%86%d0%b5%d0%bd%d0%b0%d1%80%d0%b8%d0%b9-%d1%80%d0%b0%d0%b7%d0%b3%d0%be%d0%b2%d0%be%d1%80%d1%8b-%d0%be-%d0%b2%d0%b0%d0%b6%d0%bd%d0%be%d0%bc-27-%d1%8f%d0%bd%d0%b2%d0%b0%d1%80%d1%8f-2025-%d1%82/" TargetMode="External"/><Relationship Id="rId35" Type="http://schemas.openxmlformats.org/officeDocument/2006/relationships/image" Target="media/image7.jpg"/><Relationship Id="rId12" Type="http://schemas.openxmlformats.org/officeDocument/2006/relationships/hyperlink" Target="https://100ballnik.com/product/27-%d1%8f%d0%bd%d0%b2%d0%b0%d1%80%d1%8f-2025-%d1%80%d0%b0%d0%b1%d0%be%d1%87%d0%b8%d0%b5-%d0%bb%d0%b8%d1%81%d1%82%d1%8b-%d0%b8-%d0%be%d1%84%d0%be%d1%80%d0%bc%d0%bb%d0%b5%d0%bd%d0%b8%d0%b5-%d0%b4%d0%bb/" TargetMode="External"/><Relationship Id="rId34" Type="http://schemas.openxmlformats.org/officeDocument/2006/relationships/hyperlink" Target="https://100ballnik.com/product/27-%d1%8f%d0%bd%d0%b2%d0%b0%d1%80%d1%8f-2025-%d1%80%d0%b0%d0%b1%d0%be%d1%87%d0%b8%d0%b5-%d0%bb%d0%b8%d1%81%d1%82%d1%8b-%d0%b8-%d0%be%d1%84%d0%be%d1%80%d0%bc%d0%bb%d0%b5%d0%bd%d0%b8%d0%b5-%d0%b4%d0%bb/" TargetMode="External"/><Relationship Id="rId15" Type="http://schemas.openxmlformats.org/officeDocument/2006/relationships/image" Target="media/image1.jpg"/><Relationship Id="rId37" Type="http://schemas.openxmlformats.org/officeDocument/2006/relationships/image" Target="media/image9.png"/><Relationship Id="rId14" Type="http://schemas.openxmlformats.org/officeDocument/2006/relationships/image" Target="media/image3.png"/><Relationship Id="rId36" Type="http://schemas.openxmlformats.org/officeDocument/2006/relationships/hyperlink" Target="https://100ballnik.com/product/27-%d1%8f%d0%bd%d0%b2%d0%b0%d1%80%d1%8f-2025-%d1%80%d0%b0%d0%b1%d0%be%d1%87%d0%b8%d0%b5-%d0%bb%d0%b8%d1%81%d1%82%d1%8b-%d0%b8-%d0%be%d1%84%d0%be%d1%80%d0%bc%d0%bb%d0%b5%d0%bd%d0%b8%d0%b5-%d0%b4%d0%bb/" TargetMode="External"/><Relationship Id="rId17" Type="http://schemas.openxmlformats.org/officeDocument/2006/relationships/image" Target="media/image2.jpg"/><Relationship Id="rId16" Type="http://schemas.openxmlformats.org/officeDocument/2006/relationships/hyperlink" Target="https://100ballnik.com/product/27-%d1%8f%d0%bd%d0%b2%d0%b0%d1%80%d1%8f-2025-%d1%80%d0%b0%d0%b1%d0%be%d1%87%d0%b8%d0%b5-%d0%bb%d0%b8%d1%81%d1%82%d1%8b-%d0%b8-%d0%be%d1%84%d0%be%d1%80%d0%bc%d0%bb%d0%b5%d0%bd%d0%b8%d0%b5-%d0%b4%d0%bb/" TargetMode="External"/><Relationship Id="rId38" Type="http://schemas.openxmlformats.org/officeDocument/2006/relationships/hyperlink" Target="https://100ballnik.com/product/27-%d1%8f%d0%bd%d0%b2%d0%b0%d1%80%d1%8f-2025-%d1%80%d0%b0%d0%b1%d0%be%d1%87%d0%b8%d0%b5-%d0%bb%d0%b8%d1%81%d1%82%d1%8b-%d0%b8-%d0%be%d1%84%d0%be%d1%80%d0%bc%d0%bb%d0%b5%d0%bd%d0%b8%d0%b5-%d0%b4%d0%bb/" TargetMode="External"/><Relationship Id="rId19" Type="http://schemas.openxmlformats.org/officeDocument/2006/relationships/image" Target="media/image10.jpg"/><Relationship Id="rId18" Type="http://schemas.openxmlformats.org/officeDocument/2006/relationships/hyperlink" Target="https://100ballnik.com/product/27-%d1%8f%d0%bd%d0%b2%d0%b0%d1%80%d1%8f-2025-%d1%80%d0%b0%d0%b1%d0%be%d1%87%d0%b8%d0%b5-%d0%bb%d0%b8%d1%81%d1%82%d1%8b-%d0%b8-%d0%be%d1%84%d0%be%d1%80%d0%bc%d0%bb%d0%b5%d0%bd%d0%b8%d0%b5-%d0%b4%d0%bb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rdo-regular.ttf"/><Relationship Id="rId2" Type="http://schemas.openxmlformats.org/officeDocument/2006/relationships/font" Target="fonts/Cardo-bold.ttf"/><Relationship Id="rId3" Type="http://schemas.openxmlformats.org/officeDocument/2006/relationships/font" Target="fonts/Cardo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