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4DD" w:rsidRPr="00D030E0" w:rsidRDefault="00A265C9" w:rsidP="008034D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oval id="Овал 2" o:spid="_x0000_s1026" style="position:absolute;left:0;text-align:left;margin-left:214.35pt;margin-top:-41.25pt;width:38.4pt;height:39.6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" fillcolor="white [3201]" strokecolor="white [3212]" strokeweight="1pt">
            <v:stroke joinstyle="miter"/>
          </v:oval>
        </w:pict>
      </w:r>
      <w:r w:rsidR="008034DD" w:rsidRPr="00D030E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КУЛЬТУРЫ АДМИНИСТРАЦИИ ГОРОДА ДОНЕЦКА</w:t>
      </w:r>
    </w:p>
    <w:p w:rsidR="008034DD" w:rsidRDefault="008034DD" w:rsidP="008034D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МУНИЦИПАЛЬНОЕ БЮДЖЕТНОЕ УЧРЕЖДЕНИЕ</w:t>
      </w:r>
    </w:p>
    <w:p w:rsidR="008034DD" w:rsidRPr="00D030E0" w:rsidRDefault="008034DD" w:rsidP="008034DD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30E0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ДОПОЛНИТЕЛЬНОГО ОБРАЗОВАНИЯ</w:t>
      </w:r>
    </w:p>
    <w:p w:rsidR="008034DD" w:rsidRPr="00D030E0" w:rsidRDefault="008034DD" w:rsidP="008034D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30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030E0">
        <w:rPr>
          <w:rFonts w:ascii="Times New Roman" w:hAnsi="Times New Roman" w:cs="Times New Roman"/>
          <w:color w:val="000000" w:themeColor="text1"/>
          <w:sz w:val="28"/>
          <w:szCs w:val="28"/>
        </w:rPr>
        <w:t>ШКОЛА ИСКУССТВ № 2 Г. ДОНЕЦКА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8034DD" w:rsidRPr="00D030E0" w:rsidRDefault="008034DD" w:rsidP="008034DD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34DD" w:rsidRDefault="008034DD" w:rsidP="00EF0E53">
      <w:pPr>
        <w:tabs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34DD" w:rsidRDefault="008034DD" w:rsidP="00EF0E53">
      <w:pPr>
        <w:tabs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0212" w:rsidRDefault="00160212" w:rsidP="008034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РАБОТА </w:t>
      </w:r>
    </w:p>
    <w:p w:rsidR="008034DD" w:rsidRDefault="00160212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«СЦЕНИЧЕСКОЕ ВОЛНЕНИЕ И </w:t>
      </w:r>
      <w:r w:rsidR="006F2E84">
        <w:rPr>
          <w:rFonts w:ascii="Times New Roman" w:hAnsi="Times New Roman" w:cs="Times New Roman"/>
          <w:b/>
          <w:sz w:val="28"/>
          <w:szCs w:val="28"/>
        </w:rPr>
        <w:t xml:space="preserve"> МЕТОДЫ </w:t>
      </w:r>
      <w:r>
        <w:rPr>
          <w:rFonts w:ascii="Times New Roman" w:hAnsi="Times New Roman" w:cs="Times New Roman"/>
          <w:b/>
          <w:sz w:val="28"/>
          <w:szCs w:val="28"/>
        </w:rPr>
        <w:t>ПРЕОДОЛЕНИЕ ЕГО»</w:t>
      </w: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034DD" w:rsidRDefault="008034DD" w:rsidP="008034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60212" w:rsidRPr="00160212" w:rsidRDefault="00160212" w:rsidP="008034DD">
      <w:pPr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 xml:space="preserve">Методическая работа </w:t>
      </w:r>
    </w:p>
    <w:p w:rsidR="008034DD" w:rsidRPr="00160212" w:rsidRDefault="008034DD" w:rsidP="008034DD">
      <w:pPr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>преподавателя I категории</w:t>
      </w:r>
    </w:p>
    <w:p w:rsidR="008034DD" w:rsidRPr="00160212" w:rsidRDefault="008034DD" w:rsidP="008034DD">
      <w:pPr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 xml:space="preserve">хорового отделения муниципального </w:t>
      </w:r>
    </w:p>
    <w:p w:rsidR="008034DD" w:rsidRPr="00160212" w:rsidRDefault="008034DD" w:rsidP="008034DD">
      <w:pPr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>бюджетного</w:t>
      </w:r>
      <w:r w:rsidRPr="00160212">
        <w:rPr>
          <w:rFonts w:ascii="Times New Roman" w:hAnsi="Times New Roman" w:cs="Times New Roman"/>
          <w:sz w:val="28"/>
          <w:szCs w:val="28"/>
        </w:rPr>
        <w:tab/>
        <w:t xml:space="preserve">учреждения </w:t>
      </w:r>
    </w:p>
    <w:p w:rsidR="008034DD" w:rsidRPr="00160212" w:rsidRDefault="008034DD" w:rsidP="008034DD">
      <w:pPr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8034DD" w:rsidRPr="00160212" w:rsidRDefault="008034DD" w:rsidP="008034DD">
      <w:pPr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>«Школа искусств № 2 г. Донецка»</w:t>
      </w:r>
    </w:p>
    <w:p w:rsidR="008034DD" w:rsidRPr="00160212" w:rsidRDefault="008034DD" w:rsidP="008034DD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160212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Pr="00160212">
        <w:rPr>
          <w:rFonts w:ascii="Times New Roman" w:hAnsi="Times New Roman" w:cs="Times New Roman"/>
          <w:sz w:val="28"/>
          <w:szCs w:val="28"/>
        </w:rPr>
        <w:t xml:space="preserve"> Татьяны Владимировны</w:t>
      </w:r>
    </w:p>
    <w:p w:rsidR="008034DD" w:rsidRPr="00160212" w:rsidRDefault="008034DD" w:rsidP="008034DD">
      <w:pPr>
        <w:rPr>
          <w:rFonts w:ascii="Times New Roman" w:hAnsi="Times New Roman" w:cs="Times New Roman"/>
          <w:sz w:val="28"/>
          <w:szCs w:val="28"/>
        </w:rPr>
      </w:pPr>
    </w:p>
    <w:p w:rsidR="008034DD" w:rsidRPr="00160212" w:rsidRDefault="008034DD" w:rsidP="008034DD">
      <w:pPr>
        <w:rPr>
          <w:rFonts w:ascii="Times New Roman" w:hAnsi="Times New Roman" w:cs="Times New Roman"/>
          <w:sz w:val="28"/>
          <w:szCs w:val="28"/>
        </w:rPr>
      </w:pPr>
    </w:p>
    <w:p w:rsidR="008034DD" w:rsidRPr="00160212" w:rsidRDefault="008034DD" w:rsidP="008034DD">
      <w:pPr>
        <w:rPr>
          <w:rFonts w:ascii="Times New Roman" w:hAnsi="Times New Roman" w:cs="Times New Roman"/>
          <w:sz w:val="28"/>
          <w:szCs w:val="28"/>
        </w:rPr>
      </w:pPr>
    </w:p>
    <w:p w:rsidR="008034DD" w:rsidRDefault="008034DD" w:rsidP="008034DD">
      <w:pPr>
        <w:rPr>
          <w:rFonts w:ascii="Times New Roman" w:hAnsi="Times New Roman" w:cs="Times New Roman"/>
          <w:sz w:val="28"/>
          <w:szCs w:val="28"/>
        </w:rPr>
      </w:pPr>
    </w:p>
    <w:p w:rsidR="006F2E84" w:rsidRPr="00160212" w:rsidRDefault="006F2E84" w:rsidP="008034DD">
      <w:pPr>
        <w:rPr>
          <w:rFonts w:ascii="Times New Roman" w:hAnsi="Times New Roman" w:cs="Times New Roman"/>
          <w:sz w:val="28"/>
          <w:szCs w:val="28"/>
        </w:rPr>
      </w:pPr>
    </w:p>
    <w:p w:rsidR="008034DD" w:rsidRPr="00160212" w:rsidRDefault="008034DD" w:rsidP="008034DD">
      <w:pPr>
        <w:rPr>
          <w:rFonts w:ascii="Times New Roman" w:hAnsi="Times New Roman" w:cs="Times New Roman"/>
          <w:sz w:val="28"/>
          <w:szCs w:val="28"/>
        </w:rPr>
      </w:pPr>
    </w:p>
    <w:p w:rsidR="008034DD" w:rsidRPr="00160212" w:rsidRDefault="008034DD" w:rsidP="008034DD">
      <w:pPr>
        <w:jc w:val="center"/>
        <w:rPr>
          <w:rFonts w:ascii="Times New Roman" w:hAnsi="Times New Roman" w:cs="Times New Roman"/>
          <w:sz w:val="28"/>
          <w:szCs w:val="28"/>
        </w:rPr>
      </w:pPr>
      <w:r w:rsidRPr="00160212">
        <w:rPr>
          <w:rFonts w:ascii="Times New Roman" w:hAnsi="Times New Roman" w:cs="Times New Roman"/>
          <w:sz w:val="28"/>
          <w:szCs w:val="28"/>
        </w:rPr>
        <w:t>Донецк - 2024</w:t>
      </w:r>
    </w:p>
    <w:p w:rsidR="00EF0E53" w:rsidRPr="006D5CEE" w:rsidRDefault="002F7CF6" w:rsidP="00EF0E53">
      <w:pPr>
        <w:tabs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План</w:t>
      </w:r>
    </w:p>
    <w:p w:rsidR="00EF0E53" w:rsidRPr="00540D59" w:rsidRDefault="00672243" w:rsidP="00AD4147">
      <w:pPr>
        <w:pStyle w:val="a3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</w:t>
      </w:r>
      <w:r w:rsidR="00EF0E53" w:rsidRPr="00B72D92">
        <w:rPr>
          <w:color w:val="000000"/>
          <w:sz w:val="28"/>
          <w:szCs w:val="28"/>
        </w:rPr>
        <w:t>.</w:t>
      </w:r>
      <w:r w:rsidR="00EF0E53">
        <w:rPr>
          <w:color w:val="000000"/>
          <w:sz w:val="28"/>
          <w:szCs w:val="28"/>
        </w:rPr>
        <w:t xml:space="preserve"> </w:t>
      </w:r>
      <w:r w:rsidR="00EF0E53" w:rsidRPr="00540D59">
        <w:rPr>
          <w:color w:val="000000"/>
          <w:sz w:val="28"/>
          <w:szCs w:val="28"/>
        </w:rPr>
        <w:t>Введение</w:t>
      </w:r>
      <w:r w:rsidR="00EF0E53">
        <w:rPr>
          <w:color w:val="000000"/>
          <w:sz w:val="28"/>
          <w:szCs w:val="28"/>
        </w:rPr>
        <w:t>.</w:t>
      </w:r>
    </w:p>
    <w:p w:rsidR="00EF0E53" w:rsidRPr="00540D59" w:rsidRDefault="00672243" w:rsidP="00AD4147">
      <w:pPr>
        <w:pStyle w:val="a3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="00701F35">
        <w:rPr>
          <w:color w:val="000000"/>
          <w:sz w:val="28"/>
          <w:szCs w:val="28"/>
        </w:rPr>
        <w:t xml:space="preserve">. </w:t>
      </w:r>
      <w:r w:rsidR="00EF0E53" w:rsidRPr="00540D59">
        <w:rPr>
          <w:color w:val="000000"/>
          <w:sz w:val="28"/>
          <w:szCs w:val="28"/>
        </w:rPr>
        <w:t xml:space="preserve"> </w:t>
      </w:r>
      <w:r w:rsidR="00B9198A">
        <w:rPr>
          <w:color w:val="000000"/>
          <w:sz w:val="28"/>
          <w:szCs w:val="28"/>
        </w:rPr>
        <w:t>Сценическое волнение</w:t>
      </w:r>
      <w:r w:rsidR="00B9198A" w:rsidRPr="00B9198A">
        <w:rPr>
          <w:color w:val="000000"/>
          <w:sz w:val="28"/>
          <w:szCs w:val="28"/>
        </w:rPr>
        <w:t>, его виды и формы</w:t>
      </w:r>
      <w:r w:rsidR="00B9198A">
        <w:rPr>
          <w:color w:val="000000"/>
          <w:sz w:val="28"/>
          <w:szCs w:val="28"/>
        </w:rPr>
        <w:t>.</w:t>
      </w:r>
    </w:p>
    <w:p w:rsidR="00EF0E53" w:rsidRPr="00540D59" w:rsidRDefault="00672243" w:rsidP="00AD414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72243">
        <w:rPr>
          <w:rFonts w:ascii="Times New Roman" w:hAnsi="Times New Roman" w:cs="Times New Roman"/>
          <w:sz w:val="28"/>
          <w:szCs w:val="28"/>
        </w:rPr>
        <w:t>2</w:t>
      </w:r>
      <w:r w:rsidR="00D517A0">
        <w:rPr>
          <w:rFonts w:ascii="Times New Roman" w:hAnsi="Times New Roman" w:cs="Times New Roman"/>
          <w:sz w:val="28"/>
          <w:szCs w:val="28"/>
        </w:rPr>
        <w:t>.1.</w:t>
      </w:r>
      <w:r w:rsidR="00EF0E53">
        <w:rPr>
          <w:rFonts w:ascii="Times New Roman" w:hAnsi="Times New Roman" w:cs="Times New Roman"/>
          <w:sz w:val="28"/>
          <w:szCs w:val="28"/>
        </w:rPr>
        <w:t xml:space="preserve"> </w:t>
      </w:r>
      <w:r w:rsidR="00394D61">
        <w:rPr>
          <w:rFonts w:ascii="Times New Roman" w:hAnsi="Times New Roman" w:cs="Times New Roman"/>
          <w:sz w:val="28"/>
          <w:szCs w:val="28"/>
        </w:rPr>
        <w:t>Причины сценического волнения.</w:t>
      </w:r>
    </w:p>
    <w:p w:rsidR="008E390A" w:rsidRDefault="00672243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243">
        <w:rPr>
          <w:rFonts w:ascii="Times New Roman" w:hAnsi="Times New Roman" w:cs="Times New Roman"/>
          <w:sz w:val="28"/>
          <w:szCs w:val="28"/>
        </w:rPr>
        <w:t>2</w:t>
      </w:r>
      <w:r w:rsidR="00D517A0">
        <w:rPr>
          <w:rFonts w:ascii="Times New Roman" w:hAnsi="Times New Roman" w:cs="Times New Roman"/>
          <w:sz w:val="28"/>
          <w:szCs w:val="28"/>
        </w:rPr>
        <w:t>.2</w:t>
      </w:r>
      <w:r w:rsidR="00EF0E53">
        <w:rPr>
          <w:rFonts w:ascii="Times New Roman" w:hAnsi="Times New Roman" w:cs="Times New Roman"/>
          <w:sz w:val="28"/>
          <w:szCs w:val="28"/>
        </w:rPr>
        <w:t>.</w:t>
      </w:r>
      <w:r w:rsidR="00394D61">
        <w:rPr>
          <w:rFonts w:ascii="Times New Roman" w:hAnsi="Times New Roman" w:cs="Times New Roman"/>
          <w:sz w:val="28"/>
          <w:szCs w:val="28"/>
        </w:rPr>
        <w:t xml:space="preserve"> </w:t>
      </w:r>
      <w:r w:rsidR="00AD4147">
        <w:rPr>
          <w:rFonts w:ascii="Times New Roman" w:hAnsi="Times New Roman" w:cs="Times New Roman"/>
          <w:sz w:val="28"/>
          <w:szCs w:val="28"/>
        </w:rPr>
        <w:t>Взаимосвязь темперамента личности и сценического волнения</w:t>
      </w:r>
    </w:p>
    <w:p w:rsidR="00D517A0" w:rsidRDefault="00672243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517A0">
        <w:rPr>
          <w:rFonts w:ascii="Times New Roman" w:hAnsi="Times New Roman" w:cs="Times New Roman"/>
          <w:sz w:val="28"/>
          <w:szCs w:val="28"/>
        </w:rPr>
        <w:t xml:space="preserve">. </w:t>
      </w:r>
      <w:r w:rsidR="00394D61" w:rsidRPr="00AD4147">
        <w:rPr>
          <w:rFonts w:ascii="Times New Roman" w:hAnsi="Times New Roman" w:cs="Times New Roman"/>
          <w:sz w:val="28"/>
          <w:szCs w:val="28"/>
        </w:rPr>
        <w:t>Методы работы по снижению концертного волнения.</w:t>
      </w:r>
    </w:p>
    <w:p w:rsidR="003235B9" w:rsidRPr="00AD4147" w:rsidRDefault="00672243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24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72243">
        <w:rPr>
          <w:rFonts w:ascii="Times New Roman" w:hAnsi="Times New Roman" w:cs="Times New Roman"/>
          <w:sz w:val="28"/>
          <w:szCs w:val="28"/>
        </w:rPr>
        <w:t>1</w:t>
      </w:r>
      <w:r w:rsidR="003235B9">
        <w:rPr>
          <w:rFonts w:ascii="Times New Roman" w:hAnsi="Times New Roman" w:cs="Times New Roman"/>
          <w:sz w:val="28"/>
          <w:szCs w:val="28"/>
        </w:rPr>
        <w:t xml:space="preserve">. </w:t>
      </w:r>
      <w:r w:rsidR="00AD4147" w:rsidRPr="003235B9">
        <w:rPr>
          <w:rFonts w:ascii="Times New Roman" w:hAnsi="Times New Roman" w:cs="Times New Roman"/>
          <w:sz w:val="28"/>
          <w:szCs w:val="28"/>
        </w:rPr>
        <w:t>Упражнения для снижения волнения на сцене</w:t>
      </w:r>
      <w:r w:rsidR="00AD4147" w:rsidRPr="00AD4147">
        <w:rPr>
          <w:rFonts w:ascii="Times New Roman" w:hAnsi="Times New Roman" w:cs="Times New Roman"/>
          <w:sz w:val="28"/>
          <w:szCs w:val="28"/>
        </w:rPr>
        <w:t>.</w:t>
      </w:r>
    </w:p>
    <w:p w:rsidR="00EF0E53" w:rsidRDefault="00672243" w:rsidP="00AD414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7224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72243">
        <w:rPr>
          <w:rFonts w:ascii="Times New Roman" w:hAnsi="Times New Roman" w:cs="Times New Roman"/>
          <w:sz w:val="28"/>
          <w:szCs w:val="28"/>
        </w:rPr>
        <w:t>2</w:t>
      </w:r>
      <w:r w:rsidR="00D517A0">
        <w:rPr>
          <w:rFonts w:ascii="Times New Roman" w:hAnsi="Times New Roman" w:cs="Times New Roman"/>
          <w:sz w:val="28"/>
          <w:szCs w:val="28"/>
        </w:rPr>
        <w:t xml:space="preserve">. </w:t>
      </w:r>
      <w:r w:rsidR="00394D61" w:rsidRPr="00394D61">
        <w:rPr>
          <w:rFonts w:ascii="Times New Roman" w:hAnsi="Times New Roman" w:cs="Times New Roman"/>
          <w:sz w:val="28"/>
          <w:szCs w:val="28"/>
        </w:rPr>
        <w:t>Дополнительные меры для учащихся с завышенным уровнем сценического волнения</w:t>
      </w:r>
    </w:p>
    <w:p w:rsidR="00EF0E53" w:rsidRDefault="00672243" w:rsidP="00AD414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F0E53">
        <w:rPr>
          <w:rFonts w:ascii="Times New Roman" w:hAnsi="Times New Roman" w:cs="Times New Roman"/>
          <w:sz w:val="28"/>
          <w:szCs w:val="28"/>
        </w:rPr>
        <w:t>. Заключение.</w:t>
      </w:r>
    </w:p>
    <w:p w:rsidR="00E73D9E" w:rsidRPr="00E73D9E" w:rsidRDefault="00E73D9E" w:rsidP="00AD4147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7E16" w:rsidRPr="00803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DF70C0" w:rsidRDefault="00DF70C0"/>
    <w:p w:rsidR="00701F35" w:rsidRDefault="00701F35"/>
    <w:p w:rsidR="00701F35" w:rsidRDefault="00701F35"/>
    <w:p w:rsidR="00701F35" w:rsidRDefault="00701F35"/>
    <w:p w:rsidR="00701F35" w:rsidRDefault="00701F35"/>
    <w:p w:rsidR="00701F35" w:rsidRDefault="00701F35"/>
    <w:p w:rsidR="00701F35" w:rsidRDefault="00701F35"/>
    <w:p w:rsidR="00701F35" w:rsidRDefault="00701F35"/>
    <w:p w:rsidR="00701F35" w:rsidRDefault="00701F35"/>
    <w:p w:rsidR="00120145" w:rsidRDefault="00120145"/>
    <w:p w:rsidR="00120145" w:rsidRDefault="00120145"/>
    <w:p w:rsidR="00120145" w:rsidRDefault="00120145"/>
    <w:p w:rsidR="00120145" w:rsidRDefault="00120145"/>
    <w:p w:rsidR="00120145" w:rsidRDefault="00120145"/>
    <w:p w:rsidR="00717972" w:rsidRDefault="00717972"/>
    <w:p w:rsidR="00717972" w:rsidRDefault="00717972"/>
    <w:p w:rsidR="00AD4147" w:rsidRDefault="00AD4147" w:rsidP="00AB7E16">
      <w:pPr>
        <w:spacing w:after="0" w:line="360" w:lineRule="auto"/>
        <w:jc w:val="both"/>
      </w:pPr>
    </w:p>
    <w:p w:rsidR="00510762" w:rsidRPr="008034DD" w:rsidRDefault="00510762" w:rsidP="00AB7E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F35" w:rsidRPr="00672243" w:rsidRDefault="00672243" w:rsidP="00672243">
      <w:pPr>
        <w:spacing w:after="0" w:line="360" w:lineRule="auto"/>
        <w:ind w:left="3525"/>
        <w:jc w:val="both"/>
        <w:rPr>
          <w:rFonts w:ascii="Times New Roman" w:hAnsi="Times New Roman" w:cs="Times New Roman"/>
          <w:sz w:val="28"/>
          <w:szCs w:val="28"/>
        </w:rPr>
      </w:pPr>
      <w:r w:rsidRPr="00672243"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 w:rsidRPr="00E73D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F35" w:rsidRPr="00672243">
        <w:rPr>
          <w:rFonts w:ascii="Times New Roman" w:hAnsi="Times New Roman" w:cs="Times New Roman"/>
          <w:sz w:val="28"/>
          <w:szCs w:val="28"/>
        </w:rPr>
        <w:t>ВВЕДЕНИЕ</w:t>
      </w:r>
    </w:p>
    <w:p w:rsidR="00701F35" w:rsidRDefault="00701F35" w:rsidP="00701F3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1F35">
        <w:rPr>
          <w:rFonts w:ascii="Times New Roman" w:hAnsi="Times New Roman" w:cs="Times New Roman"/>
          <w:sz w:val="28"/>
          <w:szCs w:val="28"/>
        </w:rPr>
        <w:t>Проблема адекватного поведения на сцене актуальн</w:t>
      </w:r>
      <w:r>
        <w:rPr>
          <w:rFonts w:ascii="Times New Roman" w:hAnsi="Times New Roman" w:cs="Times New Roman"/>
          <w:sz w:val="28"/>
          <w:szCs w:val="28"/>
        </w:rPr>
        <w:t xml:space="preserve">а и значима для </w:t>
      </w:r>
      <w:r w:rsidRPr="00701F35">
        <w:rPr>
          <w:rFonts w:ascii="Times New Roman" w:hAnsi="Times New Roman" w:cs="Times New Roman"/>
          <w:sz w:val="28"/>
          <w:szCs w:val="28"/>
        </w:rPr>
        <w:t>множества исполнителей, педагогов и учеников</w:t>
      </w:r>
      <w:r w:rsidR="006128A5">
        <w:rPr>
          <w:rFonts w:ascii="Times New Roman" w:hAnsi="Times New Roman" w:cs="Times New Roman"/>
          <w:sz w:val="28"/>
          <w:szCs w:val="28"/>
        </w:rPr>
        <w:t>.</w:t>
      </w:r>
      <w:r w:rsidRPr="00701F35">
        <w:rPr>
          <w:rFonts w:ascii="Times New Roman" w:hAnsi="Times New Roman" w:cs="Times New Roman"/>
          <w:sz w:val="28"/>
          <w:szCs w:val="28"/>
        </w:rPr>
        <w:t xml:space="preserve"> Проблема волнения касается всех, чья деятельность связана с выходом на публику. Волнуются лекторы, педагоги во время открытого урока, ученики музыкальных школ и даже признанные мастера-исполнители.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98A" w:rsidRDefault="00701F35" w:rsidP="00B9198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01F35">
        <w:rPr>
          <w:rFonts w:ascii="Times New Roman" w:hAnsi="Times New Roman" w:cs="Times New Roman"/>
          <w:sz w:val="28"/>
          <w:szCs w:val="28"/>
        </w:rPr>
        <w:t>Боязнь сцены входит в число самых распространенных фобий, которая не только причиняет неудобства, ухудшает психическое самочувствие и физическое здоровье, но и затрудняет выполнение должностных обязанностей, препятствуе</w:t>
      </w:r>
      <w:r>
        <w:rPr>
          <w:rFonts w:ascii="Times New Roman" w:hAnsi="Times New Roman" w:cs="Times New Roman"/>
          <w:sz w:val="28"/>
          <w:szCs w:val="28"/>
        </w:rPr>
        <w:t xml:space="preserve">т дальнейшему карьерному росту. </w:t>
      </w:r>
      <w:r w:rsidRPr="00701F35">
        <w:rPr>
          <w:rFonts w:ascii="Times New Roman" w:hAnsi="Times New Roman" w:cs="Times New Roman"/>
          <w:sz w:val="28"/>
          <w:szCs w:val="28"/>
        </w:rPr>
        <w:t>Проблема психологической подготовки музыканта-исполнителя к концертному выступлению – одна их важнейших в музыкально-исполнительском искусстве. Нет артиста, который ни разу не пострадал от негативных форм сценического волнения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19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170" w:rsidRDefault="00B9198A" w:rsidP="00B9198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9198A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любого человека </w:t>
      </w:r>
      <w:r w:rsidRPr="00B9198A">
        <w:rPr>
          <w:rFonts w:ascii="Times New Roman" w:hAnsi="Times New Roman" w:cs="Times New Roman"/>
          <w:sz w:val="28"/>
          <w:szCs w:val="28"/>
        </w:rPr>
        <w:t xml:space="preserve">боязнь потерпеть неудачу или услышать негативный отзыв о своих действиях часто является причиной страха выступления перед аудиторией. Но человек, в процессе своей социализации, развился до такой степени, что проводит публичные выступления. Выходит к большой группе людей и пытается доказать что-то, показать. Люди, зрители могут осудить, и мы можем им не понравиться. И тут волнение - как </w:t>
      </w:r>
      <w:r w:rsidR="00D17AFC">
        <w:rPr>
          <w:rFonts w:ascii="Times New Roman" w:hAnsi="Times New Roman" w:cs="Times New Roman"/>
          <w:sz w:val="28"/>
          <w:szCs w:val="28"/>
        </w:rPr>
        <w:t>ограничитель наших возможностей.</w:t>
      </w:r>
    </w:p>
    <w:p w:rsidR="00672243" w:rsidRDefault="00672243" w:rsidP="00B9198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7AFC" w:rsidRDefault="00D17AFC" w:rsidP="006722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224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72243" w:rsidRPr="0067224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СЦЕНИЧЕСКОЕ ВОЛНЕНИЕ</w:t>
      </w:r>
      <w:r w:rsidR="006722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ЕГО ВИДЫ И ФОРМЫ</w:t>
      </w:r>
    </w:p>
    <w:p w:rsidR="00D17AFC" w:rsidRDefault="00D17AFC" w:rsidP="006722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AFC">
        <w:rPr>
          <w:rFonts w:ascii="Times New Roman" w:hAnsi="Times New Roman" w:cs="Times New Roman"/>
          <w:sz w:val="28"/>
          <w:szCs w:val="28"/>
        </w:rPr>
        <w:t>Проблема адекватного поведения на сцене напрямую связана с непосредственной исполнительской практикой. В среде музыкантов</w:t>
      </w:r>
      <w:r w:rsidR="00672243">
        <w:rPr>
          <w:rFonts w:ascii="Times New Roman" w:hAnsi="Times New Roman" w:cs="Times New Roman"/>
          <w:sz w:val="28"/>
          <w:szCs w:val="28"/>
        </w:rPr>
        <w:t xml:space="preserve">- </w:t>
      </w:r>
      <w:r w:rsidRPr="00D17AFC">
        <w:rPr>
          <w:rFonts w:ascii="Times New Roman" w:hAnsi="Times New Roman" w:cs="Times New Roman"/>
          <w:sz w:val="28"/>
          <w:szCs w:val="28"/>
        </w:rPr>
        <w:t>профессионалов эта проблема рассматривается с конца XVII века. Она включена многими методистами в свои работы о воспитании муз</w:t>
      </w:r>
      <w:r w:rsidR="007B3EEE">
        <w:rPr>
          <w:rFonts w:ascii="Times New Roman" w:hAnsi="Times New Roman" w:cs="Times New Roman"/>
          <w:sz w:val="28"/>
          <w:szCs w:val="28"/>
        </w:rPr>
        <w:t>ыканта. Сегодня эта проблема по-</w:t>
      </w:r>
      <w:r w:rsidRPr="00D17AFC">
        <w:rPr>
          <w:rFonts w:ascii="Times New Roman" w:hAnsi="Times New Roman" w:cs="Times New Roman"/>
          <w:sz w:val="28"/>
          <w:szCs w:val="28"/>
        </w:rPr>
        <w:t>прежнему значима для множества исполнителей на различных инструментах, педагогов, учеников, т.к. именно психологические подходы к ее решению недостаточно разработаны и не систематизированы.</w:t>
      </w:r>
    </w:p>
    <w:p w:rsidR="00D17AFC" w:rsidRDefault="00D17AFC" w:rsidP="006722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B3EEE">
        <w:rPr>
          <w:rFonts w:ascii="Times New Roman" w:hAnsi="Times New Roman" w:cs="Times New Roman"/>
          <w:sz w:val="28"/>
          <w:szCs w:val="28"/>
        </w:rPr>
        <w:t>По мнению ученых,</w:t>
      </w:r>
      <w:r w:rsidRPr="00D17AFC">
        <w:rPr>
          <w:rFonts w:ascii="Times New Roman" w:hAnsi="Times New Roman" w:cs="Times New Roman"/>
          <w:sz w:val="28"/>
          <w:szCs w:val="28"/>
        </w:rPr>
        <w:t xml:space="preserve"> сценическое волнение может рассматриваться как реакция организма человека на стрессовую ситуацию. Понятие стресса было введено канадским физиологом Гансом Селье в 1936 году для описания "адаптационного синдрома" к усложнённым условиям жизни и труда. Считается, что экстремальные условия присутствуют лишь в "опасных" профессиях, где труд связан с серьёзными физическими нагрузками и риском для жизни. Однако сценические переживания музыкантов на физиологическом и психологическом уровнях обнаруживают сходство с переживаниями человека в экстремальной ситуации. Потеют и дрожат руки, учащённо бьётся сердце, прерывается дыхание. Сценическое волнение может обнаруживаться в виде страхов, панического состояния, может трансформироваться в подавленное расположение духа, апатию, безволие, неверие в свои силы.</w:t>
      </w:r>
    </w:p>
    <w:p w:rsidR="00C86328" w:rsidRPr="00672243" w:rsidRDefault="00D17AFC" w:rsidP="00672243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05A1">
        <w:rPr>
          <w:rFonts w:ascii="Times New Roman" w:hAnsi="Times New Roman" w:cs="Times New Roman"/>
          <w:sz w:val="28"/>
          <w:szCs w:val="28"/>
        </w:rPr>
        <w:t>Многие факты из истории исполнительского мастерства подтверждают, что даже самый опытный музыкант не застрахован от провала на сцене, если он не готов к исполнению. Уровень подготовки зависит не только от умений или одарённости ученика, но и от того, что происходит с ним до начала исполнения, от его способа реагирования на сценическую ситуацию, которая всегда остается повышенным стрессовым фактором.  </w:t>
      </w:r>
      <w:r w:rsidR="00B9198A" w:rsidRPr="00B9198A">
        <w:rPr>
          <w:rFonts w:ascii="Times New Roman" w:hAnsi="Times New Roman" w:cs="Times New Roman"/>
          <w:sz w:val="28"/>
          <w:szCs w:val="28"/>
        </w:rPr>
        <w:t>Трудный путь от начала знакомства с конкретным музыкальным произведение и до концертного выступления на сцене, либо в экзаменационном классе детской музыкальной школы, ученик проходит со своим педаг</w:t>
      </w:r>
      <w:r w:rsidR="007B3EEE">
        <w:rPr>
          <w:rFonts w:ascii="Times New Roman" w:hAnsi="Times New Roman" w:cs="Times New Roman"/>
          <w:sz w:val="28"/>
          <w:szCs w:val="28"/>
        </w:rPr>
        <w:t>огом-</w:t>
      </w:r>
      <w:r w:rsidR="00B9198A" w:rsidRPr="00B9198A">
        <w:rPr>
          <w:rFonts w:ascii="Times New Roman" w:hAnsi="Times New Roman" w:cs="Times New Roman"/>
          <w:sz w:val="28"/>
          <w:szCs w:val="28"/>
        </w:rPr>
        <w:t>наставником, роль которого в процессе изучения и подготовки к концертному исполнению музыкального произведения трудно переоценить. В связи с особой сложностью решения задач по преодолению сценического волнения у юного музыканта в процессе концертног</w:t>
      </w:r>
      <w:r w:rsidR="007B3EEE">
        <w:rPr>
          <w:rFonts w:ascii="Times New Roman" w:hAnsi="Times New Roman" w:cs="Times New Roman"/>
          <w:sz w:val="28"/>
          <w:szCs w:val="28"/>
        </w:rPr>
        <w:t>о исполнения,</w:t>
      </w:r>
      <w:r w:rsidR="00B9198A" w:rsidRPr="00B9198A">
        <w:rPr>
          <w:rFonts w:ascii="Times New Roman" w:hAnsi="Times New Roman" w:cs="Times New Roman"/>
          <w:sz w:val="28"/>
          <w:szCs w:val="28"/>
        </w:rPr>
        <w:t xml:space="preserve"> </w:t>
      </w:r>
      <w:r w:rsidR="007B3EEE">
        <w:rPr>
          <w:rFonts w:ascii="Times New Roman" w:hAnsi="Times New Roman" w:cs="Times New Roman"/>
          <w:sz w:val="28"/>
          <w:szCs w:val="28"/>
        </w:rPr>
        <w:t>преподаватель музыкальной школы,</w:t>
      </w:r>
      <w:r w:rsidR="00B9198A" w:rsidRPr="00B9198A">
        <w:rPr>
          <w:rFonts w:ascii="Times New Roman" w:hAnsi="Times New Roman" w:cs="Times New Roman"/>
          <w:sz w:val="28"/>
          <w:szCs w:val="28"/>
        </w:rPr>
        <w:t xml:space="preserve"> еще на начальной стадии изуч</w:t>
      </w:r>
      <w:r w:rsidR="000505A1">
        <w:rPr>
          <w:rFonts w:ascii="Times New Roman" w:hAnsi="Times New Roman" w:cs="Times New Roman"/>
          <w:sz w:val="28"/>
          <w:szCs w:val="28"/>
        </w:rPr>
        <w:t>ения и разбора музыкального произведения</w:t>
      </w:r>
      <w:r w:rsidR="007B3EEE">
        <w:rPr>
          <w:rFonts w:ascii="Times New Roman" w:hAnsi="Times New Roman" w:cs="Times New Roman"/>
          <w:sz w:val="28"/>
          <w:szCs w:val="28"/>
        </w:rPr>
        <w:t>,</w:t>
      </w:r>
      <w:r w:rsidR="00B9198A" w:rsidRPr="00B9198A">
        <w:rPr>
          <w:rFonts w:ascii="Times New Roman" w:hAnsi="Times New Roman" w:cs="Times New Roman"/>
          <w:sz w:val="28"/>
          <w:szCs w:val="28"/>
        </w:rPr>
        <w:t xml:space="preserve"> должен уделить особое внимание работе над психологической подготовкой к концертному выступлению.</w:t>
      </w:r>
    </w:p>
    <w:p w:rsidR="00672243" w:rsidRPr="008034DD" w:rsidRDefault="00120145" w:rsidP="000505A1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224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672243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120145" w:rsidRPr="00672243" w:rsidRDefault="00672243" w:rsidP="0067224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4DD"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r w:rsidR="00120145" w:rsidRPr="00672243">
        <w:rPr>
          <w:rFonts w:ascii="Times New Roman" w:hAnsi="Times New Roman" w:cs="Times New Roman"/>
          <w:sz w:val="28"/>
          <w:szCs w:val="28"/>
        </w:rPr>
        <w:t>ПРИЧИНЫ</w:t>
      </w:r>
      <w:r w:rsidRPr="00672243">
        <w:rPr>
          <w:rFonts w:ascii="Times New Roman" w:hAnsi="Times New Roman" w:cs="Times New Roman"/>
          <w:sz w:val="28"/>
          <w:szCs w:val="28"/>
        </w:rPr>
        <w:t xml:space="preserve"> СЦ</w:t>
      </w:r>
      <w:r w:rsidR="00120145" w:rsidRPr="00672243">
        <w:rPr>
          <w:rFonts w:ascii="Times New Roman" w:hAnsi="Times New Roman" w:cs="Times New Roman"/>
          <w:sz w:val="28"/>
          <w:szCs w:val="28"/>
        </w:rPr>
        <w:t>ЕНИЧЕСКОГО ВОЛНЕНИЯ</w:t>
      </w:r>
    </w:p>
    <w:p w:rsidR="00120145" w:rsidRPr="00120145" w:rsidRDefault="00C86328" w:rsidP="006722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7170">
        <w:rPr>
          <w:rFonts w:ascii="Times New Roman" w:hAnsi="Times New Roman" w:cs="Times New Roman"/>
          <w:sz w:val="28"/>
          <w:szCs w:val="28"/>
        </w:rPr>
        <w:t>Существует целый комплекс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237170">
        <w:rPr>
          <w:rFonts w:ascii="Times New Roman" w:hAnsi="Times New Roman" w:cs="Times New Roman"/>
          <w:sz w:val="28"/>
          <w:szCs w:val="28"/>
        </w:rPr>
        <w:t xml:space="preserve"> сценического волнения</w:t>
      </w:r>
      <w:r w:rsidR="00120145" w:rsidRPr="00120145">
        <w:rPr>
          <w:rFonts w:ascii="Times New Roman" w:hAnsi="Times New Roman" w:cs="Times New Roman"/>
          <w:sz w:val="28"/>
          <w:szCs w:val="28"/>
        </w:rPr>
        <w:t>. Причем индивидуальные соотношения в этом комплексе всегда неодинаковы, всегда различны. Чаще всего волнение навевается мыслями (или бессознательными ощущениями) типа: «Что обо мне скажут?», «Понравлюсь ли я?» и т.д.</w:t>
      </w:r>
    </w:p>
    <w:p w:rsidR="00120145" w:rsidRPr="00120145" w:rsidRDefault="005A2BC8" w:rsidP="006722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0145" w:rsidRPr="00120145">
        <w:rPr>
          <w:rFonts w:ascii="Times New Roman" w:hAnsi="Times New Roman" w:cs="Times New Roman"/>
          <w:sz w:val="28"/>
          <w:szCs w:val="28"/>
        </w:rPr>
        <w:t>Надо сказать, что преувеличенное опасение заслужить критическую оценку со стороны посторонних только лишь повышает планку волнения и усугубляет тем самым положение исполнителя.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145" w:rsidRPr="00120145">
        <w:rPr>
          <w:rFonts w:ascii="Times New Roman" w:hAnsi="Times New Roman" w:cs="Times New Roman"/>
          <w:sz w:val="28"/>
          <w:szCs w:val="28"/>
        </w:rPr>
        <w:t>Но при этом важно и то, что отсутствие волнения еще более нежелательно для исполнителя, нежели присутствие его в чрезмерных формах. Н.</w:t>
      </w:r>
      <w:r w:rsidR="007B3EEE">
        <w:rPr>
          <w:rFonts w:ascii="Times New Roman" w:hAnsi="Times New Roman" w:cs="Times New Roman"/>
          <w:sz w:val="28"/>
          <w:szCs w:val="28"/>
        </w:rPr>
        <w:t xml:space="preserve"> 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120145" w:rsidRPr="00120145">
        <w:rPr>
          <w:rFonts w:ascii="Times New Roman" w:hAnsi="Times New Roman" w:cs="Times New Roman"/>
          <w:sz w:val="28"/>
          <w:szCs w:val="28"/>
        </w:rPr>
        <w:t>Трулль</w:t>
      </w:r>
      <w:proofErr w:type="spellEnd"/>
      <w:r w:rsidR="00120145" w:rsidRPr="00120145">
        <w:rPr>
          <w:rFonts w:ascii="Times New Roman" w:hAnsi="Times New Roman" w:cs="Times New Roman"/>
          <w:sz w:val="28"/>
          <w:szCs w:val="28"/>
        </w:rPr>
        <w:t xml:space="preserve"> замечает по этому поводу: «Если человек не волнуется перед выходом на сцену, – он не артист, и на сцене ему делать нечего. Волнение – это непременное условие для того, чтобы человек сконцентрировал все свои силы физические и психические; человек равнодушный, – продолжает он, – не волнующийся ничего интересного и значительного на концертной эстраде не сотворит».</w:t>
      </w:r>
    </w:p>
    <w:p w:rsidR="00120145" w:rsidRPr="00120145" w:rsidRDefault="005A2BC8" w:rsidP="006722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0145" w:rsidRPr="00120145">
        <w:rPr>
          <w:rFonts w:ascii="Times New Roman" w:hAnsi="Times New Roman" w:cs="Times New Roman"/>
          <w:sz w:val="28"/>
          <w:szCs w:val="28"/>
        </w:rPr>
        <w:t>Молодых исполнителей надо подготавливать к выходу на сцену – и подготавливать не только в профессионально-исполнительском плане, но и психологическом. Важно воспитывать в начинающих музыкантах чувство самоконтроля на сцене, который у них, как правило, не развит. Зачастую они не знают, как надо выйти на сцену, как встать, какими внутренними приемами можно несколько успокоить себя. Эти и другие аналогичные вопросы должны находиться в поле зрения преподавателя</w:t>
      </w:r>
      <w:r w:rsidR="007B3EEE">
        <w:rPr>
          <w:rFonts w:ascii="Times New Roman" w:hAnsi="Times New Roman" w:cs="Times New Roman"/>
          <w:sz w:val="28"/>
          <w:szCs w:val="28"/>
        </w:rPr>
        <w:t>,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на своем опыте освоившего тактику сценического поведения.</w:t>
      </w:r>
    </w:p>
    <w:p w:rsidR="00120145" w:rsidRPr="00120145" w:rsidRDefault="00237170" w:rsidP="00672243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Музыканты-исполнители, располагающие достаточно большим опытом выступления, знают, что одна из первопричин сценического волнения – боязнь забыть текст. Волнуются, исполняя произведения публично, потому что боятся забыть; забывают, как правило, именно потому, что чрезмерно волнуются. Психологические корни этих явлений достаточно очевидны и не составляют секрета для высококвалифицированных педагогов-музыкантов. Парадокс </w:t>
      </w:r>
      <w:r w:rsidR="00120145" w:rsidRPr="00120145">
        <w:rPr>
          <w:rFonts w:ascii="Times New Roman" w:hAnsi="Times New Roman" w:cs="Times New Roman"/>
          <w:sz w:val="28"/>
          <w:szCs w:val="28"/>
        </w:rPr>
        <w:lastRenderedPageBreak/>
        <w:t>заключается в том, что провалы в памяти на сцене не всегда являются результатом н</w:t>
      </w:r>
      <w:r w:rsidR="00E90740">
        <w:rPr>
          <w:rFonts w:ascii="Times New Roman" w:hAnsi="Times New Roman" w:cs="Times New Roman"/>
          <w:sz w:val="28"/>
          <w:szCs w:val="28"/>
        </w:rPr>
        <w:t>едостаточного знания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текста. И</w:t>
      </w:r>
      <w:r w:rsidR="00E90740">
        <w:rPr>
          <w:rFonts w:ascii="Times New Roman" w:hAnsi="Times New Roman" w:cs="Times New Roman"/>
          <w:sz w:val="28"/>
          <w:szCs w:val="28"/>
        </w:rPr>
        <w:t>,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тем не менее</w:t>
      </w:r>
      <w:r w:rsidR="00E90740">
        <w:rPr>
          <w:rFonts w:ascii="Times New Roman" w:hAnsi="Times New Roman" w:cs="Times New Roman"/>
          <w:sz w:val="28"/>
          <w:szCs w:val="28"/>
        </w:rPr>
        <w:t>,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произведение должно быть выучено не на 100, а на 150%; само</w:t>
      </w:r>
      <w:r w:rsidR="00E90740">
        <w:rPr>
          <w:rFonts w:ascii="Times New Roman" w:hAnsi="Times New Roman" w:cs="Times New Roman"/>
          <w:sz w:val="28"/>
          <w:szCs w:val="28"/>
        </w:rPr>
        <w:t xml:space="preserve"> по себе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ощущение</w:t>
      </w:r>
      <w:r w:rsidR="00E90740">
        <w:rPr>
          <w:rFonts w:ascii="Times New Roman" w:hAnsi="Times New Roman" w:cs="Times New Roman"/>
          <w:sz w:val="28"/>
          <w:szCs w:val="28"/>
        </w:rPr>
        <w:t xml:space="preserve"> </w:t>
      </w:r>
      <w:r w:rsidR="00120145" w:rsidRPr="00120145">
        <w:rPr>
          <w:rFonts w:ascii="Times New Roman" w:hAnsi="Times New Roman" w:cs="Times New Roman"/>
          <w:sz w:val="28"/>
          <w:szCs w:val="28"/>
        </w:rPr>
        <w:t xml:space="preserve"> «чистой совести» исполнителя («я все выучил с предельной тщательностью») принесет ему уверенность в себе – и наоборот.</w:t>
      </w:r>
    </w:p>
    <w:p w:rsidR="005A2BC8" w:rsidRPr="008034DD" w:rsidRDefault="00120145" w:rsidP="0067224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0145">
        <w:rPr>
          <w:rFonts w:ascii="Times New Roman" w:hAnsi="Times New Roman" w:cs="Times New Roman"/>
          <w:sz w:val="28"/>
          <w:szCs w:val="28"/>
        </w:rPr>
        <w:t>Анализируя проблему сценического волнения, педагоги-музыканты, обращают внимание, что многое зависит здесь от психофизиологической конституции исполнителя, типа его нервной системы.</w:t>
      </w:r>
    </w:p>
    <w:p w:rsidR="00672243" w:rsidRPr="008034DD" w:rsidRDefault="00672243" w:rsidP="0067224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2243" w:rsidRPr="008034DD" w:rsidRDefault="00672243" w:rsidP="0067224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2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.2. ВЗАИМОСВЯЗЬ ТЕМПЕРАМЕНТА ЛИЧНОСТИ </w:t>
      </w:r>
    </w:p>
    <w:p w:rsidR="00672243" w:rsidRDefault="00672243" w:rsidP="0067224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СЦЕНИЧЕСКОГО ВОЛНЕНИЯ</w:t>
      </w:r>
    </w:p>
    <w:p w:rsidR="001218FE" w:rsidRPr="000505A1" w:rsidRDefault="001218F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218FE">
        <w:rPr>
          <w:rFonts w:ascii="Times New Roman" w:hAnsi="Times New Roman" w:cs="Times New Roman"/>
          <w:sz w:val="28"/>
          <w:szCs w:val="28"/>
        </w:rPr>
        <w:t>Учет педагогом индивидуальных особенностей ребенка, обучающегося игре н</w:t>
      </w:r>
      <w:r w:rsidR="00E90740">
        <w:rPr>
          <w:rFonts w:ascii="Times New Roman" w:hAnsi="Times New Roman" w:cs="Times New Roman"/>
          <w:sz w:val="28"/>
          <w:szCs w:val="28"/>
        </w:rPr>
        <w:t>а музыкальном инструменте или пению,</w:t>
      </w:r>
      <w:r w:rsidRPr="001218FE">
        <w:rPr>
          <w:rFonts w:ascii="Times New Roman" w:hAnsi="Times New Roman" w:cs="Times New Roman"/>
          <w:sz w:val="28"/>
          <w:szCs w:val="28"/>
        </w:rPr>
        <w:t xml:space="preserve"> необходим для понимания его эмоционального состояния во время публичного выступления на сцене, а также возможности корректировки негативных факторов, которые могут возникнуть во время концертного выступления.</w:t>
      </w:r>
    </w:p>
    <w:p w:rsidR="000505A1" w:rsidRPr="000505A1" w:rsidRDefault="00247764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5A1" w:rsidRPr="000505A1">
        <w:rPr>
          <w:rFonts w:ascii="Times New Roman" w:hAnsi="Times New Roman" w:cs="Times New Roman"/>
          <w:sz w:val="28"/>
          <w:szCs w:val="28"/>
        </w:rPr>
        <w:t xml:space="preserve">Реакция зависит от личности человека. Существует пять основных типов реакции </w:t>
      </w:r>
      <w:r>
        <w:rPr>
          <w:rFonts w:ascii="Times New Roman" w:hAnsi="Times New Roman" w:cs="Times New Roman"/>
          <w:sz w:val="28"/>
          <w:szCs w:val="28"/>
        </w:rPr>
        <w:t xml:space="preserve">на стрессовую ситуацию.        </w:t>
      </w:r>
    </w:p>
    <w:p w:rsidR="00170C23" w:rsidRPr="00AD4147" w:rsidRDefault="000505A1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 xml:space="preserve">Напряжённый тип. </w:t>
      </w:r>
    </w:p>
    <w:p w:rsidR="000505A1" w:rsidRPr="000505A1" w:rsidRDefault="0076029A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5A1" w:rsidRPr="000505A1">
        <w:rPr>
          <w:rFonts w:ascii="Times New Roman" w:hAnsi="Times New Roman" w:cs="Times New Roman"/>
          <w:sz w:val="28"/>
          <w:szCs w:val="28"/>
        </w:rPr>
        <w:t>В стрессовой ситуации сковывается, кусает губы, сжимает руки. Проявляется напряжённ</w:t>
      </w:r>
      <w:r w:rsidR="00247764">
        <w:rPr>
          <w:rFonts w:ascii="Times New Roman" w:hAnsi="Times New Roman" w:cs="Times New Roman"/>
          <w:sz w:val="28"/>
          <w:szCs w:val="28"/>
        </w:rPr>
        <w:t xml:space="preserve">ость и импульсивность действий. </w:t>
      </w:r>
      <w:r w:rsidR="000505A1" w:rsidRPr="000505A1">
        <w:rPr>
          <w:rFonts w:ascii="Times New Roman" w:hAnsi="Times New Roman" w:cs="Times New Roman"/>
          <w:sz w:val="28"/>
          <w:szCs w:val="28"/>
        </w:rPr>
        <w:t>На уроке можно наблюдать</w:t>
      </w:r>
      <w:r w:rsidR="00247764">
        <w:rPr>
          <w:rFonts w:ascii="Times New Roman" w:hAnsi="Times New Roman" w:cs="Times New Roman"/>
          <w:sz w:val="28"/>
          <w:szCs w:val="28"/>
        </w:rPr>
        <w:t>,</w:t>
      </w:r>
      <w:r w:rsidR="000505A1" w:rsidRPr="000505A1">
        <w:rPr>
          <w:rFonts w:ascii="Times New Roman" w:hAnsi="Times New Roman" w:cs="Times New Roman"/>
          <w:sz w:val="28"/>
          <w:szCs w:val="28"/>
        </w:rPr>
        <w:t xml:space="preserve"> как напряжены дети, пытаясь выполнить весь комплекс стоящих перед ними исполнительских задач. В процессе работы навыки совершенствуются, многие действия выполняются автоматически, появляется уверенность. Данный</w:t>
      </w:r>
      <w:r w:rsidR="00C42B6F">
        <w:rPr>
          <w:rFonts w:ascii="Times New Roman" w:hAnsi="Times New Roman" w:cs="Times New Roman"/>
          <w:sz w:val="28"/>
          <w:szCs w:val="28"/>
        </w:rPr>
        <w:t xml:space="preserve"> тип реагирования за</w:t>
      </w:r>
      <w:r w:rsidR="00E90740">
        <w:rPr>
          <w:rFonts w:ascii="Times New Roman" w:hAnsi="Times New Roman" w:cs="Times New Roman"/>
          <w:sz w:val="28"/>
          <w:szCs w:val="28"/>
        </w:rPr>
        <w:t>меняется</w:t>
      </w:r>
      <w:r w:rsidR="00C42B6F">
        <w:rPr>
          <w:rFonts w:ascii="Times New Roman" w:hAnsi="Times New Roman" w:cs="Times New Roman"/>
          <w:sz w:val="28"/>
          <w:szCs w:val="28"/>
        </w:rPr>
        <w:t xml:space="preserve"> </w:t>
      </w:r>
      <w:r w:rsidR="00E90740">
        <w:rPr>
          <w:rFonts w:ascii="Times New Roman" w:hAnsi="Times New Roman" w:cs="Times New Roman"/>
          <w:sz w:val="28"/>
          <w:szCs w:val="28"/>
        </w:rPr>
        <w:t>более продуктивным</w:t>
      </w:r>
      <w:r w:rsidR="000505A1" w:rsidRPr="000505A1">
        <w:rPr>
          <w:rFonts w:ascii="Times New Roman" w:hAnsi="Times New Roman" w:cs="Times New Roman"/>
          <w:sz w:val="28"/>
          <w:szCs w:val="28"/>
        </w:rPr>
        <w:t>.</w:t>
      </w:r>
    </w:p>
    <w:p w:rsidR="00170C23" w:rsidRPr="00AD4147" w:rsidRDefault="000505A1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 xml:space="preserve">Трусливый тип. </w:t>
      </w:r>
    </w:p>
    <w:p w:rsidR="000505A1" w:rsidRPr="000505A1" w:rsidRDefault="0076029A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5A1" w:rsidRPr="000505A1">
        <w:rPr>
          <w:rFonts w:ascii="Times New Roman" w:hAnsi="Times New Roman" w:cs="Times New Roman"/>
          <w:sz w:val="28"/>
          <w:szCs w:val="28"/>
        </w:rPr>
        <w:t>В стрессовой ситуации впадает в панику. Испытывает сильное чувство страха. Проявляет комплекс реакции по принципу "убежать - замереть - упасть". В крайних случаях пытается спрятаться, полностью "уйти в себя", закрывае</w:t>
      </w:r>
      <w:r w:rsidR="00247764">
        <w:rPr>
          <w:rFonts w:ascii="Times New Roman" w:hAnsi="Times New Roman" w:cs="Times New Roman"/>
          <w:sz w:val="28"/>
          <w:szCs w:val="28"/>
        </w:rPr>
        <w:t xml:space="preserve">т глаза, затаивает дыхание. </w:t>
      </w:r>
      <w:r w:rsidR="000505A1" w:rsidRPr="000505A1">
        <w:rPr>
          <w:rFonts w:ascii="Times New Roman" w:hAnsi="Times New Roman" w:cs="Times New Roman"/>
          <w:sz w:val="28"/>
          <w:szCs w:val="28"/>
        </w:rPr>
        <w:t xml:space="preserve">Исполнитель начинает суетиться, </w:t>
      </w:r>
      <w:r w:rsidR="000505A1" w:rsidRPr="000505A1">
        <w:rPr>
          <w:rFonts w:ascii="Times New Roman" w:hAnsi="Times New Roman" w:cs="Times New Roman"/>
          <w:sz w:val="28"/>
          <w:szCs w:val="28"/>
        </w:rPr>
        <w:lastRenderedPageBreak/>
        <w:t>ошибаться, механически повторять одно и то же место в произведении. Иногда даже покидает сцену или прекращает играть, оставаясь на месте. Важно понять причины такого поведения. Не слишком ли ученик боится, что педагог его накажет? Уверен ли он в себе как личность и как музыкант?</w:t>
      </w:r>
    </w:p>
    <w:p w:rsidR="00170C23" w:rsidRPr="00AD4147" w:rsidRDefault="000505A1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 xml:space="preserve">Тормозной тип. </w:t>
      </w:r>
    </w:p>
    <w:p w:rsidR="000505A1" w:rsidRPr="000505A1" w:rsidRDefault="0076029A" w:rsidP="00AD414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5A1" w:rsidRPr="000505A1">
        <w:rPr>
          <w:rFonts w:ascii="Times New Roman" w:hAnsi="Times New Roman" w:cs="Times New Roman"/>
          <w:sz w:val="28"/>
          <w:szCs w:val="28"/>
        </w:rPr>
        <w:t>Движения замедляются, реакции притупляются. Человек как бы находится в ситуации "заме</w:t>
      </w:r>
      <w:r w:rsidR="00247764">
        <w:rPr>
          <w:rFonts w:ascii="Times New Roman" w:hAnsi="Times New Roman" w:cs="Times New Roman"/>
          <w:sz w:val="28"/>
          <w:szCs w:val="28"/>
        </w:rPr>
        <w:t xml:space="preserve">дленной съёмки". </w:t>
      </w:r>
      <w:r w:rsidR="000505A1" w:rsidRPr="000505A1">
        <w:rPr>
          <w:rFonts w:ascii="Times New Roman" w:hAnsi="Times New Roman" w:cs="Times New Roman"/>
          <w:sz w:val="28"/>
          <w:szCs w:val="28"/>
        </w:rPr>
        <w:t xml:space="preserve">Учащийся данного типа требует "встряски". Для продуктивной деятельности ему необходим хороший "запас прочности" знаний и навыков. В этом случае исполнитель становится достаточно уверенным на сцене.        </w:t>
      </w:r>
    </w:p>
    <w:p w:rsidR="00170C23" w:rsidRDefault="000505A1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5A1">
        <w:rPr>
          <w:rFonts w:ascii="Times New Roman" w:hAnsi="Times New Roman" w:cs="Times New Roman"/>
          <w:sz w:val="28"/>
          <w:szCs w:val="28"/>
        </w:rPr>
        <w:t xml:space="preserve">Агрессивный тип. </w:t>
      </w:r>
    </w:p>
    <w:p w:rsidR="000505A1" w:rsidRPr="000505A1" w:rsidRDefault="0076029A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5A1" w:rsidRPr="000505A1">
        <w:rPr>
          <w:rFonts w:ascii="Times New Roman" w:hAnsi="Times New Roman" w:cs="Times New Roman"/>
          <w:sz w:val="28"/>
          <w:szCs w:val="28"/>
        </w:rPr>
        <w:t>В стрессовой ситуации человек теряет контроль над собой. Проявляет агре</w:t>
      </w:r>
      <w:r w:rsidR="00247764">
        <w:rPr>
          <w:rFonts w:ascii="Times New Roman" w:hAnsi="Times New Roman" w:cs="Times New Roman"/>
          <w:sz w:val="28"/>
          <w:szCs w:val="28"/>
        </w:rPr>
        <w:t xml:space="preserve">ссию, "нападая" на всех и всё. </w:t>
      </w:r>
      <w:r w:rsidR="000505A1" w:rsidRPr="000505A1">
        <w:rPr>
          <w:rFonts w:ascii="Times New Roman" w:hAnsi="Times New Roman" w:cs="Times New Roman"/>
          <w:sz w:val="28"/>
          <w:szCs w:val="28"/>
        </w:rPr>
        <w:t>Так, например, некоторые маленькие пианисты начинают "наказывать" непослушный инструмент, шлёпая его по клавишам или деке.</w:t>
      </w:r>
    </w:p>
    <w:p w:rsidR="00170C23" w:rsidRDefault="000505A1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5A1">
        <w:rPr>
          <w:rFonts w:ascii="Times New Roman" w:hAnsi="Times New Roman" w:cs="Times New Roman"/>
          <w:sz w:val="28"/>
          <w:szCs w:val="28"/>
        </w:rPr>
        <w:t xml:space="preserve">Прогрессивный тип. </w:t>
      </w:r>
    </w:p>
    <w:p w:rsidR="00372D1C" w:rsidRPr="008034DD" w:rsidRDefault="0076029A" w:rsidP="00AD414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05A1" w:rsidRPr="000505A1">
        <w:rPr>
          <w:rFonts w:ascii="Times New Roman" w:hAnsi="Times New Roman" w:cs="Times New Roman"/>
          <w:sz w:val="28"/>
          <w:szCs w:val="28"/>
        </w:rPr>
        <w:t>Представителей это</w:t>
      </w:r>
      <w:r w:rsidR="00BC1E2C">
        <w:rPr>
          <w:rFonts w:ascii="Times New Roman" w:hAnsi="Times New Roman" w:cs="Times New Roman"/>
          <w:sz w:val="28"/>
          <w:szCs w:val="28"/>
        </w:rPr>
        <w:t>го типа принято называть “экстре</w:t>
      </w:r>
      <w:r w:rsidR="000505A1" w:rsidRPr="000505A1">
        <w:rPr>
          <w:rFonts w:ascii="Times New Roman" w:hAnsi="Times New Roman" w:cs="Times New Roman"/>
          <w:sz w:val="28"/>
          <w:szCs w:val="28"/>
        </w:rPr>
        <w:t>малами”. В стрессовой ситуации у них улучшаются показатели деятельности, появляется "боевой задор". Стресс становится толчком для мобилизации эмоциональной</w:t>
      </w:r>
      <w:r w:rsidR="00170C23">
        <w:rPr>
          <w:rFonts w:ascii="Times New Roman" w:hAnsi="Times New Roman" w:cs="Times New Roman"/>
          <w:sz w:val="28"/>
          <w:szCs w:val="28"/>
        </w:rPr>
        <w:t xml:space="preserve"> силы и творческого подъёма. </w:t>
      </w:r>
      <w:r w:rsidR="000505A1" w:rsidRPr="000505A1">
        <w:rPr>
          <w:rFonts w:ascii="Times New Roman" w:hAnsi="Times New Roman" w:cs="Times New Roman"/>
          <w:sz w:val="28"/>
          <w:szCs w:val="28"/>
        </w:rPr>
        <w:t>"Прогрессивный" тип реагирования является идеальным для сценической деятельности. Исполнитель-экстремал не любит "выкладываться" на уроках или репетициях, но всегда превосходно чувствует себя на сцене.</w:t>
      </w:r>
    </w:p>
    <w:p w:rsidR="00AD4147" w:rsidRPr="008034DD" w:rsidRDefault="00AD4147" w:rsidP="00AD414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2D1C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D4147">
        <w:rPr>
          <w:rFonts w:ascii="Times New Roman" w:hAnsi="Times New Roman" w:cs="Times New Roman"/>
          <w:sz w:val="28"/>
          <w:szCs w:val="28"/>
        </w:rPr>
        <w:t xml:space="preserve">. </w:t>
      </w:r>
      <w:r w:rsidR="00C92F99">
        <w:rPr>
          <w:rFonts w:ascii="Times New Roman" w:hAnsi="Times New Roman" w:cs="Times New Roman"/>
          <w:sz w:val="28"/>
          <w:szCs w:val="28"/>
        </w:rPr>
        <w:t>МЕТОДЫ РАБОТЫ ПО СНИЖЕНИЮ КОНЦЕРТНОГО ВОЛНЕНИЯ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Работа по снижению концертного волнения должна вестись педагогом с учётом индивидуальности ученика: его темперамента, типичной реакции в стрессовых условиях, уровня личностной тревожности. Однако наиболее общие рекомендации а</w:t>
      </w:r>
      <w:r w:rsidR="00372D1C">
        <w:rPr>
          <w:rFonts w:ascii="Times New Roman" w:hAnsi="Times New Roman" w:cs="Times New Roman"/>
          <w:sz w:val="28"/>
          <w:szCs w:val="28"/>
        </w:rPr>
        <w:t>ктуальны для каждого музыканта.</w:t>
      </w:r>
    </w:p>
    <w:p w:rsidR="00372D1C" w:rsidRPr="00AD4147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 xml:space="preserve">Рациональный подбор репертуара. 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Большую роль в стабильности и эмоциональной устойчивости во время выступления играет рациональный подбор репертуара. При выборе песни важно учитывать возможности учащегося. Оптимальный уровень исполнительской сложности - одно из условий успешности выступле</w:t>
      </w:r>
      <w:r w:rsidR="00BC1E2C">
        <w:rPr>
          <w:rFonts w:ascii="Times New Roman" w:hAnsi="Times New Roman" w:cs="Times New Roman"/>
          <w:sz w:val="28"/>
          <w:szCs w:val="28"/>
        </w:rPr>
        <w:t xml:space="preserve">ния. </w:t>
      </w:r>
      <w:r w:rsidR="00372D1C" w:rsidRPr="00372D1C">
        <w:rPr>
          <w:rFonts w:ascii="Times New Roman" w:hAnsi="Times New Roman" w:cs="Times New Roman"/>
          <w:sz w:val="28"/>
          <w:szCs w:val="28"/>
        </w:rPr>
        <w:t xml:space="preserve">    </w:t>
      </w:r>
      <w:r w:rsidR="00BC1E2C">
        <w:rPr>
          <w:rFonts w:ascii="Times New Roman" w:hAnsi="Times New Roman" w:cs="Times New Roman"/>
          <w:sz w:val="28"/>
          <w:szCs w:val="28"/>
        </w:rPr>
        <w:t>Важное значение</w:t>
      </w:r>
      <w:r w:rsidR="00372D1C" w:rsidRPr="00372D1C">
        <w:rPr>
          <w:rFonts w:ascii="Times New Roman" w:hAnsi="Times New Roman" w:cs="Times New Roman"/>
          <w:sz w:val="28"/>
          <w:szCs w:val="28"/>
        </w:rPr>
        <w:t xml:space="preserve"> </w:t>
      </w:r>
      <w:r w:rsidR="00BC1E2C">
        <w:rPr>
          <w:rFonts w:ascii="Times New Roman" w:hAnsi="Times New Roman" w:cs="Times New Roman"/>
          <w:sz w:val="28"/>
          <w:szCs w:val="28"/>
        </w:rPr>
        <w:t>п</w:t>
      </w:r>
      <w:r w:rsidR="00BC1E2C" w:rsidRPr="00372D1C">
        <w:rPr>
          <w:rFonts w:ascii="Times New Roman" w:hAnsi="Times New Roman" w:cs="Times New Roman"/>
          <w:sz w:val="28"/>
          <w:szCs w:val="28"/>
        </w:rPr>
        <w:t xml:space="preserve">ри разучивании </w:t>
      </w:r>
      <w:r w:rsidR="00BC1E2C">
        <w:rPr>
          <w:rFonts w:ascii="Times New Roman" w:hAnsi="Times New Roman" w:cs="Times New Roman"/>
          <w:sz w:val="28"/>
          <w:szCs w:val="28"/>
        </w:rPr>
        <w:t xml:space="preserve">произведения </w:t>
      </w:r>
      <w:r w:rsidR="00372D1C" w:rsidRPr="00372D1C">
        <w:rPr>
          <w:rFonts w:ascii="Times New Roman" w:hAnsi="Times New Roman" w:cs="Times New Roman"/>
          <w:sz w:val="28"/>
          <w:szCs w:val="28"/>
        </w:rPr>
        <w:t>имеет личная заинтересованность ученика. Педагог должен учитывать его пожелания, увлечь намеченным для ответственного выступления репертуаром, ум</w:t>
      </w:r>
      <w:r w:rsidR="00372D1C">
        <w:rPr>
          <w:rFonts w:ascii="Times New Roman" w:hAnsi="Times New Roman" w:cs="Times New Roman"/>
          <w:sz w:val="28"/>
          <w:szCs w:val="28"/>
        </w:rPr>
        <w:t>еть аргументировать свой выбор.</w:t>
      </w:r>
    </w:p>
    <w:p w:rsidR="00372D1C" w:rsidRPr="00AD4147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>Добросовестная предварительная подготовка.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Очень важно выучить песню не позднее, чем за месяц до назначенной даты концерта. Музыкальный материал</w:t>
      </w:r>
      <w:r w:rsidR="00372D1C">
        <w:rPr>
          <w:rFonts w:ascii="Times New Roman" w:hAnsi="Times New Roman" w:cs="Times New Roman"/>
          <w:sz w:val="28"/>
          <w:szCs w:val="28"/>
        </w:rPr>
        <w:t xml:space="preserve"> должен “устояться, прижиться”.</w:t>
      </w:r>
    </w:p>
    <w:p w:rsidR="00372D1C" w:rsidRPr="00AD4147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>Организация домашней работы</w:t>
      </w:r>
      <w:r w:rsidR="00BC1E2C" w:rsidRPr="00AD4147">
        <w:rPr>
          <w:rFonts w:ascii="Times New Roman" w:hAnsi="Times New Roman" w:cs="Times New Roman"/>
          <w:i/>
          <w:sz w:val="28"/>
          <w:szCs w:val="28"/>
        </w:rPr>
        <w:t>.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Большую роль в успешности обучения играет сотрудничество педагога с родителями. Важны подробные объяснения, как надо работать дома и контроль со стор</w:t>
      </w:r>
      <w:r w:rsidR="00372D1C">
        <w:rPr>
          <w:rFonts w:ascii="Times New Roman" w:hAnsi="Times New Roman" w:cs="Times New Roman"/>
          <w:sz w:val="28"/>
          <w:szCs w:val="28"/>
        </w:rPr>
        <w:t>оны родителей.</w:t>
      </w:r>
    </w:p>
    <w:p w:rsidR="00372D1C" w:rsidRPr="00AD4147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>Отработка комплекса сценических ритуалов</w:t>
      </w:r>
      <w:r w:rsidR="00BC1E2C" w:rsidRPr="00AD4147">
        <w:rPr>
          <w:rFonts w:ascii="Times New Roman" w:hAnsi="Times New Roman" w:cs="Times New Roman"/>
          <w:i/>
          <w:sz w:val="28"/>
          <w:szCs w:val="28"/>
        </w:rPr>
        <w:t>.</w:t>
      </w:r>
    </w:p>
    <w:p w:rsidR="00372D1C" w:rsidRPr="00372D1C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 xml:space="preserve"> </w:t>
      </w:r>
      <w:r w:rsidR="003235B9">
        <w:rPr>
          <w:rFonts w:ascii="Times New Roman" w:hAnsi="Times New Roman" w:cs="Times New Roman"/>
          <w:sz w:val="28"/>
          <w:szCs w:val="28"/>
        </w:rPr>
        <w:tab/>
      </w:r>
      <w:r w:rsidRPr="00372D1C">
        <w:rPr>
          <w:rFonts w:ascii="Times New Roman" w:hAnsi="Times New Roman" w:cs="Times New Roman"/>
          <w:sz w:val="28"/>
          <w:szCs w:val="28"/>
        </w:rPr>
        <w:t xml:space="preserve"> В период подготовки к концерту, необходимо репетировать выход, поклон, начало и завершение выступления, уход со сцены. Это позволяет учащимся чувствовать себя более комфортно и значительно повышает их артистизм. Важно мысленно представить самое начало песни про себя, чтобы вступи</w:t>
      </w:r>
      <w:r>
        <w:rPr>
          <w:rFonts w:ascii="Times New Roman" w:hAnsi="Times New Roman" w:cs="Times New Roman"/>
          <w:sz w:val="28"/>
          <w:szCs w:val="28"/>
        </w:rPr>
        <w:t xml:space="preserve">ть в нужном темпе и характере. </w:t>
      </w:r>
    </w:p>
    <w:p w:rsidR="00372D1C" w:rsidRPr="00AD4147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>Исполнение перед воображаемой аудиторией</w:t>
      </w:r>
      <w:r w:rsidR="00BC1E2C" w:rsidRPr="00AD4147">
        <w:rPr>
          <w:rFonts w:ascii="Times New Roman" w:hAnsi="Times New Roman" w:cs="Times New Roman"/>
          <w:i/>
          <w:sz w:val="28"/>
          <w:szCs w:val="28"/>
        </w:rPr>
        <w:t>.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На заключительных этапах работы, когда песня уже готова, она поется целиком от начала до конца с представлением, что выступаешь перед аудиторией. Музыкальное произведение может быть записано на видео. Во время исполнения надо быть готовым к любым неожиданностям, но при встрече с ними не останавливаться, а идти дальше, исполняя песню, как на концерте. Этот приём помогает проверить степень влияния сценического волнения на качество исполнения, заранее выявить слабые места, которые проявляются в ситуац</w:t>
      </w:r>
      <w:r w:rsidR="00372D1C">
        <w:rPr>
          <w:rFonts w:ascii="Times New Roman" w:hAnsi="Times New Roman" w:cs="Times New Roman"/>
          <w:sz w:val="28"/>
          <w:szCs w:val="28"/>
        </w:rPr>
        <w:t>ии, когда волнение усиливается.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Эмоциональный компонент оптимального концертного состояния складывается из ощущений эмоционального подъёма, радостного предвкушения предстоящего выступления, желания петь для других людей и приносить им своим искусством радость. Такого состояния легче добиваться исполнителям экстравертного плана, по сравнению с интровертами, но и у последних эмоциональное состояние может быть оптимизировано. Ум</w:t>
      </w:r>
      <w:r w:rsidR="00AD4147">
        <w:rPr>
          <w:rFonts w:ascii="Times New Roman" w:hAnsi="Times New Roman" w:cs="Times New Roman"/>
          <w:sz w:val="28"/>
          <w:szCs w:val="28"/>
        </w:rPr>
        <w:t>ение сосредотачивать внимание</w:t>
      </w:r>
      <w:r w:rsidR="00AD4147" w:rsidRPr="00AD4147">
        <w:rPr>
          <w:rFonts w:ascii="Times New Roman" w:hAnsi="Times New Roman" w:cs="Times New Roman"/>
          <w:sz w:val="28"/>
          <w:szCs w:val="28"/>
        </w:rPr>
        <w:t xml:space="preserve"> </w:t>
      </w:r>
      <w:r w:rsidR="00AD4147">
        <w:rPr>
          <w:rFonts w:ascii="Times New Roman" w:hAnsi="Times New Roman" w:cs="Times New Roman"/>
          <w:sz w:val="28"/>
          <w:szCs w:val="28"/>
        </w:rPr>
        <w:t>–</w:t>
      </w:r>
      <w:r w:rsidR="00AD4147" w:rsidRPr="00AD4147">
        <w:rPr>
          <w:rFonts w:ascii="Times New Roman" w:hAnsi="Times New Roman" w:cs="Times New Roman"/>
          <w:sz w:val="28"/>
          <w:szCs w:val="28"/>
        </w:rPr>
        <w:t xml:space="preserve"> </w:t>
      </w:r>
      <w:r w:rsidR="00372D1C" w:rsidRPr="00372D1C">
        <w:rPr>
          <w:rFonts w:ascii="Times New Roman" w:hAnsi="Times New Roman" w:cs="Times New Roman"/>
          <w:sz w:val="28"/>
          <w:szCs w:val="28"/>
        </w:rPr>
        <w:t>одна из основных задач пед</w:t>
      </w:r>
      <w:r w:rsidR="00372D1C">
        <w:rPr>
          <w:rFonts w:ascii="Times New Roman" w:hAnsi="Times New Roman" w:cs="Times New Roman"/>
          <w:sz w:val="28"/>
          <w:szCs w:val="28"/>
        </w:rPr>
        <w:t>агога в воспитании исполнителя.</w:t>
      </w:r>
    </w:p>
    <w:p w:rsidR="00372D1C" w:rsidRPr="00372D1C" w:rsidRDefault="00CA5CA1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 xml:space="preserve">При достаточно частых и регулярных выступлениях организм адаптируется к сложной ситуации, и человек учится </w:t>
      </w:r>
      <w:r w:rsidR="00372D1C">
        <w:rPr>
          <w:rFonts w:ascii="Times New Roman" w:hAnsi="Times New Roman" w:cs="Times New Roman"/>
          <w:sz w:val="28"/>
          <w:szCs w:val="28"/>
        </w:rPr>
        <w:t>справляться со своим волнением.</w:t>
      </w:r>
    </w:p>
    <w:p w:rsidR="00372D1C" w:rsidRPr="00372D1C" w:rsidRDefault="003235B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Одной из драм является то, что те из музыкантов, которые обладают более тонко организованной нервной системой и отличаются впечатлительностью и ранимостью, а, следовательно, и одухотворённостью исполнения, особенно болезненно переживают стресс публичного выступления. Но эти психологические сложности публичного выступления могут быть с успехом устранены, если молодой музыкант будет владеть соответствующими приёмами и способами их преодоления.</w:t>
      </w:r>
    </w:p>
    <w:p w:rsidR="00372D1C" w:rsidRPr="00372D1C" w:rsidRDefault="00D517A0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1E2C">
        <w:rPr>
          <w:rFonts w:ascii="Times New Roman" w:hAnsi="Times New Roman" w:cs="Times New Roman"/>
          <w:sz w:val="28"/>
          <w:szCs w:val="28"/>
        </w:rPr>
        <w:t>Как правило,</w:t>
      </w:r>
      <w:r w:rsidR="00372D1C" w:rsidRPr="00372D1C">
        <w:rPr>
          <w:rFonts w:ascii="Times New Roman" w:hAnsi="Times New Roman" w:cs="Times New Roman"/>
          <w:sz w:val="28"/>
          <w:szCs w:val="28"/>
        </w:rPr>
        <w:t xml:space="preserve"> удачным выступлениям сопутствует приподнятое настроение, желание петь хорошо, особый боевой задор, отсутствие утомления, хорошие отношения с окружающими, нормальное физическое самочувствие. Вот несколько приемов, позволяющих преодолевать в себе волнение при подгото</w:t>
      </w:r>
      <w:r w:rsidR="00372D1C">
        <w:rPr>
          <w:rFonts w:ascii="Times New Roman" w:hAnsi="Times New Roman" w:cs="Times New Roman"/>
          <w:sz w:val="28"/>
          <w:szCs w:val="28"/>
        </w:rPr>
        <w:t>вке к сценическому выступлению:</w:t>
      </w:r>
    </w:p>
    <w:p w:rsidR="00372D1C" w:rsidRPr="008034DD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>1)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4147">
        <w:rPr>
          <w:rFonts w:ascii="Times New Roman" w:hAnsi="Times New Roman" w:cs="Times New Roman"/>
          <w:i/>
          <w:sz w:val="28"/>
          <w:szCs w:val="28"/>
        </w:rPr>
        <w:t>Медитативное погружение</w:t>
      </w:r>
    </w:p>
    <w:p w:rsidR="00AD4147" w:rsidRPr="00AD4147" w:rsidRDefault="00BC1E2C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Погружение в звуковую материю происходит при выполнении упражнений сле</w:t>
      </w:r>
      <w:r w:rsidR="00372D1C">
        <w:rPr>
          <w:rFonts w:ascii="Times New Roman" w:hAnsi="Times New Roman" w:cs="Times New Roman"/>
          <w:sz w:val="28"/>
          <w:szCs w:val="28"/>
        </w:rPr>
        <w:t>дующих видов:</w:t>
      </w:r>
    </w:p>
    <w:p w:rsidR="00372D1C" w:rsidRPr="00AD4147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72D1C" w:rsidRPr="00AD4147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="00372D1C" w:rsidRPr="00AD414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72D1C" w:rsidRPr="00AD4147">
        <w:rPr>
          <w:rFonts w:ascii="Times New Roman" w:hAnsi="Times New Roman" w:cs="Times New Roman"/>
          <w:sz w:val="28"/>
          <w:szCs w:val="28"/>
        </w:rPr>
        <w:t>сольфеджирование</w:t>
      </w:r>
      <w:proofErr w:type="spellEnd"/>
      <w:r w:rsidR="00372D1C" w:rsidRPr="00AD4147">
        <w:rPr>
          <w:rFonts w:ascii="Times New Roman" w:hAnsi="Times New Roman" w:cs="Times New Roman"/>
          <w:sz w:val="28"/>
          <w:szCs w:val="28"/>
        </w:rPr>
        <w:t>) без поддержки инструмента;</w:t>
      </w:r>
    </w:p>
    <w:p w:rsidR="00372D1C" w:rsidRPr="00AD4147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72D1C" w:rsidRPr="00AD4147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="00372D1C" w:rsidRPr="00AD4147">
        <w:rPr>
          <w:rFonts w:ascii="Times New Roman" w:hAnsi="Times New Roman" w:cs="Times New Roman"/>
          <w:sz w:val="28"/>
          <w:szCs w:val="28"/>
        </w:rPr>
        <w:t xml:space="preserve"> вместе с инструментом, причем голос идет как бы впереди реального звучания;</w:t>
      </w:r>
    </w:p>
    <w:p w:rsidR="00372D1C" w:rsidRPr="00372D1C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72D1C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="00372D1C">
        <w:rPr>
          <w:rFonts w:ascii="Times New Roman" w:hAnsi="Times New Roman" w:cs="Times New Roman"/>
          <w:sz w:val="28"/>
          <w:szCs w:val="28"/>
        </w:rPr>
        <w:t xml:space="preserve"> про себя (мысленно);</w:t>
      </w:r>
    </w:p>
    <w:p w:rsidR="00372D1C" w:rsidRPr="00372D1C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="00372D1C" w:rsidRPr="00372D1C"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="00372D1C" w:rsidRPr="00372D1C">
        <w:rPr>
          <w:rFonts w:ascii="Times New Roman" w:hAnsi="Times New Roman" w:cs="Times New Roman"/>
          <w:sz w:val="28"/>
          <w:szCs w:val="28"/>
        </w:rPr>
        <w:t xml:space="preserve"> вм</w:t>
      </w:r>
      <w:r w:rsidR="00372D1C">
        <w:rPr>
          <w:rFonts w:ascii="Times New Roman" w:hAnsi="Times New Roman" w:cs="Times New Roman"/>
          <w:sz w:val="28"/>
          <w:szCs w:val="28"/>
        </w:rPr>
        <w:t>есте с мысленным проигрыванием.</w:t>
      </w:r>
    </w:p>
    <w:p w:rsidR="00BC1E2C" w:rsidRPr="00510762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Обыгрывание</w:t>
      </w:r>
    </w:p>
    <w:p w:rsidR="00372D1C" w:rsidRPr="00372D1C" w:rsidRDefault="00E57B08" w:rsidP="00AD414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В этом приеме психологической подготовки музыкант-исполнитель постепенно приближается к ситуации публичного выступления, начиная от самостоятельных занятий и кончая пением в кругу друзей. Обыгрывание произведения или программы надо делать как можно более часто и постараться достичь того, чтобы, говоря словами Станиславского, трудн</w:t>
      </w:r>
      <w:r w:rsidR="00AD4147">
        <w:rPr>
          <w:rFonts w:ascii="Times New Roman" w:hAnsi="Times New Roman" w:cs="Times New Roman"/>
          <w:sz w:val="28"/>
          <w:szCs w:val="28"/>
        </w:rPr>
        <w:t>ое стало привычным, привычное</w:t>
      </w:r>
      <w:r w:rsidR="00AD4147" w:rsidRPr="00AD4147">
        <w:rPr>
          <w:rFonts w:ascii="Times New Roman" w:hAnsi="Times New Roman" w:cs="Times New Roman"/>
          <w:sz w:val="28"/>
          <w:szCs w:val="28"/>
        </w:rPr>
        <w:t xml:space="preserve"> </w:t>
      </w:r>
      <w:r w:rsidR="00AD4147">
        <w:rPr>
          <w:rFonts w:ascii="Times New Roman" w:hAnsi="Times New Roman" w:cs="Times New Roman"/>
          <w:sz w:val="28"/>
          <w:szCs w:val="28"/>
        </w:rPr>
        <w:t>–</w:t>
      </w:r>
      <w:r w:rsidR="00AD4147" w:rsidRPr="00AD4147">
        <w:rPr>
          <w:rFonts w:ascii="Times New Roman" w:hAnsi="Times New Roman" w:cs="Times New Roman"/>
          <w:sz w:val="28"/>
          <w:szCs w:val="28"/>
        </w:rPr>
        <w:t xml:space="preserve"> </w:t>
      </w:r>
      <w:r w:rsidR="00AD4147">
        <w:rPr>
          <w:rFonts w:ascii="Times New Roman" w:hAnsi="Times New Roman" w:cs="Times New Roman"/>
          <w:sz w:val="28"/>
          <w:szCs w:val="28"/>
        </w:rPr>
        <w:t>легким, а легкое –</w:t>
      </w:r>
      <w:r w:rsidR="00372D1C" w:rsidRPr="00372D1C">
        <w:rPr>
          <w:rFonts w:ascii="Times New Roman" w:hAnsi="Times New Roman" w:cs="Times New Roman"/>
          <w:sz w:val="28"/>
          <w:szCs w:val="28"/>
        </w:rPr>
        <w:t xml:space="preserve"> приятным.</w:t>
      </w:r>
    </w:p>
    <w:p w:rsidR="003235B9" w:rsidRPr="00AD4147" w:rsidRDefault="00AD4147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 Ролевая подготовка</w:t>
      </w:r>
      <w:r w:rsidR="00372D1C" w:rsidRPr="00AD41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D1C" w:rsidRPr="00372D1C" w:rsidRDefault="003235B9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 xml:space="preserve">Смысл этого приема заключается в том, что исполнитель, абстрагируясь от своих собственных личностных качеств, входит в образ хорошо ему известного исполнителя, не боящегося публичных выступлений, и начинает петь как бы в образе другого человека. В психотерапии этот прием называется </w:t>
      </w:r>
      <w:proofErr w:type="spellStart"/>
      <w:r w:rsidR="00372D1C" w:rsidRPr="00372D1C">
        <w:rPr>
          <w:rFonts w:ascii="Times New Roman" w:hAnsi="Times New Roman" w:cs="Times New Roman"/>
          <w:sz w:val="28"/>
          <w:szCs w:val="28"/>
        </w:rPr>
        <w:t>имаготерапией</w:t>
      </w:r>
      <w:proofErr w:type="spellEnd"/>
      <w:r w:rsidR="00372D1C" w:rsidRPr="00372D1C">
        <w:rPr>
          <w:rFonts w:ascii="Times New Roman" w:hAnsi="Times New Roman" w:cs="Times New Roman"/>
          <w:sz w:val="28"/>
          <w:szCs w:val="28"/>
        </w:rPr>
        <w:t>, т</w:t>
      </w:r>
      <w:r w:rsidR="00372D1C">
        <w:rPr>
          <w:rFonts w:ascii="Times New Roman" w:hAnsi="Times New Roman" w:cs="Times New Roman"/>
          <w:sz w:val="28"/>
          <w:szCs w:val="28"/>
        </w:rPr>
        <w:t>.е. терапией при помощи образа.</w:t>
      </w:r>
    </w:p>
    <w:p w:rsidR="00372D1C" w:rsidRPr="00AD4147" w:rsidRDefault="00372D1C" w:rsidP="00AD4147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 xml:space="preserve"> </w:t>
      </w:r>
      <w:r w:rsidR="00AD4147" w:rsidRPr="00AD4147">
        <w:rPr>
          <w:rFonts w:ascii="Times New Roman" w:hAnsi="Times New Roman" w:cs="Times New Roman"/>
          <w:i/>
          <w:sz w:val="28"/>
          <w:szCs w:val="28"/>
        </w:rPr>
        <w:t>4.</w:t>
      </w:r>
      <w:r w:rsidR="00AD4147">
        <w:rPr>
          <w:rFonts w:ascii="Times New Roman" w:hAnsi="Times New Roman" w:cs="Times New Roman"/>
          <w:sz w:val="28"/>
          <w:szCs w:val="28"/>
        </w:rPr>
        <w:t xml:space="preserve"> </w:t>
      </w:r>
      <w:r w:rsidRPr="00AD4147">
        <w:rPr>
          <w:rFonts w:ascii="Times New Roman" w:hAnsi="Times New Roman" w:cs="Times New Roman"/>
          <w:i/>
          <w:sz w:val="28"/>
          <w:szCs w:val="28"/>
        </w:rPr>
        <w:t>Предварительное изучение акустических возможностей сцены</w:t>
      </w:r>
    </w:p>
    <w:p w:rsidR="00C92F99" w:rsidRDefault="003235B9" w:rsidP="00AD41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2D1C" w:rsidRPr="00372D1C">
        <w:rPr>
          <w:rFonts w:ascii="Times New Roman" w:hAnsi="Times New Roman" w:cs="Times New Roman"/>
          <w:sz w:val="28"/>
          <w:szCs w:val="28"/>
        </w:rPr>
        <w:t>На сцене вокалистам бывает трудно приспособиться к незнакомому сценическому пространству. На репетициях важно адаптироваться к новым слуховым и двигательным ощущениям. Меняется музыкальное пространство, по-иному высвечиваются такие качества звучания, как разборчивость, масштабность, гибкость и разнообразие тембра и динамики голоса.  Выступление может быть загублено обстоятельствами, связанными с особенностями технического оборудования данной сцены (микрофон, свет, звук). Обо всем нужно заблаговременно позаботиться, включая температуру помещения, где вокал</w:t>
      </w:r>
      <w:r w:rsidR="00372D1C">
        <w:rPr>
          <w:rFonts w:ascii="Times New Roman" w:hAnsi="Times New Roman" w:cs="Times New Roman"/>
          <w:sz w:val="28"/>
          <w:szCs w:val="28"/>
        </w:rPr>
        <w:t>ист ожидает своего выступления.</w:t>
      </w:r>
    </w:p>
    <w:p w:rsidR="00C92F99" w:rsidRPr="00AD4147" w:rsidRDefault="00AD4147" w:rsidP="00AD4147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147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C92F99" w:rsidRPr="00AD4147">
        <w:rPr>
          <w:rFonts w:ascii="Times New Roman" w:hAnsi="Times New Roman" w:cs="Times New Roman"/>
          <w:i/>
          <w:sz w:val="28"/>
          <w:szCs w:val="28"/>
        </w:rPr>
        <w:t>Рекомендации для девочек</w:t>
      </w:r>
    </w:p>
    <w:p w:rsidR="00C92F99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 xml:space="preserve">Высокие каблуки на эстраде противопоказаны. Очень важным со всех точек зрения обстоятельством является одежда, но выбирать ее </w:t>
      </w:r>
      <w:r w:rsidR="00AD4147" w:rsidRPr="00372D1C">
        <w:rPr>
          <w:rFonts w:ascii="Times New Roman" w:hAnsi="Times New Roman" w:cs="Times New Roman"/>
          <w:sz w:val="28"/>
          <w:szCs w:val="28"/>
        </w:rPr>
        <w:t>следует,</w:t>
      </w:r>
      <w:r w:rsidRPr="00372D1C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AD4147">
        <w:rPr>
          <w:rFonts w:ascii="Times New Roman" w:hAnsi="Times New Roman" w:cs="Times New Roman"/>
          <w:sz w:val="28"/>
          <w:szCs w:val="28"/>
        </w:rPr>
        <w:t>,</w:t>
      </w:r>
      <w:r w:rsidRPr="00372D1C">
        <w:rPr>
          <w:rFonts w:ascii="Times New Roman" w:hAnsi="Times New Roman" w:cs="Times New Roman"/>
          <w:sz w:val="28"/>
          <w:szCs w:val="28"/>
        </w:rPr>
        <w:t xml:space="preserve"> из соображений удобства, причем в идеале костюм должен быть настолько удобным, чтобы не отвлекать внимание исполнительницы. Выходя на сцену и уходя со сцены, никогда не нужно торопиться.</w:t>
      </w:r>
      <w:r w:rsidR="00D517A0" w:rsidRPr="00D517A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D517A0" w:rsidRPr="00D517A0">
        <w:rPr>
          <w:rFonts w:ascii="Times New Roman" w:hAnsi="Times New Roman" w:cs="Times New Roman"/>
          <w:sz w:val="28"/>
          <w:szCs w:val="28"/>
        </w:rPr>
        <w:t xml:space="preserve">Помимо вокальной </w:t>
      </w:r>
      <w:r w:rsidR="00D517A0" w:rsidRPr="00D517A0">
        <w:rPr>
          <w:rFonts w:ascii="Times New Roman" w:hAnsi="Times New Roman" w:cs="Times New Roman"/>
          <w:sz w:val="28"/>
          <w:szCs w:val="28"/>
        </w:rPr>
        <w:lastRenderedPageBreak/>
        <w:t>подготовки, важно как вы будете выглядеть на сцене. Одежду и украшения выбирайте исходя из стиля исполняемой песни, типа публики, перед которой будете выступать, и обстановки. Мимику, жесты и движения отрабатывайте перед зеркалом. Это тоже очень важная составляющая уверенности исполнения.</w:t>
      </w:r>
    </w:p>
    <w:p w:rsidR="00AD4147" w:rsidRDefault="00AD4147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F99" w:rsidRDefault="00AD4147" w:rsidP="00AD41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C92F99">
        <w:rPr>
          <w:rFonts w:ascii="Times New Roman" w:hAnsi="Times New Roman" w:cs="Times New Roman"/>
          <w:sz w:val="28"/>
          <w:szCs w:val="28"/>
        </w:rPr>
        <w:t>УПРАЖНЕНИЯ ДЛЯ СНИЖЕНИЯ ВОЛНЕНИЯ НА СЦЕНЕ</w:t>
      </w:r>
    </w:p>
    <w:p w:rsidR="00C92F99" w:rsidRPr="00E73D9E" w:rsidRDefault="00C92F99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3D9E">
        <w:rPr>
          <w:rFonts w:ascii="Times New Roman" w:hAnsi="Times New Roman" w:cs="Times New Roman"/>
          <w:i/>
          <w:sz w:val="28"/>
          <w:szCs w:val="28"/>
        </w:rPr>
        <w:t xml:space="preserve"> Упражнения для детей младшего возраста</w:t>
      </w:r>
      <w:r w:rsidR="00EF074B" w:rsidRPr="00E73D9E">
        <w:rPr>
          <w:rFonts w:ascii="Times New Roman" w:hAnsi="Times New Roman" w:cs="Times New Roman"/>
          <w:i/>
          <w:sz w:val="28"/>
          <w:szCs w:val="28"/>
        </w:rPr>
        <w:t>.</w:t>
      </w:r>
    </w:p>
    <w:p w:rsidR="00C92F99" w:rsidRPr="00E73D9E" w:rsidRDefault="00E73D9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D9E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92F99" w:rsidRPr="00E73D9E">
        <w:rPr>
          <w:rFonts w:ascii="Times New Roman" w:hAnsi="Times New Roman" w:cs="Times New Roman"/>
          <w:sz w:val="28"/>
          <w:szCs w:val="28"/>
        </w:rPr>
        <w:t>Сильно напрягите свое тело с головы до ног, задерживая дыхание, а потом выдохните и стряхните это напряжение и расслабитесь. Повторите несколько раз.</w:t>
      </w:r>
    </w:p>
    <w:p w:rsidR="00C92F99" w:rsidRPr="00E73D9E" w:rsidRDefault="00C92F99" w:rsidP="00E73D9E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D9E">
        <w:rPr>
          <w:rFonts w:ascii="Times New Roman" w:hAnsi="Times New Roman" w:cs="Times New Roman"/>
          <w:sz w:val="28"/>
          <w:szCs w:val="28"/>
        </w:rPr>
        <w:t>Можно сделать пару упраж</w:t>
      </w:r>
      <w:r w:rsidR="00E73D9E">
        <w:rPr>
          <w:rFonts w:ascii="Times New Roman" w:hAnsi="Times New Roman" w:cs="Times New Roman"/>
          <w:sz w:val="28"/>
          <w:szCs w:val="28"/>
        </w:rPr>
        <w:t>нений из дыхательной гимнастики Стрельниковых:</w:t>
      </w:r>
    </w:p>
    <w:p w:rsidR="00C92F99" w:rsidRPr="00C92F99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Например, поворот головы –  вдох короткий и шумный, </w:t>
      </w:r>
      <w:r w:rsidR="00C92F99" w:rsidRPr="00C92F99">
        <w:rPr>
          <w:rFonts w:ascii="Times New Roman" w:hAnsi="Times New Roman" w:cs="Times New Roman"/>
          <w:sz w:val="28"/>
          <w:szCs w:val="28"/>
        </w:rPr>
        <w:t xml:space="preserve"> поворот головы в другую сторону – в</w:t>
      </w:r>
      <w:r w:rsidR="00E57B08">
        <w:rPr>
          <w:rFonts w:ascii="Times New Roman" w:hAnsi="Times New Roman" w:cs="Times New Roman"/>
          <w:sz w:val="28"/>
          <w:szCs w:val="28"/>
        </w:rPr>
        <w:t>ы</w:t>
      </w:r>
      <w:r w:rsidR="00C92F99" w:rsidRPr="00C92F99">
        <w:rPr>
          <w:rFonts w:ascii="Times New Roman" w:hAnsi="Times New Roman" w:cs="Times New Roman"/>
          <w:sz w:val="28"/>
          <w:szCs w:val="28"/>
        </w:rPr>
        <w:t>дох. Так 8 раз. Кстати, это упражнение спасает не только от волнения, но ещё и снимает «комок в горле», голосовой спазм.</w:t>
      </w:r>
    </w:p>
    <w:p w:rsidR="00C92F99" w:rsidRPr="00C92F99" w:rsidRDefault="00E73D9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2F99" w:rsidRPr="00C92F99">
        <w:rPr>
          <w:rFonts w:ascii="Times New Roman" w:hAnsi="Times New Roman" w:cs="Times New Roman"/>
          <w:sz w:val="28"/>
          <w:szCs w:val="28"/>
        </w:rPr>
        <w:t>«Продувание». Надуваем щёки и «дудим» любое вокальное упражнение либо таким образом продуваем мелодию песни, которую собираемся петь. Это не только поможет снять спазм, но и распоёт ваш голос.</w:t>
      </w:r>
    </w:p>
    <w:p w:rsidR="00C92F99" w:rsidRPr="00E73D9E" w:rsidRDefault="00E73D9E" w:rsidP="00E73D9E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C92F99" w:rsidRPr="00E73D9E">
        <w:rPr>
          <w:rFonts w:ascii="Times New Roman" w:hAnsi="Times New Roman" w:cs="Times New Roman"/>
          <w:sz w:val="28"/>
          <w:szCs w:val="28"/>
        </w:rPr>
        <w:t xml:space="preserve">Наше тело помнит </w:t>
      </w:r>
      <w:proofErr w:type="gramStart"/>
      <w:r w:rsidR="00C92F99" w:rsidRPr="00E73D9E">
        <w:rPr>
          <w:rFonts w:ascii="Times New Roman" w:hAnsi="Times New Roman" w:cs="Times New Roman"/>
          <w:sz w:val="28"/>
          <w:szCs w:val="28"/>
        </w:rPr>
        <w:t>положит</w:t>
      </w:r>
      <w:r>
        <w:rPr>
          <w:rFonts w:ascii="Times New Roman" w:hAnsi="Times New Roman" w:cs="Times New Roman"/>
          <w:sz w:val="28"/>
          <w:szCs w:val="28"/>
        </w:rPr>
        <w:t>ельные эмоции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связанные с </w:t>
      </w:r>
      <w:r w:rsidR="00C92F99" w:rsidRPr="00E73D9E">
        <w:rPr>
          <w:rFonts w:ascii="Times New Roman" w:hAnsi="Times New Roman" w:cs="Times New Roman"/>
          <w:sz w:val="28"/>
          <w:szCs w:val="28"/>
        </w:rPr>
        <w:t>определенными жестами и позитивными фразами. Вспомните, как вы выражаете свой успех или удачу и сделайте это, чтобы отвлечься от негативных мыслей. Например: в</w:t>
      </w:r>
      <w:r w:rsidR="00E57B08" w:rsidRPr="00E73D9E">
        <w:rPr>
          <w:rFonts w:ascii="Times New Roman" w:hAnsi="Times New Roman" w:cs="Times New Roman"/>
          <w:sz w:val="28"/>
          <w:szCs w:val="28"/>
        </w:rPr>
        <w:t>с</w:t>
      </w:r>
      <w:r w:rsidR="00C92F99" w:rsidRPr="00E73D9E">
        <w:rPr>
          <w:rFonts w:ascii="Times New Roman" w:hAnsi="Times New Roman" w:cs="Times New Roman"/>
          <w:sz w:val="28"/>
          <w:szCs w:val="28"/>
        </w:rPr>
        <w:t>кидываете руки вверх с фразой "У меня все получится!" или сжимаете кулаки на уровне плеч с фразой "Это победа!" и тому подобное.</w:t>
      </w:r>
    </w:p>
    <w:p w:rsidR="00C92F99" w:rsidRPr="00E73D9E" w:rsidRDefault="00E73D9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C92F99" w:rsidRPr="00E73D9E">
        <w:rPr>
          <w:rFonts w:ascii="Times New Roman" w:hAnsi="Times New Roman" w:cs="Times New Roman"/>
          <w:sz w:val="28"/>
          <w:szCs w:val="28"/>
        </w:rPr>
        <w:t xml:space="preserve">«Клин клином вышибаем». </w:t>
      </w:r>
      <w:r w:rsidR="00E57B08" w:rsidRPr="00E73D9E">
        <w:rPr>
          <w:rFonts w:ascii="Times New Roman" w:hAnsi="Times New Roman" w:cs="Times New Roman"/>
          <w:sz w:val="28"/>
          <w:szCs w:val="28"/>
        </w:rPr>
        <w:t>Спрашивайте</w:t>
      </w:r>
      <w:r w:rsidR="00C92F99" w:rsidRPr="00E73D9E">
        <w:rPr>
          <w:rFonts w:ascii="Times New Roman" w:hAnsi="Times New Roman" w:cs="Times New Roman"/>
          <w:sz w:val="28"/>
          <w:szCs w:val="28"/>
        </w:rPr>
        <w:t xml:space="preserve"> детей: «А что у тебя трясется? Руки?» Зн</w:t>
      </w:r>
      <w:r w:rsidR="00E57B08" w:rsidRPr="00E73D9E">
        <w:rPr>
          <w:rFonts w:ascii="Times New Roman" w:hAnsi="Times New Roman" w:cs="Times New Roman"/>
          <w:sz w:val="28"/>
          <w:szCs w:val="28"/>
        </w:rPr>
        <w:t>ачит, трясем руками. Если колени, то коленями. Если ноги, то ногами.</w:t>
      </w:r>
      <w:r w:rsidR="00C92F99" w:rsidRPr="00E73D9E">
        <w:rPr>
          <w:rFonts w:ascii="Times New Roman" w:hAnsi="Times New Roman" w:cs="Times New Roman"/>
          <w:sz w:val="28"/>
          <w:szCs w:val="28"/>
        </w:rPr>
        <w:t xml:space="preserve"> Можно попрыгать на месте, размяться, помахать руками, подвигать корпусом и т. д.</w:t>
      </w:r>
    </w:p>
    <w:p w:rsidR="00C92F99" w:rsidRPr="00E73D9E" w:rsidRDefault="00C92F99" w:rsidP="00E73D9E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D9E">
        <w:rPr>
          <w:rFonts w:ascii="Times New Roman" w:hAnsi="Times New Roman" w:cs="Times New Roman"/>
          <w:sz w:val="28"/>
          <w:szCs w:val="28"/>
        </w:rPr>
        <w:t>Потеют ладошки. Растираем руки и хлопаем в ладоши.</w:t>
      </w:r>
    </w:p>
    <w:p w:rsidR="00C92F99" w:rsidRPr="00E73D9E" w:rsidRDefault="00E73D9E" w:rsidP="00E73D9E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C92F99" w:rsidRPr="00E73D9E">
        <w:rPr>
          <w:rFonts w:ascii="Times New Roman" w:hAnsi="Times New Roman" w:cs="Times New Roman"/>
          <w:sz w:val="28"/>
          <w:szCs w:val="28"/>
        </w:rPr>
        <w:t>Холодеют руки. Можн</w:t>
      </w:r>
      <w:r w:rsidRPr="00E73D9E">
        <w:rPr>
          <w:rFonts w:ascii="Times New Roman" w:hAnsi="Times New Roman" w:cs="Times New Roman"/>
          <w:sz w:val="28"/>
          <w:szCs w:val="28"/>
        </w:rPr>
        <w:t>о попить не очень горячий чай, на</w:t>
      </w:r>
      <w:r w:rsidR="00C92F99" w:rsidRPr="00E73D9E">
        <w:rPr>
          <w:rFonts w:ascii="Times New Roman" w:hAnsi="Times New Roman" w:cs="Times New Roman"/>
          <w:sz w:val="28"/>
          <w:szCs w:val="28"/>
        </w:rPr>
        <w:t>деть перчатки или варежки.</w:t>
      </w:r>
    </w:p>
    <w:p w:rsidR="00C92F99" w:rsidRPr="00C92F99" w:rsidRDefault="00E73D9E" w:rsidP="00E73D9E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92F99" w:rsidRPr="00C92F99">
        <w:rPr>
          <w:rFonts w:ascii="Times New Roman" w:hAnsi="Times New Roman" w:cs="Times New Roman"/>
          <w:sz w:val="28"/>
          <w:szCs w:val="28"/>
        </w:rPr>
        <w:t>Кривляемся, строим рожицы, встаем по кругу, кладём правую руку на плечо соседа и говорим по очереди, а затем вместе: «Ты победишь», обнимаем друг друга.</w:t>
      </w:r>
    </w:p>
    <w:p w:rsidR="00C92F99" w:rsidRPr="00C92F99" w:rsidRDefault="00E73D9E" w:rsidP="00E73D9E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92F99" w:rsidRPr="00C92F99">
        <w:rPr>
          <w:rFonts w:ascii="Times New Roman" w:hAnsi="Times New Roman" w:cs="Times New Roman"/>
          <w:sz w:val="28"/>
          <w:szCs w:val="28"/>
        </w:rPr>
        <w:t>Лучшее отвлечение от в</w:t>
      </w:r>
      <w:r w:rsidR="00E57B08">
        <w:rPr>
          <w:rFonts w:ascii="Times New Roman" w:hAnsi="Times New Roman" w:cs="Times New Roman"/>
          <w:sz w:val="28"/>
          <w:szCs w:val="28"/>
        </w:rPr>
        <w:t>олнений перед предстоящим выступлением</w:t>
      </w:r>
      <w:r w:rsidR="00C92F99" w:rsidRPr="00C92F99">
        <w:rPr>
          <w:rFonts w:ascii="Times New Roman" w:hAnsi="Times New Roman" w:cs="Times New Roman"/>
          <w:sz w:val="28"/>
          <w:szCs w:val="28"/>
        </w:rPr>
        <w:t xml:space="preserve"> для детей это игра. Я разрешаю детям поиграть в любую игру, в том числе подвижную, если есть для этого время.</w:t>
      </w:r>
    </w:p>
    <w:p w:rsidR="00C92F99" w:rsidRPr="00E73D9E" w:rsidRDefault="00C92F99" w:rsidP="00AD414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3D9E">
        <w:rPr>
          <w:rFonts w:ascii="Times New Roman" w:hAnsi="Times New Roman" w:cs="Times New Roman"/>
          <w:i/>
          <w:sz w:val="28"/>
          <w:szCs w:val="28"/>
        </w:rPr>
        <w:t>Для детей старшего возраста и подростков</w:t>
      </w:r>
      <w:r w:rsidR="00EF074B" w:rsidRPr="00E73D9E">
        <w:rPr>
          <w:rFonts w:ascii="Times New Roman" w:hAnsi="Times New Roman" w:cs="Times New Roman"/>
          <w:i/>
          <w:sz w:val="28"/>
          <w:szCs w:val="28"/>
        </w:rPr>
        <w:t>.</w:t>
      </w:r>
    </w:p>
    <w:p w:rsidR="00C92F99" w:rsidRPr="00C92F99" w:rsidRDefault="00C92F99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F99">
        <w:rPr>
          <w:rFonts w:ascii="Times New Roman" w:hAnsi="Times New Roman" w:cs="Times New Roman"/>
          <w:sz w:val="28"/>
          <w:szCs w:val="28"/>
        </w:rPr>
        <w:t>1. Упражне</w:t>
      </w:r>
      <w:r w:rsidR="00E57B08">
        <w:rPr>
          <w:rFonts w:ascii="Times New Roman" w:hAnsi="Times New Roman" w:cs="Times New Roman"/>
          <w:sz w:val="28"/>
          <w:szCs w:val="28"/>
        </w:rPr>
        <w:t>ния на сосредоточение внимания. П</w:t>
      </w:r>
      <w:r w:rsidRPr="00C92F99">
        <w:rPr>
          <w:rFonts w:ascii="Times New Roman" w:hAnsi="Times New Roman" w:cs="Times New Roman"/>
          <w:sz w:val="28"/>
          <w:szCs w:val="28"/>
        </w:rPr>
        <w:t>опробуйте расслабиться и сконцентрировать свое внимание на запахах. Потом следует постепенно переходить к восприятию своего тела, ощущениям внутри него. Далее нужно переходить к звукам. После этого переходите к окружаю</w:t>
      </w:r>
      <w:r w:rsidR="00E57B08">
        <w:rPr>
          <w:rFonts w:ascii="Times New Roman" w:hAnsi="Times New Roman" w:cs="Times New Roman"/>
          <w:sz w:val="28"/>
          <w:szCs w:val="28"/>
        </w:rPr>
        <w:t>щим объектам, фокусируясь на их</w:t>
      </w:r>
      <w:r w:rsidRPr="00C92F99">
        <w:rPr>
          <w:rFonts w:ascii="Times New Roman" w:hAnsi="Times New Roman" w:cs="Times New Roman"/>
          <w:sz w:val="28"/>
          <w:szCs w:val="28"/>
        </w:rPr>
        <w:t xml:space="preserve"> характеристиках (форме, цвете, фактуре и т.д.).</w:t>
      </w:r>
    </w:p>
    <w:p w:rsidR="00C92F99" w:rsidRPr="00C92F99" w:rsidRDefault="00C92F99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F99">
        <w:rPr>
          <w:rFonts w:ascii="Times New Roman" w:hAnsi="Times New Roman" w:cs="Times New Roman"/>
          <w:sz w:val="28"/>
          <w:szCs w:val="28"/>
        </w:rPr>
        <w:t>2. Аутогенная тренировка или медитация (рекоменду</w:t>
      </w:r>
      <w:r w:rsidR="00E57B08">
        <w:rPr>
          <w:rFonts w:ascii="Times New Roman" w:hAnsi="Times New Roman" w:cs="Times New Roman"/>
          <w:sz w:val="28"/>
          <w:szCs w:val="28"/>
        </w:rPr>
        <w:t>ется принять удобное положение,</w:t>
      </w:r>
      <w:r w:rsidRPr="00C92F99">
        <w:rPr>
          <w:rFonts w:ascii="Times New Roman" w:hAnsi="Times New Roman" w:cs="Times New Roman"/>
          <w:sz w:val="28"/>
          <w:szCs w:val="28"/>
        </w:rPr>
        <w:t xml:space="preserve"> полностью расслабиться и попытаться абстрагироваться от лишних мыслей и ощущения времени). Особенно удачно делать ее в совокупности с дыхательными упражнениями (после них)</w:t>
      </w:r>
      <w:r w:rsidR="00E57B08">
        <w:rPr>
          <w:rFonts w:ascii="Times New Roman" w:hAnsi="Times New Roman" w:cs="Times New Roman"/>
          <w:sz w:val="28"/>
          <w:szCs w:val="28"/>
        </w:rPr>
        <w:t>.</w:t>
      </w:r>
    </w:p>
    <w:p w:rsidR="00C92F99" w:rsidRPr="00C92F99" w:rsidRDefault="00C92F9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F99">
        <w:rPr>
          <w:rFonts w:ascii="Times New Roman" w:hAnsi="Times New Roman" w:cs="Times New Roman"/>
          <w:sz w:val="28"/>
          <w:szCs w:val="28"/>
        </w:rPr>
        <w:t>- Сделайте глубокий</w:t>
      </w:r>
      <w:r w:rsidR="00E57B08">
        <w:rPr>
          <w:rFonts w:ascii="Times New Roman" w:hAnsi="Times New Roman" w:cs="Times New Roman"/>
          <w:sz w:val="28"/>
          <w:szCs w:val="28"/>
        </w:rPr>
        <w:t xml:space="preserve"> вдох. Наполните воздухом сначала</w:t>
      </w:r>
      <w:r w:rsidRPr="00C92F99">
        <w:rPr>
          <w:rFonts w:ascii="Times New Roman" w:hAnsi="Times New Roman" w:cs="Times New Roman"/>
          <w:sz w:val="28"/>
          <w:szCs w:val="28"/>
        </w:rPr>
        <w:t xml:space="preserve"> низ живота</w:t>
      </w:r>
      <w:r w:rsidR="00E57B08">
        <w:rPr>
          <w:rFonts w:ascii="Times New Roman" w:hAnsi="Times New Roman" w:cs="Times New Roman"/>
          <w:sz w:val="28"/>
          <w:szCs w:val="28"/>
        </w:rPr>
        <w:t>,</w:t>
      </w:r>
      <w:r w:rsidRPr="00C92F99">
        <w:rPr>
          <w:rFonts w:ascii="Times New Roman" w:hAnsi="Times New Roman" w:cs="Times New Roman"/>
          <w:sz w:val="28"/>
          <w:szCs w:val="28"/>
        </w:rPr>
        <w:t xml:space="preserve"> и только потом грудную клетку. Делайте это плавно и медленно. Представьте стакан, в который маленькой струей наливается </w:t>
      </w:r>
      <w:r w:rsidR="00E73D9E" w:rsidRPr="00C92F99">
        <w:rPr>
          <w:rFonts w:ascii="Times New Roman" w:hAnsi="Times New Roman" w:cs="Times New Roman"/>
          <w:sz w:val="28"/>
          <w:szCs w:val="28"/>
        </w:rPr>
        <w:t>вода,</w:t>
      </w:r>
      <w:r w:rsidRPr="00C92F99">
        <w:rPr>
          <w:rFonts w:ascii="Times New Roman" w:hAnsi="Times New Roman" w:cs="Times New Roman"/>
          <w:sz w:val="28"/>
          <w:szCs w:val="28"/>
        </w:rPr>
        <w:t xml:space="preserve"> и вообразите, как он заполняется снизу доверху.</w:t>
      </w:r>
    </w:p>
    <w:p w:rsidR="00C92F99" w:rsidRPr="00C92F99" w:rsidRDefault="00C92F9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F99">
        <w:rPr>
          <w:rFonts w:ascii="Times New Roman" w:hAnsi="Times New Roman" w:cs="Times New Roman"/>
          <w:sz w:val="28"/>
          <w:szCs w:val="28"/>
        </w:rPr>
        <w:t>- Закройте глаза, постарайтесь расслабиться, вспомните какие-то приятные моменты из жизни. Вообразите, как свободно и уверенно вы выходите на сцену, поёте.</w:t>
      </w:r>
    </w:p>
    <w:p w:rsidR="00E73D9E" w:rsidRDefault="00C92F9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2F99">
        <w:rPr>
          <w:rFonts w:ascii="Times New Roman" w:hAnsi="Times New Roman" w:cs="Times New Roman"/>
          <w:sz w:val="28"/>
          <w:szCs w:val="28"/>
        </w:rPr>
        <w:t>Прочувствуйте успех, произносите «Я хорошо подготовлен», «Я здесь, чтобы сделать шоу. И я это могу!»</w:t>
      </w:r>
    </w:p>
    <w:p w:rsidR="00C92F99" w:rsidRPr="00C92F99" w:rsidRDefault="00C92F99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F99">
        <w:rPr>
          <w:rFonts w:ascii="Times New Roman" w:hAnsi="Times New Roman" w:cs="Times New Roman"/>
          <w:sz w:val="28"/>
          <w:szCs w:val="28"/>
        </w:rPr>
        <w:t>3. Быстро подвигайте челюстью вперед-назад, это поможет расслабить лицевые нервы. Также помогают жевательные движения челюстью. </w:t>
      </w:r>
    </w:p>
    <w:p w:rsidR="00C92F99" w:rsidRPr="00C92F99" w:rsidRDefault="00C92F99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F99">
        <w:rPr>
          <w:rFonts w:ascii="Times New Roman" w:hAnsi="Times New Roman" w:cs="Times New Roman"/>
          <w:sz w:val="28"/>
          <w:szCs w:val="28"/>
        </w:rPr>
        <w:lastRenderedPageBreak/>
        <w:t>4. Сделайте вдох через нос на раз-два-три, выдох через рот на пять-шесть-семь-восемь-девять-десять-одиннадцать-двенадцать (5-7 вдохов и выдохов).</w:t>
      </w:r>
    </w:p>
    <w:p w:rsidR="00C92F99" w:rsidRPr="00C92F99" w:rsidRDefault="00E73D9E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2F99" w:rsidRPr="00C92F99">
        <w:rPr>
          <w:rFonts w:ascii="Times New Roman" w:hAnsi="Times New Roman" w:cs="Times New Roman"/>
          <w:sz w:val="28"/>
          <w:szCs w:val="28"/>
        </w:rPr>
        <w:t>. Если перехватило дыхание, сделайте несколько глубоких вдохов с произнесением на выдохе любых слов с употреблением гласной "у". Например: ух, круг, пух…</w:t>
      </w:r>
    </w:p>
    <w:p w:rsidR="00C92F99" w:rsidRDefault="00C92F99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D1C" w:rsidRPr="00372D1C" w:rsidRDefault="00E73D9E" w:rsidP="00E73D9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D9E">
        <w:rPr>
          <w:rFonts w:ascii="Times New Roman" w:hAnsi="Times New Roman" w:cs="Times New Roman"/>
          <w:sz w:val="28"/>
          <w:szCs w:val="28"/>
        </w:rPr>
        <w:t>3.2. ДОПОЛНИТЕЛЬНЫЕ МЕРЫ ДЛЯ УЧАЩИХСЯ С ЗАВЫШЕННЫ</w:t>
      </w:r>
      <w:r>
        <w:rPr>
          <w:rFonts w:ascii="Times New Roman" w:hAnsi="Times New Roman" w:cs="Times New Roman"/>
          <w:sz w:val="28"/>
          <w:szCs w:val="28"/>
        </w:rPr>
        <w:t>М УРОВНЕМ СЦЕНИЧЕСКОГО ВОЛНЕНИЯ</w:t>
      </w:r>
    </w:p>
    <w:p w:rsidR="00372D1C" w:rsidRPr="00372D1C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Для учащихся с завышенным уровнем сценического волнения используем следующие дополнительные меры.</w:t>
      </w:r>
    </w:p>
    <w:p w:rsidR="00372D1C" w:rsidRPr="00372D1C" w:rsidRDefault="00372D1C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1) Когда программа достаточно выучена, надо застраховаться от случайных ошибок.  Этому помогает игра с помехами. В домашних занятиях, например, предлагаем ученику исполнять программу при включенном на среднюю громкость радио или телевизоре. Это потребует от юного музыканта большой сосредоточенности и концентрации внимания.  Или сыграть произведение в медленном темпе с закрытыми глазами. При этом следим за ровность</w:t>
      </w:r>
      <w:r w:rsidR="00E00CAA">
        <w:rPr>
          <w:rFonts w:ascii="Times New Roman" w:hAnsi="Times New Roman" w:cs="Times New Roman"/>
          <w:sz w:val="28"/>
          <w:szCs w:val="28"/>
        </w:rPr>
        <w:t xml:space="preserve">ю дыхания и мышечной свободой. </w:t>
      </w:r>
    </w:p>
    <w:p w:rsidR="00372D1C" w:rsidRPr="00372D1C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На уроке помехой может послужить психотравмирующее слово-восклицание педагога («ошибка», «кошмар») во время исполнения программы. Ученик при этом не должен ошибиться. Кроме того, в качестве помехи можно использовать неожидаемые исполнителем звуковые шумы: шуршание бумагой, скрип стула, зво</w:t>
      </w:r>
      <w:r w:rsidR="00E00CAA">
        <w:rPr>
          <w:rFonts w:ascii="Times New Roman" w:hAnsi="Times New Roman" w:cs="Times New Roman"/>
          <w:sz w:val="28"/>
          <w:szCs w:val="28"/>
        </w:rPr>
        <w:t xml:space="preserve">нок мобильного телефона и др.  </w:t>
      </w:r>
    </w:p>
    <w:p w:rsidR="00372D1C" w:rsidRPr="00372D1C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Для тренировки навыков комфортного пребывания на сцене предлагаем ученику побегать, попрыгать. И сразу же начинать исполнять программу. Похожее состояние возбуждения</w:t>
      </w:r>
      <w:r w:rsidR="00E00CAA">
        <w:rPr>
          <w:rFonts w:ascii="Times New Roman" w:hAnsi="Times New Roman" w:cs="Times New Roman"/>
          <w:sz w:val="28"/>
          <w:szCs w:val="28"/>
        </w:rPr>
        <w:t xml:space="preserve"> бывает перед выходом на сцену.</w:t>
      </w:r>
    </w:p>
    <w:p w:rsidR="00372D1C" w:rsidRPr="00372D1C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2) С целью повышения самооценки рекомендуется эпизодическое включение учащегося в концертную программу с произведениями заниженного уровня сложн</w:t>
      </w:r>
      <w:r w:rsidR="00E00CAA">
        <w:rPr>
          <w:rFonts w:ascii="Times New Roman" w:hAnsi="Times New Roman" w:cs="Times New Roman"/>
          <w:sz w:val="28"/>
          <w:szCs w:val="28"/>
        </w:rPr>
        <w:t xml:space="preserve">ости. </w:t>
      </w:r>
    </w:p>
    <w:p w:rsidR="00372D1C" w:rsidRPr="00372D1C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3) Пробудить интерес к публичным выступлениям пом</w:t>
      </w:r>
      <w:r w:rsidR="008E7B99">
        <w:rPr>
          <w:rFonts w:ascii="Times New Roman" w:hAnsi="Times New Roman" w:cs="Times New Roman"/>
          <w:sz w:val="28"/>
          <w:szCs w:val="28"/>
        </w:rPr>
        <w:t>огает участие в концерте в качестве артиста ансамбля или концертмейстера</w:t>
      </w:r>
      <w:r w:rsidRPr="00372D1C">
        <w:rPr>
          <w:rFonts w:ascii="Times New Roman" w:hAnsi="Times New Roman" w:cs="Times New Roman"/>
          <w:sz w:val="28"/>
          <w:szCs w:val="28"/>
        </w:rPr>
        <w:t xml:space="preserve">. Играя в </w:t>
      </w:r>
      <w:r w:rsidRPr="00372D1C">
        <w:rPr>
          <w:rFonts w:ascii="Times New Roman" w:hAnsi="Times New Roman" w:cs="Times New Roman"/>
          <w:sz w:val="28"/>
          <w:szCs w:val="28"/>
        </w:rPr>
        <w:lastRenderedPageBreak/>
        <w:t>коллективе или имея перед глазами ноты, ученики чув</w:t>
      </w:r>
      <w:r w:rsidR="0052329F">
        <w:rPr>
          <w:rFonts w:ascii="Times New Roman" w:hAnsi="Times New Roman" w:cs="Times New Roman"/>
          <w:sz w:val="28"/>
          <w:szCs w:val="28"/>
        </w:rPr>
        <w:t xml:space="preserve">ствуют себя гораздо спокойнее. </w:t>
      </w:r>
    </w:p>
    <w:p w:rsidR="00372D1C" w:rsidRDefault="00372D1C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2D1C">
        <w:rPr>
          <w:rFonts w:ascii="Times New Roman" w:hAnsi="Times New Roman" w:cs="Times New Roman"/>
          <w:sz w:val="28"/>
          <w:szCs w:val="28"/>
        </w:rPr>
        <w:t>4) Детям с повышенным уровнем тревожности важно сократить время пребывания в стрессовой ситуации. Этому помогает участие в общей программе в самых первых номерах концерта.</w:t>
      </w:r>
    </w:p>
    <w:p w:rsidR="0052329F" w:rsidRDefault="0052329F" w:rsidP="00E73D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329F">
        <w:rPr>
          <w:rFonts w:ascii="Times New Roman" w:hAnsi="Times New Roman" w:cs="Times New Roman"/>
          <w:sz w:val="28"/>
          <w:szCs w:val="28"/>
        </w:rPr>
        <w:t>Вышеуказанные способы и меры способствуют формированию положительного отношения учащихся к музыкально-сценической деятельности, что уже само по себе является барьером для стрессовых ситуаций.</w:t>
      </w:r>
    </w:p>
    <w:p w:rsidR="00C86328" w:rsidRDefault="00C86328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AC1" w:rsidRPr="002F500F" w:rsidRDefault="002F500F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3D9E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E73D9E" w:rsidRPr="008034DD">
        <w:rPr>
          <w:rFonts w:ascii="Times New Roman" w:hAnsi="Times New Roman" w:cs="Times New Roman"/>
          <w:sz w:val="28"/>
          <w:szCs w:val="28"/>
        </w:rPr>
        <w:t xml:space="preserve">. </w:t>
      </w:r>
      <w:r w:rsidR="00E73D9E" w:rsidRPr="002F500F">
        <w:rPr>
          <w:rFonts w:ascii="Times New Roman" w:hAnsi="Times New Roman" w:cs="Times New Roman"/>
          <w:sz w:val="28"/>
          <w:szCs w:val="28"/>
        </w:rPr>
        <w:t>ЗАКЛЮЧЕНИЕ</w:t>
      </w:r>
      <w:r w:rsidR="00952AC1" w:rsidRPr="002F500F">
        <w:rPr>
          <w:rFonts w:ascii="Times New Roman" w:hAnsi="Times New Roman" w:cs="Times New Roman"/>
          <w:sz w:val="28"/>
          <w:szCs w:val="28"/>
        </w:rPr>
        <w:tab/>
      </w:r>
    </w:p>
    <w:p w:rsidR="00D17AFC" w:rsidRDefault="002F500F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3D9E">
        <w:rPr>
          <w:rFonts w:ascii="Times New Roman" w:hAnsi="Times New Roman" w:cs="Times New Roman"/>
          <w:sz w:val="28"/>
          <w:szCs w:val="28"/>
        </w:rPr>
        <w:t xml:space="preserve">Концертное выступление </w:t>
      </w:r>
      <w:r w:rsidR="00E73D9E" w:rsidRPr="00E73D9E">
        <w:rPr>
          <w:rFonts w:ascii="Times New Roman" w:hAnsi="Times New Roman" w:cs="Times New Roman"/>
          <w:sz w:val="28"/>
          <w:szCs w:val="28"/>
        </w:rPr>
        <w:t xml:space="preserve"> </w:t>
      </w:r>
      <w:r w:rsidR="00C86328" w:rsidRPr="002F500F">
        <w:rPr>
          <w:rFonts w:ascii="Times New Roman" w:hAnsi="Times New Roman" w:cs="Times New Roman"/>
          <w:sz w:val="28"/>
          <w:szCs w:val="28"/>
        </w:rPr>
        <w:t xml:space="preserve">является итогом совместной работы, которая проводилась учеником музыкальной школы и его педагогом на протяжении заранее определенного промежутка времени. Такое выступление в наибольшей степени раскрывает индивидуальные особенности каждого конкретного ребенка, изучающего игру на инструменте, и является основой для дальнейшего развития умений и навыков инструментальной игры, продолжения   совершенствования исполнительского мастерства. </w:t>
      </w:r>
    </w:p>
    <w:p w:rsidR="002F500F" w:rsidRDefault="00D62150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F500F" w:rsidRPr="002F500F">
        <w:rPr>
          <w:rFonts w:ascii="Times New Roman" w:hAnsi="Times New Roman" w:cs="Times New Roman"/>
          <w:sz w:val="28"/>
          <w:szCs w:val="28"/>
        </w:rPr>
        <w:t>Воспитание артистических способностей, сценического самочувствия, способности владеть собой в момент концертных выступлений – это сложный и многогранный процесс развития творческой личности, музыкальнос</w:t>
      </w:r>
      <w:r w:rsidR="008E7B99">
        <w:rPr>
          <w:rFonts w:ascii="Times New Roman" w:hAnsi="Times New Roman" w:cs="Times New Roman"/>
          <w:sz w:val="28"/>
          <w:szCs w:val="28"/>
        </w:rPr>
        <w:t>ти, технически совершенной игры. О</w:t>
      </w:r>
      <w:r w:rsidR="002F500F" w:rsidRPr="002F500F">
        <w:rPr>
          <w:rFonts w:ascii="Times New Roman" w:hAnsi="Times New Roman" w:cs="Times New Roman"/>
          <w:sz w:val="28"/>
          <w:szCs w:val="28"/>
        </w:rPr>
        <w:t>владение знанием психофизиологии человека, спос</w:t>
      </w:r>
      <w:r w:rsidR="008E7B99">
        <w:rPr>
          <w:rFonts w:ascii="Times New Roman" w:hAnsi="Times New Roman" w:cs="Times New Roman"/>
          <w:sz w:val="28"/>
          <w:szCs w:val="28"/>
        </w:rPr>
        <w:t xml:space="preserve">обами и методами </w:t>
      </w:r>
      <w:proofErr w:type="spellStart"/>
      <w:r w:rsidR="008E7B99">
        <w:rPr>
          <w:rFonts w:ascii="Times New Roman" w:hAnsi="Times New Roman" w:cs="Times New Roman"/>
          <w:sz w:val="28"/>
          <w:szCs w:val="28"/>
        </w:rPr>
        <w:t>психорегуляции</w:t>
      </w:r>
      <w:proofErr w:type="spellEnd"/>
      <w:r w:rsidR="008E7B99">
        <w:rPr>
          <w:rFonts w:ascii="Times New Roman" w:hAnsi="Times New Roman" w:cs="Times New Roman"/>
          <w:sz w:val="28"/>
          <w:szCs w:val="28"/>
        </w:rPr>
        <w:t>,</w:t>
      </w:r>
      <w:r w:rsidR="002F500F" w:rsidRPr="002F500F">
        <w:rPr>
          <w:rFonts w:ascii="Times New Roman" w:hAnsi="Times New Roman" w:cs="Times New Roman"/>
          <w:sz w:val="28"/>
          <w:szCs w:val="28"/>
        </w:rPr>
        <w:t xml:space="preserve"> воспитание творческой увлечённости и творческого внимания,</w:t>
      </w:r>
      <w:r w:rsidR="008E7B99">
        <w:rPr>
          <w:rFonts w:ascii="Times New Roman" w:hAnsi="Times New Roman" w:cs="Times New Roman"/>
          <w:sz w:val="28"/>
          <w:szCs w:val="28"/>
        </w:rPr>
        <w:t xml:space="preserve"> многих других умений и навыков,</w:t>
      </w:r>
      <w:r w:rsidR="002F500F" w:rsidRPr="002F500F">
        <w:rPr>
          <w:rFonts w:ascii="Times New Roman" w:hAnsi="Times New Roman" w:cs="Times New Roman"/>
          <w:sz w:val="28"/>
          <w:szCs w:val="28"/>
        </w:rPr>
        <w:t xml:space="preserve"> необходи</w:t>
      </w:r>
      <w:r w:rsidR="008E7B99">
        <w:rPr>
          <w:rFonts w:ascii="Times New Roman" w:hAnsi="Times New Roman" w:cs="Times New Roman"/>
          <w:sz w:val="28"/>
          <w:szCs w:val="28"/>
        </w:rPr>
        <w:t>мо</w:t>
      </w:r>
      <w:r w:rsidR="002F500F" w:rsidRPr="002F500F">
        <w:rPr>
          <w:rFonts w:ascii="Times New Roman" w:hAnsi="Times New Roman" w:cs="Times New Roman"/>
          <w:sz w:val="28"/>
          <w:szCs w:val="28"/>
        </w:rPr>
        <w:t xml:space="preserve"> для плодотворной творческой деятельности. Существует множество способов и средств воздействия на исполнителя, хотя каждый в праве сам выбирать для себя наиболее подходящий в решении этой проблемы.</w:t>
      </w:r>
    </w:p>
    <w:p w:rsidR="002F7CF6" w:rsidRDefault="00D62150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2150">
        <w:rPr>
          <w:rFonts w:ascii="Times New Roman" w:hAnsi="Times New Roman" w:cs="Times New Roman"/>
          <w:sz w:val="28"/>
          <w:szCs w:val="28"/>
        </w:rPr>
        <w:t>Любой музыкант должен помнить о том, что на сцене он обязан забыть о страхе и все свои мысли направить к</w:t>
      </w:r>
      <w:r w:rsidR="00C9004A">
        <w:rPr>
          <w:rFonts w:ascii="Times New Roman" w:hAnsi="Times New Roman" w:cs="Times New Roman"/>
          <w:sz w:val="28"/>
          <w:szCs w:val="28"/>
        </w:rPr>
        <w:t xml:space="preserve"> осмыслению той музыки, которую он исполняет. Исполнитель</w:t>
      </w:r>
      <w:r w:rsidRPr="00D62150">
        <w:rPr>
          <w:rFonts w:ascii="Times New Roman" w:hAnsi="Times New Roman" w:cs="Times New Roman"/>
          <w:sz w:val="28"/>
          <w:szCs w:val="28"/>
        </w:rPr>
        <w:t xml:space="preserve"> должен выступить посредником ме</w:t>
      </w:r>
      <w:r w:rsidR="00C9004A">
        <w:rPr>
          <w:rFonts w:ascii="Times New Roman" w:hAnsi="Times New Roman" w:cs="Times New Roman"/>
          <w:sz w:val="28"/>
          <w:szCs w:val="28"/>
        </w:rPr>
        <w:t xml:space="preserve">жду композитором </w:t>
      </w:r>
      <w:r w:rsidR="00C9004A">
        <w:rPr>
          <w:rFonts w:ascii="Times New Roman" w:hAnsi="Times New Roman" w:cs="Times New Roman"/>
          <w:sz w:val="28"/>
          <w:szCs w:val="28"/>
        </w:rPr>
        <w:lastRenderedPageBreak/>
        <w:t xml:space="preserve">и слушателем. Музыкант </w:t>
      </w:r>
      <w:r w:rsidRPr="00D62150">
        <w:rPr>
          <w:rFonts w:ascii="Times New Roman" w:hAnsi="Times New Roman" w:cs="Times New Roman"/>
          <w:sz w:val="28"/>
          <w:szCs w:val="28"/>
        </w:rPr>
        <w:t>должен всю свою работу поставить под творческий контроль. Не только работу над техникой, звуком, стилем, но и раб</w:t>
      </w:r>
      <w:r w:rsidR="008E7B99">
        <w:rPr>
          <w:rFonts w:ascii="Times New Roman" w:hAnsi="Times New Roman" w:cs="Times New Roman"/>
          <w:sz w:val="28"/>
          <w:szCs w:val="28"/>
        </w:rPr>
        <w:t>оту над владением собой, работу над уверенностью</w:t>
      </w:r>
      <w:r w:rsidRPr="00D62150">
        <w:rPr>
          <w:rFonts w:ascii="Times New Roman" w:hAnsi="Times New Roman" w:cs="Times New Roman"/>
          <w:sz w:val="28"/>
          <w:szCs w:val="28"/>
        </w:rPr>
        <w:t xml:space="preserve"> в свои</w:t>
      </w:r>
      <w:r w:rsidR="008E7B99">
        <w:rPr>
          <w:rFonts w:ascii="Times New Roman" w:hAnsi="Times New Roman" w:cs="Times New Roman"/>
          <w:sz w:val="28"/>
          <w:szCs w:val="28"/>
        </w:rPr>
        <w:t>х силах</w:t>
      </w:r>
      <w:r w:rsidRPr="00D62150">
        <w:rPr>
          <w:rFonts w:ascii="Times New Roman" w:hAnsi="Times New Roman" w:cs="Times New Roman"/>
          <w:sz w:val="28"/>
          <w:szCs w:val="28"/>
        </w:rPr>
        <w:t>.</w:t>
      </w: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12" w:rsidRDefault="00160212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12" w:rsidRDefault="00160212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12" w:rsidRDefault="00160212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12" w:rsidRDefault="00160212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12" w:rsidRDefault="00160212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12" w:rsidRPr="008034DD" w:rsidRDefault="00160212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D9E" w:rsidRPr="008034DD" w:rsidRDefault="00E73D9E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E16" w:rsidRPr="008034DD" w:rsidRDefault="00AB7E16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E16" w:rsidRPr="008034DD" w:rsidRDefault="00AB7E16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E16" w:rsidRPr="008034DD" w:rsidRDefault="00AB7E16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E16" w:rsidRPr="008034DD" w:rsidRDefault="00AB7E16" w:rsidP="00AD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CF6" w:rsidRDefault="002F7CF6" w:rsidP="00E73D9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1F6DC2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1F6DC2" w:rsidRPr="001F6DC2">
        <w:rPr>
          <w:rFonts w:ascii="Times New Roman" w:hAnsi="Times New Roman" w:cs="Times New Roman"/>
          <w:sz w:val="28"/>
          <w:szCs w:val="28"/>
        </w:rPr>
        <w:t>Баренбойм</w:t>
      </w:r>
      <w:proofErr w:type="spellEnd"/>
      <w:r w:rsidR="001F6DC2" w:rsidRPr="001F6DC2">
        <w:rPr>
          <w:rFonts w:ascii="Times New Roman" w:hAnsi="Times New Roman" w:cs="Times New Roman"/>
          <w:sz w:val="28"/>
          <w:szCs w:val="28"/>
        </w:rPr>
        <w:t xml:space="preserve"> Л.А. «Музыкальная педагогика и исполнительство» М.:Музыка,1974</w:t>
      </w:r>
      <w:r w:rsidR="001F6DC2">
        <w:rPr>
          <w:rFonts w:ascii="Times New Roman" w:hAnsi="Times New Roman" w:cs="Times New Roman"/>
          <w:sz w:val="28"/>
          <w:szCs w:val="28"/>
        </w:rPr>
        <w:t>.</w:t>
      </w:r>
    </w:p>
    <w:p w:rsidR="001F6DC2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F6DC2">
        <w:rPr>
          <w:rFonts w:ascii="Times New Roman" w:hAnsi="Times New Roman" w:cs="Times New Roman"/>
          <w:sz w:val="28"/>
          <w:szCs w:val="28"/>
        </w:rPr>
        <w:t>Бочкаре</w:t>
      </w:r>
      <w:r w:rsidR="001F6DC2" w:rsidRPr="001F6DC2">
        <w:rPr>
          <w:rFonts w:ascii="Times New Roman" w:hAnsi="Times New Roman" w:cs="Times New Roman"/>
          <w:sz w:val="28"/>
          <w:szCs w:val="28"/>
        </w:rPr>
        <w:t>в Л. Психологические аспекты публичного выступления музыканта-исполнителя // Вопросы психологии. –1975</w:t>
      </w:r>
    </w:p>
    <w:p w:rsidR="0094178E" w:rsidRPr="0094178E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7E16">
        <w:rPr>
          <w:rFonts w:ascii="Times New Roman" w:hAnsi="Times New Roman" w:cs="Times New Roman"/>
          <w:sz w:val="28"/>
          <w:szCs w:val="28"/>
        </w:rPr>
        <w:t>.</w:t>
      </w:r>
      <w:r w:rsidR="00AB7E16" w:rsidRPr="00AB7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178E" w:rsidRPr="0094178E">
        <w:rPr>
          <w:rFonts w:ascii="Times New Roman" w:hAnsi="Times New Roman" w:cs="Times New Roman"/>
          <w:sz w:val="28"/>
          <w:szCs w:val="28"/>
        </w:rPr>
        <w:t>Вицлавик</w:t>
      </w:r>
      <w:proofErr w:type="spellEnd"/>
      <w:r w:rsidR="0094178E" w:rsidRPr="0094178E">
        <w:rPr>
          <w:rFonts w:ascii="Times New Roman" w:hAnsi="Times New Roman" w:cs="Times New Roman"/>
          <w:sz w:val="28"/>
          <w:szCs w:val="28"/>
        </w:rPr>
        <w:t xml:space="preserve"> Г. Оценка поведения и характера учащихся / Г. </w:t>
      </w:r>
      <w:proofErr w:type="spellStart"/>
      <w:r w:rsidR="0094178E" w:rsidRPr="0094178E">
        <w:rPr>
          <w:rFonts w:ascii="Times New Roman" w:hAnsi="Times New Roman" w:cs="Times New Roman"/>
          <w:sz w:val="28"/>
          <w:szCs w:val="28"/>
        </w:rPr>
        <w:t>Вицлавик</w:t>
      </w:r>
      <w:proofErr w:type="spellEnd"/>
      <w:r w:rsidR="0094178E" w:rsidRPr="0094178E">
        <w:rPr>
          <w:rFonts w:ascii="Times New Roman" w:hAnsi="Times New Roman" w:cs="Times New Roman"/>
          <w:sz w:val="28"/>
          <w:szCs w:val="28"/>
        </w:rPr>
        <w:t xml:space="preserve"> –</w:t>
      </w:r>
      <w:r w:rsidR="001F6DC2">
        <w:rPr>
          <w:rFonts w:ascii="Times New Roman" w:hAnsi="Times New Roman" w:cs="Times New Roman"/>
          <w:sz w:val="28"/>
          <w:szCs w:val="28"/>
        </w:rPr>
        <w:t xml:space="preserve"> М.: Просвещение, 1978. </w:t>
      </w:r>
    </w:p>
    <w:p w:rsidR="0094178E" w:rsidRPr="0094178E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4178E" w:rsidRPr="0094178E">
        <w:rPr>
          <w:rFonts w:ascii="Times New Roman" w:hAnsi="Times New Roman" w:cs="Times New Roman"/>
          <w:sz w:val="28"/>
          <w:szCs w:val="28"/>
        </w:rPr>
        <w:t>. Возрастная психология. Хрестоматия. Сост. В.С. Мухина, А.А. Хвостов. – М.: Академия, 1999. – 380 с.</w:t>
      </w:r>
    </w:p>
    <w:p w:rsidR="0094178E" w:rsidRPr="0094178E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Волкова В.К. Лечебная педагогика в условиях детского реабилитационного центра. – Тюмень: «Вектор-Бук», 2000. </w:t>
      </w:r>
    </w:p>
    <w:p w:rsidR="0094178E" w:rsidRPr="0094178E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</w:t>
      </w:r>
      <w:r w:rsidR="001F6DC2" w:rsidRPr="001F6DC2">
        <w:rPr>
          <w:rFonts w:ascii="Times New Roman" w:hAnsi="Times New Roman" w:cs="Times New Roman"/>
          <w:sz w:val="28"/>
          <w:szCs w:val="28"/>
        </w:rPr>
        <w:t>Выготский Л.С. Воображение и творчество в детском возрасте / Л.С. Выготский. – СПб.: Союз, 1997.</w:t>
      </w:r>
    </w:p>
    <w:p w:rsidR="0094178E" w:rsidRPr="0094178E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Климов Е.А. Психология профессионала / Е.А. Климов – М.: Воронеж, 1996. </w:t>
      </w:r>
    </w:p>
    <w:p w:rsidR="00C42B3E" w:rsidRPr="00C42B3E" w:rsidRDefault="00C42B3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</w:t>
      </w:r>
      <w:r w:rsidRPr="00C42B3E">
        <w:rPr>
          <w:rFonts w:ascii="Times New Roman" w:hAnsi="Times New Roman" w:cs="Times New Roman"/>
          <w:sz w:val="28"/>
          <w:szCs w:val="28"/>
        </w:rPr>
        <w:t>Коган К. «У врат мастерства» М.: Музыка, 1969</w:t>
      </w:r>
    </w:p>
    <w:p w:rsidR="0094178E" w:rsidRPr="0094178E" w:rsidRDefault="00B01CBC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Маркова А.К., </w:t>
      </w:r>
      <w:proofErr w:type="spellStart"/>
      <w:r w:rsidR="0094178E" w:rsidRPr="0094178E">
        <w:rPr>
          <w:rFonts w:ascii="Times New Roman" w:hAnsi="Times New Roman" w:cs="Times New Roman"/>
          <w:sz w:val="28"/>
          <w:szCs w:val="28"/>
        </w:rPr>
        <w:t>Матис</w:t>
      </w:r>
      <w:proofErr w:type="spellEnd"/>
      <w:r w:rsidR="0094178E" w:rsidRPr="0094178E">
        <w:rPr>
          <w:rFonts w:ascii="Times New Roman" w:hAnsi="Times New Roman" w:cs="Times New Roman"/>
          <w:sz w:val="28"/>
          <w:szCs w:val="28"/>
        </w:rPr>
        <w:t xml:space="preserve"> Т.А., Орлов А.Б. Формирование мотивации</w:t>
      </w:r>
    </w:p>
    <w:p w:rsidR="0094178E" w:rsidRDefault="0094178E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78E">
        <w:rPr>
          <w:rFonts w:ascii="Times New Roman" w:hAnsi="Times New Roman" w:cs="Times New Roman"/>
          <w:sz w:val="28"/>
          <w:szCs w:val="28"/>
        </w:rPr>
        <w:t>учения М., Просвещение, 1990г.</w:t>
      </w:r>
    </w:p>
    <w:p w:rsidR="00C42B3E" w:rsidRDefault="00B01CBC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="00C42B3E" w:rsidRPr="00C42B3E">
        <w:rPr>
          <w:rFonts w:ascii="Times New Roman" w:hAnsi="Times New Roman" w:cs="Times New Roman"/>
          <w:sz w:val="28"/>
          <w:szCs w:val="28"/>
        </w:rPr>
        <w:t>Мюнш</w:t>
      </w:r>
      <w:proofErr w:type="spellEnd"/>
      <w:r w:rsidR="00C42B3E" w:rsidRPr="00C42B3E">
        <w:rPr>
          <w:rFonts w:ascii="Times New Roman" w:hAnsi="Times New Roman" w:cs="Times New Roman"/>
          <w:sz w:val="28"/>
          <w:szCs w:val="28"/>
        </w:rPr>
        <w:t xml:space="preserve"> Ш. “Я – дирижёр” Государственное музыкальное издательство,1960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2B3E" w:rsidRPr="0094178E" w:rsidRDefault="00B01CBC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C42B3E" w:rsidRPr="00C42B3E">
        <w:rPr>
          <w:rFonts w:ascii="Times New Roman" w:hAnsi="Times New Roman" w:cs="Times New Roman"/>
          <w:sz w:val="28"/>
          <w:szCs w:val="28"/>
        </w:rPr>
        <w:t>Нейгауз Г.Г. «Об искусстве фортепианной игры»: Записки педагога. М.: Классика-XXI, 1999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78E" w:rsidRPr="0094178E" w:rsidRDefault="00B01CBC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4178E" w:rsidRPr="0094178E">
        <w:rPr>
          <w:rFonts w:ascii="Times New Roman" w:hAnsi="Times New Roman" w:cs="Times New Roman"/>
          <w:sz w:val="28"/>
          <w:szCs w:val="28"/>
        </w:rPr>
        <w:t>Роджерс</w:t>
      </w:r>
      <w:proofErr w:type="spellEnd"/>
      <w:r w:rsidR="0094178E" w:rsidRPr="0094178E">
        <w:rPr>
          <w:rFonts w:ascii="Times New Roman" w:hAnsi="Times New Roman" w:cs="Times New Roman"/>
          <w:sz w:val="28"/>
          <w:szCs w:val="28"/>
        </w:rPr>
        <w:t xml:space="preserve"> К. Взгляд на психотерапию.</w:t>
      </w:r>
      <w:r w:rsidR="001C1A8A">
        <w:rPr>
          <w:rFonts w:ascii="Times New Roman" w:hAnsi="Times New Roman" w:cs="Times New Roman"/>
          <w:sz w:val="28"/>
          <w:szCs w:val="28"/>
        </w:rPr>
        <w:t xml:space="preserve"> </w:t>
      </w:r>
      <w:r w:rsidR="0094178E" w:rsidRPr="0094178E">
        <w:rPr>
          <w:rFonts w:ascii="Times New Roman" w:hAnsi="Times New Roman" w:cs="Times New Roman"/>
          <w:sz w:val="28"/>
          <w:szCs w:val="28"/>
        </w:rPr>
        <w:t>Становление человека. М.,94г.</w:t>
      </w:r>
    </w:p>
    <w:p w:rsidR="0094178E" w:rsidRDefault="00B01CBC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4178E" w:rsidRPr="0094178E">
        <w:rPr>
          <w:rFonts w:ascii="Times New Roman" w:hAnsi="Times New Roman" w:cs="Times New Roman"/>
          <w:sz w:val="28"/>
          <w:szCs w:val="28"/>
        </w:rPr>
        <w:t>Сашинский</w:t>
      </w:r>
      <w:proofErr w:type="spellEnd"/>
      <w:r w:rsidR="0094178E" w:rsidRPr="0094178E">
        <w:rPr>
          <w:rFonts w:ascii="Times New Roman" w:hAnsi="Times New Roman" w:cs="Times New Roman"/>
          <w:sz w:val="28"/>
          <w:szCs w:val="28"/>
        </w:rPr>
        <w:t xml:space="preserve"> С.И. Пианист и его работа / С.И. </w:t>
      </w:r>
      <w:proofErr w:type="spellStart"/>
      <w:r w:rsidR="0094178E" w:rsidRPr="0094178E">
        <w:rPr>
          <w:rFonts w:ascii="Times New Roman" w:hAnsi="Times New Roman" w:cs="Times New Roman"/>
          <w:sz w:val="28"/>
          <w:szCs w:val="28"/>
        </w:rPr>
        <w:t>Сашинский</w:t>
      </w:r>
      <w:proofErr w:type="spellEnd"/>
      <w:r w:rsidR="0094178E" w:rsidRPr="0094178E">
        <w:rPr>
          <w:rFonts w:ascii="Times New Roman" w:hAnsi="Times New Roman" w:cs="Times New Roman"/>
          <w:sz w:val="28"/>
          <w:szCs w:val="28"/>
        </w:rPr>
        <w:t xml:space="preserve">. – М.: Советский композитор, 1961. </w:t>
      </w:r>
    </w:p>
    <w:p w:rsidR="00C42B3E" w:rsidRDefault="00B01CBC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C42B3E" w:rsidRPr="00C42B3E">
        <w:rPr>
          <w:rFonts w:ascii="Times New Roman" w:hAnsi="Times New Roman" w:cs="Times New Roman"/>
          <w:sz w:val="28"/>
          <w:szCs w:val="28"/>
        </w:rPr>
        <w:t xml:space="preserve">Фридман Л.М. Изучение личности учащегося в ученических коллективах Л.М. Фридман, Т.А. Пушкина, И.Я. </w:t>
      </w:r>
      <w:proofErr w:type="spellStart"/>
      <w:r w:rsidR="00C42B3E" w:rsidRPr="00C42B3E">
        <w:rPr>
          <w:rFonts w:ascii="Times New Roman" w:hAnsi="Times New Roman" w:cs="Times New Roman"/>
          <w:sz w:val="28"/>
          <w:szCs w:val="28"/>
        </w:rPr>
        <w:t>Каплунович</w:t>
      </w:r>
      <w:proofErr w:type="spellEnd"/>
      <w:r w:rsidR="00C42B3E" w:rsidRPr="00C42B3E">
        <w:rPr>
          <w:rFonts w:ascii="Times New Roman" w:hAnsi="Times New Roman" w:cs="Times New Roman"/>
          <w:sz w:val="28"/>
          <w:szCs w:val="28"/>
        </w:rPr>
        <w:t xml:space="preserve"> — М.: 1988.</w:t>
      </w:r>
    </w:p>
    <w:p w:rsidR="001F6DC2" w:rsidRPr="000505A1" w:rsidRDefault="00AB7E16" w:rsidP="00E73D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B7E16">
        <w:rPr>
          <w:rFonts w:ascii="Times New Roman" w:hAnsi="Times New Roman" w:cs="Times New Roman"/>
          <w:sz w:val="28"/>
          <w:szCs w:val="28"/>
        </w:rPr>
        <w:t>6</w:t>
      </w:r>
      <w:r w:rsidR="001F6DC2">
        <w:rPr>
          <w:rFonts w:ascii="Times New Roman" w:hAnsi="Times New Roman" w:cs="Times New Roman"/>
          <w:sz w:val="28"/>
          <w:szCs w:val="28"/>
        </w:rPr>
        <w:t>.</w:t>
      </w:r>
      <w:r w:rsidR="001C1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AFC" w:rsidRPr="00D17AFC">
        <w:rPr>
          <w:rFonts w:ascii="Times New Roman" w:hAnsi="Times New Roman" w:cs="Times New Roman"/>
          <w:sz w:val="28"/>
          <w:szCs w:val="28"/>
        </w:rPr>
        <w:t>Цагарелли</w:t>
      </w:r>
      <w:proofErr w:type="spellEnd"/>
      <w:r w:rsidR="00D17AFC" w:rsidRPr="00D17AFC">
        <w:rPr>
          <w:rFonts w:ascii="Times New Roman" w:hAnsi="Times New Roman" w:cs="Times New Roman"/>
          <w:sz w:val="28"/>
          <w:szCs w:val="28"/>
        </w:rPr>
        <w:t xml:space="preserve"> Ю.А. «Психология музыкально-исполнительской деятельности»: Учебное пособие. С-Петербург: Композитор, 2008</w:t>
      </w:r>
      <w:r w:rsidR="00B01CBC">
        <w:rPr>
          <w:rFonts w:ascii="Times New Roman" w:hAnsi="Times New Roman" w:cs="Times New Roman"/>
          <w:sz w:val="28"/>
          <w:szCs w:val="28"/>
        </w:rPr>
        <w:t>.</w:t>
      </w:r>
    </w:p>
    <w:sectPr w:rsidR="001F6DC2" w:rsidRPr="000505A1" w:rsidSect="005107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65C9" w:rsidRDefault="00A265C9" w:rsidP="00D517A0">
      <w:pPr>
        <w:spacing w:after="0" w:line="240" w:lineRule="auto"/>
      </w:pPr>
      <w:r>
        <w:separator/>
      </w:r>
    </w:p>
  </w:endnote>
  <w:endnote w:type="continuationSeparator" w:id="0">
    <w:p w:rsidR="00A265C9" w:rsidRDefault="00A265C9" w:rsidP="00D51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62" w:rsidRDefault="005107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62" w:rsidRDefault="005107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62" w:rsidRDefault="005107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65C9" w:rsidRDefault="00A265C9" w:rsidP="00D517A0">
      <w:pPr>
        <w:spacing w:after="0" w:line="240" w:lineRule="auto"/>
      </w:pPr>
      <w:r>
        <w:separator/>
      </w:r>
    </w:p>
  </w:footnote>
  <w:footnote w:type="continuationSeparator" w:id="0">
    <w:p w:rsidR="00A265C9" w:rsidRDefault="00A265C9" w:rsidP="00D51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62" w:rsidRDefault="005107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5227314"/>
      <w:docPartObj>
        <w:docPartGallery w:val="Page Numbers (Top of Page)"/>
        <w:docPartUnique/>
      </w:docPartObj>
    </w:sdtPr>
    <w:sdtContent>
      <w:p w:rsidR="00510762" w:rsidRDefault="00510762">
        <w:pPr>
          <w:pStyle w:val="a5"/>
          <w:jc w:val="center"/>
        </w:pPr>
        <w:r>
          <w:t>16</w:t>
        </w:r>
      </w:p>
      <w:bookmarkStart w:id="0" w:name="_GoBack" w:displacedByCustomXml="next"/>
      <w:bookmarkEnd w:id="0" w:displacedByCustomXml="next"/>
    </w:sdtContent>
  </w:sdt>
  <w:p w:rsidR="00D517A0" w:rsidRDefault="00D517A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762" w:rsidRDefault="005107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B4847"/>
    <w:multiLevelType w:val="hybridMultilevel"/>
    <w:tmpl w:val="83E8007E"/>
    <w:lvl w:ilvl="0" w:tplc="5770FA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4B232C"/>
    <w:multiLevelType w:val="hybridMultilevel"/>
    <w:tmpl w:val="000E9420"/>
    <w:lvl w:ilvl="0" w:tplc="DC8A4A0C">
      <w:start w:val="1"/>
      <w:numFmt w:val="decimal"/>
      <w:lvlText w:val="%1."/>
      <w:lvlJc w:val="left"/>
      <w:pPr>
        <w:ind w:left="3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05" w:hanging="360"/>
      </w:pPr>
    </w:lvl>
    <w:lvl w:ilvl="2" w:tplc="0419001B" w:tentative="1">
      <w:start w:val="1"/>
      <w:numFmt w:val="lowerRoman"/>
      <w:lvlText w:val="%3."/>
      <w:lvlJc w:val="right"/>
      <w:pPr>
        <w:ind w:left="5325" w:hanging="180"/>
      </w:pPr>
    </w:lvl>
    <w:lvl w:ilvl="3" w:tplc="0419000F" w:tentative="1">
      <w:start w:val="1"/>
      <w:numFmt w:val="decimal"/>
      <w:lvlText w:val="%4."/>
      <w:lvlJc w:val="left"/>
      <w:pPr>
        <w:ind w:left="6045" w:hanging="360"/>
      </w:pPr>
    </w:lvl>
    <w:lvl w:ilvl="4" w:tplc="04190019" w:tentative="1">
      <w:start w:val="1"/>
      <w:numFmt w:val="lowerLetter"/>
      <w:lvlText w:val="%5."/>
      <w:lvlJc w:val="left"/>
      <w:pPr>
        <w:ind w:left="6765" w:hanging="360"/>
      </w:pPr>
    </w:lvl>
    <w:lvl w:ilvl="5" w:tplc="0419001B" w:tentative="1">
      <w:start w:val="1"/>
      <w:numFmt w:val="lowerRoman"/>
      <w:lvlText w:val="%6."/>
      <w:lvlJc w:val="right"/>
      <w:pPr>
        <w:ind w:left="7485" w:hanging="180"/>
      </w:pPr>
    </w:lvl>
    <w:lvl w:ilvl="6" w:tplc="0419000F" w:tentative="1">
      <w:start w:val="1"/>
      <w:numFmt w:val="decimal"/>
      <w:lvlText w:val="%7."/>
      <w:lvlJc w:val="left"/>
      <w:pPr>
        <w:ind w:left="8205" w:hanging="360"/>
      </w:pPr>
    </w:lvl>
    <w:lvl w:ilvl="7" w:tplc="04190019" w:tentative="1">
      <w:start w:val="1"/>
      <w:numFmt w:val="lowerLetter"/>
      <w:lvlText w:val="%8."/>
      <w:lvlJc w:val="left"/>
      <w:pPr>
        <w:ind w:left="8925" w:hanging="360"/>
      </w:pPr>
    </w:lvl>
    <w:lvl w:ilvl="8" w:tplc="0419001B" w:tentative="1">
      <w:start w:val="1"/>
      <w:numFmt w:val="lowerRoman"/>
      <w:lvlText w:val="%9."/>
      <w:lvlJc w:val="right"/>
      <w:pPr>
        <w:ind w:left="9645" w:hanging="180"/>
      </w:pPr>
    </w:lvl>
  </w:abstractNum>
  <w:abstractNum w:abstractNumId="2" w15:restartNumberingAfterBreak="0">
    <w:nsid w:val="130F5DD0"/>
    <w:multiLevelType w:val="hybridMultilevel"/>
    <w:tmpl w:val="A56C8D50"/>
    <w:lvl w:ilvl="0" w:tplc="2202EA78">
      <w:start w:val="1"/>
      <w:numFmt w:val="upperRoman"/>
      <w:lvlText w:val="%1."/>
      <w:lvlJc w:val="left"/>
      <w:pPr>
        <w:ind w:left="42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05" w:hanging="360"/>
      </w:pPr>
    </w:lvl>
    <w:lvl w:ilvl="2" w:tplc="0419001B" w:tentative="1">
      <w:start w:val="1"/>
      <w:numFmt w:val="lowerRoman"/>
      <w:lvlText w:val="%3."/>
      <w:lvlJc w:val="right"/>
      <w:pPr>
        <w:ind w:left="5325" w:hanging="180"/>
      </w:pPr>
    </w:lvl>
    <w:lvl w:ilvl="3" w:tplc="0419000F" w:tentative="1">
      <w:start w:val="1"/>
      <w:numFmt w:val="decimal"/>
      <w:lvlText w:val="%4."/>
      <w:lvlJc w:val="left"/>
      <w:pPr>
        <w:ind w:left="6045" w:hanging="360"/>
      </w:pPr>
    </w:lvl>
    <w:lvl w:ilvl="4" w:tplc="04190019" w:tentative="1">
      <w:start w:val="1"/>
      <w:numFmt w:val="lowerLetter"/>
      <w:lvlText w:val="%5."/>
      <w:lvlJc w:val="left"/>
      <w:pPr>
        <w:ind w:left="6765" w:hanging="360"/>
      </w:pPr>
    </w:lvl>
    <w:lvl w:ilvl="5" w:tplc="0419001B" w:tentative="1">
      <w:start w:val="1"/>
      <w:numFmt w:val="lowerRoman"/>
      <w:lvlText w:val="%6."/>
      <w:lvlJc w:val="right"/>
      <w:pPr>
        <w:ind w:left="7485" w:hanging="180"/>
      </w:pPr>
    </w:lvl>
    <w:lvl w:ilvl="6" w:tplc="0419000F" w:tentative="1">
      <w:start w:val="1"/>
      <w:numFmt w:val="decimal"/>
      <w:lvlText w:val="%7."/>
      <w:lvlJc w:val="left"/>
      <w:pPr>
        <w:ind w:left="8205" w:hanging="360"/>
      </w:pPr>
    </w:lvl>
    <w:lvl w:ilvl="7" w:tplc="04190019" w:tentative="1">
      <w:start w:val="1"/>
      <w:numFmt w:val="lowerLetter"/>
      <w:lvlText w:val="%8."/>
      <w:lvlJc w:val="left"/>
      <w:pPr>
        <w:ind w:left="8925" w:hanging="360"/>
      </w:pPr>
    </w:lvl>
    <w:lvl w:ilvl="8" w:tplc="0419001B" w:tentative="1">
      <w:start w:val="1"/>
      <w:numFmt w:val="lowerRoman"/>
      <w:lvlText w:val="%9."/>
      <w:lvlJc w:val="right"/>
      <w:pPr>
        <w:ind w:left="9645" w:hanging="180"/>
      </w:pPr>
    </w:lvl>
  </w:abstractNum>
  <w:abstractNum w:abstractNumId="3" w15:restartNumberingAfterBreak="0">
    <w:nsid w:val="2E0111F0"/>
    <w:multiLevelType w:val="hybridMultilevel"/>
    <w:tmpl w:val="BF7206A2"/>
    <w:lvl w:ilvl="0" w:tplc="214CCC1A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2C32D33"/>
    <w:multiLevelType w:val="hybridMultilevel"/>
    <w:tmpl w:val="BD700E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D20C4"/>
    <w:multiLevelType w:val="hybridMultilevel"/>
    <w:tmpl w:val="F314EA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F611E"/>
    <w:multiLevelType w:val="hybridMultilevel"/>
    <w:tmpl w:val="A50E90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92B90"/>
    <w:multiLevelType w:val="multilevel"/>
    <w:tmpl w:val="BBE4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7C7B41"/>
    <w:multiLevelType w:val="hybridMultilevel"/>
    <w:tmpl w:val="8ED870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990BC2"/>
    <w:multiLevelType w:val="multilevel"/>
    <w:tmpl w:val="9B545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E53"/>
    <w:rsid w:val="000505A1"/>
    <w:rsid w:val="00120145"/>
    <w:rsid w:val="001218FE"/>
    <w:rsid w:val="00160212"/>
    <w:rsid w:val="00170C23"/>
    <w:rsid w:val="001C1A8A"/>
    <w:rsid w:val="001C4FE4"/>
    <w:rsid w:val="001F6DC2"/>
    <w:rsid w:val="00203900"/>
    <w:rsid w:val="00237170"/>
    <w:rsid w:val="00247764"/>
    <w:rsid w:val="002F500F"/>
    <w:rsid w:val="002F7CF6"/>
    <w:rsid w:val="00303634"/>
    <w:rsid w:val="003235B9"/>
    <w:rsid w:val="00372D1C"/>
    <w:rsid w:val="00394D61"/>
    <w:rsid w:val="004D0EB4"/>
    <w:rsid w:val="00510762"/>
    <w:rsid w:val="0052329F"/>
    <w:rsid w:val="005A2BC8"/>
    <w:rsid w:val="00612575"/>
    <w:rsid w:val="006128A5"/>
    <w:rsid w:val="00654C63"/>
    <w:rsid w:val="00672243"/>
    <w:rsid w:val="00673496"/>
    <w:rsid w:val="006F2E84"/>
    <w:rsid w:val="00701F35"/>
    <w:rsid w:val="00717972"/>
    <w:rsid w:val="0076029A"/>
    <w:rsid w:val="007B3EEE"/>
    <w:rsid w:val="008034DD"/>
    <w:rsid w:val="00860225"/>
    <w:rsid w:val="00860FB5"/>
    <w:rsid w:val="008E390A"/>
    <w:rsid w:val="008E7B99"/>
    <w:rsid w:val="0094178E"/>
    <w:rsid w:val="00952AC1"/>
    <w:rsid w:val="009B40CB"/>
    <w:rsid w:val="00A265C9"/>
    <w:rsid w:val="00AB7E16"/>
    <w:rsid w:val="00AD4147"/>
    <w:rsid w:val="00B01CBC"/>
    <w:rsid w:val="00B9198A"/>
    <w:rsid w:val="00BC1E2C"/>
    <w:rsid w:val="00BD456B"/>
    <w:rsid w:val="00C42B3E"/>
    <w:rsid w:val="00C42B6F"/>
    <w:rsid w:val="00C86328"/>
    <w:rsid w:val="00C9004A"/>
    <w:rsid w:val="00C92F99"/>
    <w:rsid w:val="00CA5CA1"/>
    <w:rsid w:val="00D17AFC"/>
    <w:rsid w:val="00D231E1"/>
    <w:rsid w:val="00D517A0"/>
    <w:rsid w:val="00D62150"/>
    <w:rsid w:val="00DC4A06"/>
    <w:rsid w:val="00DE3098"/>
    <w:rsid w:val="00DF70C0"/>
    <w:rsid w:val="00E00CAA"/>
    <w:rsid w:val="00E57B08"/>
    <w:rsid w:val="00E73D9E"/>
    <w:rsid w:val="00E90740"/>
    <w:rsid w:val="00EF074B"/>
    <w:rsid w:val="00EF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8C4AF"/>
  <w15:docId w15:val="{7E1BD757-5BB7-4904-9911-293C23A8E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01F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51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17A0"/>
  </w:style>
  <w:style w:type="paragraph" w:styleId="a7">
    <w:name w:val="footer"/>
    <w:basedOn w:val="a"/>
    <w:link w:val="a8"/>
    <w:uiPriority w:val="99"/>
    <w:unhideWhenUsed/>
    <w:rsid w:val="00D51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1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0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9E0C2-2DEA-4A4E-8275-863F45811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16</Pages>
  <Words>3521</Words>
  <Characters>20074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мыша</dc:creator>
  <cp:lastModifiedBy>User</cp:lastModifiedBy>
  <cp:revision>31</cp:revision>
  <dcterms:created xsi:type="dcterms:W3CDTF">2021-04-06T07:47:00Z</dcterms:created>
  <dcterms:modified xsi:type="dcterms:W3CDTF">2025-01-28T09:41:00Z</dcterms:modified>
</cp:coreProperties>
</file>