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D66" w:rsidRPr="00C86D66" w:rsidRDefault="00C86D66" w:rsidP="00C86D66">
      <w:pPr>
        <w:pStyle w:val="3"/>
        <w:spacing w:before="105"/>
        <w:ind w:right="547"/>
        <w:jc w:val="center"/>
        <w:rPr>
          <w:rFonts w:ascii="Atkinson Hyperlegible" w:hAnsi="Atkinson Hyperlegible"/>
          <w:b w:val="0"/>
          <w:bCs w:val="0"/>
          <w:color w:val="auto"/>
          <w:sz w:val="32"/>
          <w:szCs w:val="32"/>
        </w:rPr>
      </w:pPr>
      <w:r w:rsidRPr="00C86D66">
        <w:rPr>
          <w:rFonts w:ascii="Atkinson Hyperlegible" w:hAnsi="Atkinson Hyperlegible"/>
          <w:b w:val="0"/>
          <w:bCs w:val="0"/>
          <w:color w:val="auto"/>
          <w:sz w:val="32"/>
          <w:szCs w:val="32"/>
        </w:rPr>
        <w:t>Старые правила шахмат: взгляд в прошлое</w:t>
      </w:r>
    </w:p>
    <w:p w:rsidR="00C86D66" w:rsidRPr="00C86D66" w:rsidRDefault="00C86D66" w:rsidP="00C86D66">
      <w:pPr>
        <w:pStyle w:val="a5"/>
        <w:spacing w:before="105" w:beforeAutospacing="0" w:after="0" w:afterAutospacing="0"/>
        <w:ind w:right="547"/>
        <w:rPr>
          <w:rFonts w:ascii="Atkinson Hyperlegible" w:hAnsi="Atkinson Hyperlegible"/>
          <w:sz w:val="32"/>
          <w:szCs w:val="32"/>
        </w:rPr>
      </w:pPr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  <w:r w:rsidRPr="00C86D66">
        <w:rPr>
          <w:rFonts w:ascii="Atkinson Hyperlegible" w:hAnsi="Atkinson Hyperlegible"/>
          <w:sz w:val="32"/>
          <w:szCs w:val="32"/>
        </w:rPr>
        <w:t>Шахматы — это игра, которая существует уже более тысячи лет. На протяжении своей долгой истории правила игры претерпели значительные изменения. В этой статье мы подробно рассмотрим старые правила шахмат, которые были в ходу до 15 века, и выясним, как они повлияли на современную версию игры.</w:t>
      </w:r>
      <w:bookmarkStart w:id="0" w:name="_GoBack"/>
      <w:bookmarkEnd w:id="0"/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</w:p>
    <w:p w:rsidR="00C86D66" w:rsidRPr="00C86D66" w:rsidRDefault="00C86D66" w:rsidP="00C86D66">
      <w:pPr>
        <w:pStyle w:val="4"/>
        <w:spacing w:before="105"/>
        <w:ind w:right="547"/>
        <w:jc w:val="center"/>
        <w:rPr>
          <w:rFonts w:ascii="Atkinson Hyperlegible" w:hAnsi="Atkinson Hyperlegible"/>
          <w:color w:val="auto"/>
          <w:sz w:val="32"/>
          <w:szCs w:val="32"/>
        </w:rPr>
      </w:pPr>
      <w:r w:rsidRPr="00C86D66">
        <w:rPr>
          <w:rFonts w:ascii="Atkinson Hyperlegible" w:hAnsi="Atkinson Hyperlegible"/>
          <w:color w:val="auto"/>
          <w:sz w:val="32"/>
          <w:szCs w:val="32"/>
        </w:rPr>
        <w:t>Происхождение шахмат</w:t>
      </w:r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  <w:r w:rsidRPr="00C86D66">
        <w:rPr>
          <w:rFonts w:ascii="Atkinson Hyperlegible" w:hAnsi="Atkinson Hyperlegible"/>
          <w:sz w:val="32"/>
          <w:szCs w:val="32"/>
        </w:rPr>
        <w:t>Шахматы, как предполагается, появились в Индии в VI веке под названием "чатуранга". Эта древняя игра имела свои правила, которые позже эволюционировали в более знакомую нам форму. Археологические находки показывают, что чатуранга играли на доске 8x8, подобно современным шахматам. Тем не менее, правила игры сильно отличались от тех, что мы знаем сегодня.</w:t>
      </w:r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</w:p>
    <w:p w:rsidR="00C86D66" w:rsidRPr="00C86D66" w:rsidRDefault="00C86D66" w:rsidP="00C86D66">
      <w:pPr>
        <w:pStyle w:val="4"/>
        <w:spacing w:before="105"/>
        <w:ind w:right="547"/>
        <w:jc w:val="center"/>
        <w:rPr>
          <w:rFonts w:ascii="Atkinson Hyperlegible" w:hAnsi="Atkinson Hyperlegible"/>
          <w:color w:val="auto"/>
          <w:sz w:val="32"/>
          <w:szCs w:val="32"/>
        </w:rPr>
      </w:pPr>
      <w:r w:rsidRPr="00C86D66">
        <w:rPr>
          <w:rFonts w:ascii="Atkinson Hyperlegible" w:hAnsi="Atkinson Hyperlegible"/>
          <w:color w:val="auto"/>
          <w:sz w:val="32"/>
          <w:szCs w:val="32"/>
        </w:rPr>
        <w:t>Эволюция правил</w:t>
      </w:r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  <w:r w:rsidRPr="00C86D66">
        <w:rPr>
          <w:rFonts w:ascii="Atkinson Hyperlegible" w:hAnsi="Atkinson Hyperlegible"/>
          <w:sz w:val="32"/>
          <w:szCs w:val="32"/>
        </w:rPr>
        <w:t xml:space="preserve">С течением времени шахматы распространились по всему миру, попадая в Персию, затем в арабский мир и, наконец, в Европу. Каждая культура привносила свои </w:t>
      </w:r>
      <w:proofErr w:type="gramStart"/>
      <w:r w:rsidRPr="00C86D66">
        <w:rPr>
          <w:rFonts w:ascii="Atkinson Hyperlegible" w:hAnsi="Atkinson Hyperlegible"/>
          <w:sz w:val="32"/>
          <w:szCs w:val="32"/>
        </w:rPr>
        <w:t>изменения</w:t>
      </w:r>
      <w:proofErr w:type="gramEnd"/>
      <w:r w:rsidRPr="00C86D66">
        <w:rPr>
          <w:rFonts w:ascii="Atkinson Hyperlegible" w:hAnsi="Atkinson Hyperlegible"/>
          <w:sz w:val="32"/>
          <w:szCs w:val="32"/>
        </w:rPr>
        <w:t xml:space="preserve"> и корректировки в правила игры. Рассмотрим ключевые изменения, произошедшие в течение этого периода.</w:t>
      </w:r>
    </w:p>
    <w:p w:rsidR="00C86D66" w:rsidRPr="00C86D66" w:rsidRDefault="00C86D66" w:rsidP="00C86D66">
      <w:pPr>
        <w:pStyle w:val="a5"/>
        <w:numPr>
          <w:ilvl w:val="0"/>
          <w:numId w:val="11"/>
        </w:numPr>
        <w:spacing w:before="105" w:beforeAutospacing="0" w:after="0" w:afterAutospacing="0"/>
        <w:ind w:left="0" w:right="547"/>
        <w:rPr>
          <w:rFonts w:ascii="Atkinson Hyperlegible" w:hAnsi="Atkinson Hyperlegible"/>
          <w:sz w:val="32"/>
          <w:szCs w:val="32"/>
        </w:rPr>
      </w:pPr>
      <w:r w:rsidRPr="00C86D66">
        <w:rPr>
          <w:rStyle w:val="a6"/>
          <w:rFonts w:ascii="Atkinson Hyperlegible" w:hAnsi="Atkinson Hyperlegible"/>
          <w:sz w:val="32"/>
          <w:szCs w:val="32"/>
        </w:rPr>
        <w:t>Движения фигур</w:t>
      </w:r>
      <w:r w:rsidRPr="00C86D66">
        <w:rPr>
          <w:rFonts w:ascii="Atkinson Hyperlegible" w:hAnsi="Atkinson Hyperlegible"/>
          <w:sz w:val="32"/>
          <w:szCs w:val="32"/>
        </w:rPr>
        <w:t>: В ранних версиях шахмат, таких как чатуранга и "</w:t>
      </w:r>
      <w:proofErr w:type="spellStart"/>
      <w:r w:rsidRPr="00C86D66">
        <w:rPr>
          <w:rFonts w:ascii="Atkinson Hyperlegible" w:hAnsi="Atkinson Hyperlegible"/>
          <w:sz w:val="32"/>
          <w:szCs w:val="32"/>
        </w:rPr>
        <w:t>шахрат</w:t>
      </w:r>
      <w:proofErr w:type="spellEnd"/>
      <w:r w:rsidRPr="00C86D66">
        <w:rPr>
          <w:rFonts w:ascii="Atkinson Hyperlegible" w:hAnsi="Atkinson Hyperlegible"/>
          <w:sz w:val="32"/>
          <w:szCs w:val="32"/>
        </w:rPr>
        <w:t>" (арабская версия), фигуры двигались иначе. Например, ферзь (или "визирь") мог перемещаться только на одно поле диагонально, что значительно ограничивало его силу. Король также имел ограниченные возможности в прошлом, перемещаясь всего на одно поле.</w:t>
      </w:r>
    </w:p>
    <w:p w:rsidR="00C86D66" w:rsidRPr="00C86D66" w:rsidRDefault="00C86D66" w:rsidP="00C86D66">
      <w:pPr>
        <w:pStyle w:val="a5"/>
        <w:numPr>
          <w:ilvl w:val="0"/>
          <w:numId w:val="11"/>
        </w:numPr>
        <w:spacing w:before="105" w:beforeAutospacing="0" w:after="0" w:afterAutospacing="0"/>
        <w:ind w:left="0" w:right="547"/>
        <w:rPr>
          <w:rFonts w:ascii="Atkinson Hyperlegible" w:hAnsi="Atkinson Hyperlegible"/>
          <w:sz w:val="32"/>
          <w:szCs w:val="32"/>
        </w:rPr>
      </w:pPr>
      <w:r w:rsidRPr="00C86D66">
        <w:rPr>
          <w:rStyle w:val="a6"/>
          <w:rFonts w:ascii="Atkinson Hyperlegible" w:hAnsi="Atkinson Hyperlegible"/>
          <w:sz w:val="32"/>
          <w:szCs w:val="32"/>
        </w:rPr>
        <w:t>Слон</w:t>
      </w:r>
      <w:r w:rsidRPr="00C86D66">
        <w:rPr>
          <w:rFonts w:ascii="Atkinson Hyperlegible" w:hAnsi="Atkinson Hyperlegible"/>
          <w:sz w:val="32"/>
          <w:szCs w:val="32"/>
        </w:rPr>
        <w:t>: В некоторых старых версиях слон мог перемещаться только на два поля по диагонали, что ограничивало его диапазон действий. Таким образом, скорость и возможности фигур были гораздо ниже, чем в современном варианте.</w:t>
      </w:r>
    </w:p>
    <w:p w:rsidR="00C86D66" w:rsidRPr="00C86D66" w:rsidRDefault="00C86D66" w:rsidP="00C86D66">
      <w:pPr>
        <w:pStyle w:val="a5"/>
        <w:numPr>
          <w:ilvl w:val="0"/>
          <w:numId w:val="11"/>
        </w:numPr>
        <w:spacing w:before="105" w:beforeAutospacing="0" w:after="0" w:afterAutospacing="0"/>
        <w:ind w:left="0" w:right="547"/>
        <w:rPr>
          <w:rFonts w:ascii="Atkinson Hyperlegible" w:hAnsi="Atkinson Hyperlegible"/>
          <w:sz w:val="32"/>
          <w:szCs w:val="32"/>
        </w:rPr>
      </w:pPr>
      <w:r w:rsidRPr="00C86D66">
        <w:rPr>
          <w:rStyle w:val="a6"/>
          <w:rFonts w:ascii="Atkinson Hyperlegible" w:hAnsi="Atkinson Hyperlegible"/>
          <w:sz w:val="32"/>
          <w:szCs w:val="32"/>
        </w:rPr>
        <w:t>Пешки</w:t>
      </w:r>
      <w:r w:rsidRPr="00C86D66">
        <w:rPr>
          <w:rFonts w:ascii="Atkinson Hyperlegible" w:hAnsi="Atkinson Hyperlegible"/>
          <w:sz w:val="32"/>
          <w:szCs w:val="32"/>
        </w:rPr>
        <w:t>: Ранее пешки не могли делать двойной ход с начальной позиции, как это происходит сейчас. Вместо этого они могли двигаться только на одно поле за раз. Концепция "взятия на проходе" также появилась гораздо позже.</w:t>
      </w:r>
    </w:p>
    <w:p w:rsidR="00C86D66" w:rsidRPr="00C86D66" w:rsidRDefault="00C86D66" w:rsidP="00C86D66">
      <w:pPr>
        <w:pStyle w:val="a5"/>
        <w:numPr>
          <w:ilvl w:val="0"/>
          <w:numId w:val="11"/>
        </w:numPr>
        <w:spacing w:before="105" w:beforeAutospacing="0" w:after="0" w:afterAutospacing="0"/>
        <w:ind w:left="0" w:right="547"/>
        <w:rPr>
          <w:rFonts w:ascii="Atkinson Hyperlegible" w:hAnsi="Atkinson Hyperlegible"/>
          <w:sz w:val="32"/>
          <w:szCs w:val="32"/>
        </w:rPr>
      </w:pPr>
      <w:r w:rsidRPr="00C86D66">
        <w:rPr>
          <w:rStyle w:val="a6"/>
          <w:rFonts w:ascii="Atkinson Hyperlegible" w:hAnsi="Atkinson Hyperlegible"/>
          <w:sz w:val="32"/>
          <w:szCs w:val="32"/>
        </w:rPr>
        <w:t>Мат и пат</w:t>
      </w:r>
      <w:r w:rsidRPr="00C86D66">
        <w:rPr>
          <w:rFonts w:ascii="Atkinson Hyperlegible" w:hAnsi="Atkinson Hyperlegible"/>
          <w:sz w:val="32"/>
          <w:szCs w:val="32"/>
        </w:rPr>
        <w:t xml:space="preserve">: </w:t>
      </w:r>
      <w:proofErr w:type="gramStart"/>
      <w:r w:rsidRPr="00C86D66">
        <w:rPr>
          <w:rFonts w:ascii="Atkinson Hyperlegible" w:hAnsi="Atkinson Hyperlegible"/>
          <w:sz w:val="32"/>
          <w:szCs w:val="32"/>
        </w:rPr>
        <w:t>Понятия "мат" (поражение короля) и "пат" (ничья) существовали, однако условия их определения могли различаться.</w:t>
      </w:r>
      <w:proofErr w:type="gramEnd"/>
      <w:r w:rsidRPr="00C86D66">
        <w:rPr>
          <w:rFonts w:ascii="Atkinson Hyperlegible" w:hAnsi="Atkinson Hyperlegible"/>
          <w:sz w:val="32"/>
          <w:szCs w:val="32"/>
        </w:rPr>
        <w:t xml:space="preserve"> В некоторых вариантах, если король не мог сделать ход, но не был под атакой, игра чаще всего заканчивалась ничьей.</w:t>
      </w:r>
    </w:p>
    <w:p w:rsidR="00C86D66" w:rsidRPr="00C86D66" w:rsidRDefault="00C86D66" w:rsidP="00C86D66">
      <w:pPr>
        <w:pStyle w:val="4"/>
        <w:spacing w:before="105"/>
        <w:ind w:right="547"/>
        <w:jc w:val="center"/>
        <w:rPr>
          <w:rFonts w:ascii="Atkinson Hyperlegible" w:hAnsi="Atkinson Hyperlegible"/>
          <w:color w:val="auto"/>
          <w:sz w:val="32"/>
          <w:szCs w:val="32"/>
        </w:rPr>
      </w:pPr>
      <w:r w:rsidRPr="00C86D66">
        <w:rPr>
          <w:rFonts w:ascii="Atkinson Hyperlegible" w:hAnsi="Atkinson Hyperlegible"/>
          <w:color w:val="auto"/>
          <w:sz w:val="32"/>
          <w:szCs w:val="32"/>
        </w:rPr>
        <w:lastRenderedPageBreak/>
        <w:t>Итоги изменений</w:t>
      </w:r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  <w:r w:rsidRPr="00C86D66">
        <w:rPr>
          <w:rFonts w:ascii="Atkinson Hyperlegible" w:hAnsi="Atkinson Hyperlegible"/>
          <w:sz w:val="32"/>
          <w:szCs w:val="32"/>
        </w:rPr>
        <w:t xml:space="preserve">К XV веку в Европе начали формироваться более современные правила игры. Упрощение и стандартизация правил произошли под влиянием больших шахматных турниров и роста популярности игры. Изменения, такие как возможность </w:t>
      </w:r>
      <w:proofErr w:type="gramStart"/>
      <w:r w:rsidRPr="00C86D66">
        <w:rPr>
          <w:rFonts w:ascii="Atkinson Hyperlegible" w:hAnsi="Atkinson Hyperlegible"/>
          <w:sz w:val="32"/>
          <w:szCs w:val="32"/>
        </w:rPr>
        <w:t>ферзя</w:t>
      </w:r>
      <w:proofErr w:type="gramEnd"/>
      <w:r w:rsidRPr="00C86D66">
        <w:rPr>
          <w:rFonts w:ascii="Atkinson Hyperlegible" w:hAnsi="Atkinson Hyperlegible"/>
          <w:sz w:val="32"/>
          <w:szCs w:val="32"/>
        </w:rPr>
        <w:t xml:space="preserve"> двигаться на любое количество полей и двойной ход пешки, сделали шахматы более динамичными и стратегически интересными.</w:t>
      </w:r>
    </w:p>
    <w:p w:rsidR="00C86D66" w:rsidRPr="00C86D66" w:rsidRDefault="00C86D66" w:rsidP="00C86D66">
      <w:pPr>
        <w:pStyle w:val="4"/>
        <w:spacing w:before="105"/>
        <w:ind w:right="547"/>
        <w:jc w:val="center"/>
        <w:rPr>
          <w:rFonts w:ascii="Atkinson Hyperlegible" w:hAnsi="Atkinson Hyperlegible"/>
          <w:color w:val="auto"/>
          <w:sz w:val="32"/>
          <w:szCs w:val="32"/>
        </w:rPr>
      </w:pPr>
      <w:r w:rsidRPr="00C86D66">
        <w:rPr>
          <w:rFonts w:ascii="Atkinson Hyperlegible" w:hAnsi="Atkinson Hyperlegible"/>
          <w:color w:val="auto"/>
          <w:sz w:val="32"/>
          <w:szCs w:val="32"/>
        </w:rPr>
        <w:t>Заключение</w:t>
      </w:r>
    </w:p>
    <w:p w:rsidR="00C86D66" w:rsidRPr="00C86D66" w:rsidRDefault="00C86D66" w:rsidP="00C86D66">
      <w:pPr>
        <w:pStyle w:val="a5"/>
        <w:spacing w:before="105" w:beforeAutospacing="0" w:after="0" w:afterAutospacing="0"/>
        <w:ind w:right="547" w:firstLine="851"/>
        <w:rPr>
          <w:rFonts w:ascii="Atkinson Hyperlegible" w:hAnsi="Atkinson Hyperlegible"/>
          <w:sz w:val="32"/>
          <w:szCs w:val="32"/>
        </w:rPr>
      </w:pPr>
      <w:r w:rsidRPr="00C86D66">
        <w:rPr>
          <w:rFonts w:ascii="Atkinson Hyperlegible" w:hAnsi="Atkinson Hyperlegible"/>
          <w:sz w:val="32"/>
          <w:szCs w:val="32"/>
        </w:rPr>
        <w:t>Старые правила шахмат отражают богатую историю и развитие стратегии, которые протекали на протяжении веков. Они служат напоминанием о том, как игры могут эволюционировать с течением времени, и о том, как разнообразие культур влияет на общие правила. Сегодняшние шахматы представляют собой кульминацию всех этих изменений, и их разнообразие и сложность завораживают игроков по всему миру</w:t>
      </w:r>
      <w:proofErr w:type="gramStart"/>
      <w:r w:rsidRPr="00C86D66">
        <w:rPr>
          <w:rFonts w:ascii="Atkinson Hyperlegible" w:hAnsi="Atkinson Hyperlegible"/>
          <w:sz w:val="32"/>
          <w:szCs w:val="32"/>
        </w:rPr>
        <w:t>.</w:t>
      </w:r>
      <w:proofErr w:type="gramEnd"/>
      <w:r w:rsidRPr="00C86D66">
        <w:rPr>
          <w:rFonts w:ascii="Atkinson Hyperlegible" w:hAnsi="Atkinson Hyperlegible"/>
          <w:sz w:val="32"/>
          <w:szCs w:val="32"/>
        </w:rPr>
        <w:t xml:space="preserve"> </w:t>
      </w:r>
      <w:proofErr w:type="gramStart"/>
      <w:r w:rsidRPr="00C86D66">
        <w:rPr>
          <w:rFonts w:ascii="Atkinson Hyperlegible" w:hAnsi="Atkinson Hyperlegible"/>
          <w:sz w:val="32"/>
          <w:szCs w:val="32"/>
        </w:rPr>
        <w:t>п</w:t>
      </w:r>
      <w:proofErr w:type="gramEnd"/>
      <w:r w:rsidRPr="00C86D66">
        <w:rPr>
          <w:rFonts w:ascii="Atkinson Hyperlegible" w:hAnsi="Atkinson Hyperlegible"/>
          <w:sz w:val="32"/>
          <w:szCs w:val="32"/>
        </w:rPr>
        <w:t>онимание старых правил может помочь в лучшем осмыслении глубокой стратегии и тактики, которые игра предлагает сегодня.</w:t>
      </w:r>
    </w:p>
    <w:p w:rsidR="001E5A49" w:rsidRPr="00C86D66" w:rsidRDefault="001E5A49" w:rsidP="00C86D66"/>
    <w:sectPr w:rsidR="001E5A49" w:rsidRPr="00C86D66" w:rsidSect="00C86D66">
      <w:pgSz w:w="11920" w:h="16850"/>
      <w:pgMar w:top="1120" w:right="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tkinson Hyperlegibl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4811"/>
    <w:multiLevelType w:val="hybridMultilevel"/>
    <w:tmpl w:val="F5D46992"/>
    <w:lvl w:ilvl="0" w:tplc="A528936A">
      <w:start w:val="1"/>
      <w:numFmt w:val="decimal"/>
      <w:lvlText w:val="%1."/>
      <w:lvlJc w:val="left"/>
      <w:pPr>
        <w:ind w:left="960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10203E">
      <w:numFmt w:val="bullet"/>
      <w:lvlText w:val="•"/>
      <w:lvlJc w:val="left"/>
      <w:pPr>
        <w:ind w:left="1995" w:hanging="243"/>
      </w:pPr>
      <w:rPr>
        <w:rFonts w:hint="default"/>
        <w:lang w:val="ru-RU" w:eastAsia="en-US" w:bidi="ar-SA"/>
      </w:rPr>
    </w:lvl>
    <w:lvl w:ilvl="2" w:tplc="406CC630">
      <w:numFmt w:val="bullet"/>
      <w:lvlText w:val="•"/>
      <w:lvlJc w:val="left"/>
      <w:pPr>
        <w:ind w:left="3030" w:hanging="243"/>
      </w:pPr>
      <w:rPr>
        <w:rFonts w:hint="default"/>
        <w:lang w:val="ru-RU" w:eastAsia="en-US" w:bidi="ar-SA"/>
      </w:rPr>
    </w:lvl>
    <w:lvl w:ilvl="3" w:tplc="A7D66BC2">
      <w:numFmt w:val="bullet"/>
      <w:lvlText w:val="•"/>
      <w:lvlJc w:val="left"/>
      <w:pPr>
        <w:ind w:left="4065" w:hanging="243"/>
      </w:pPr>
      <w:rPr>
        <w:rFonts w:hint="default"/>
        <w:lang w:val="ru-RU" w:eastAsia="en-US" w:bidi="ar-SA"/>
      </w:rPr>
    </w:lvl>
    <w:lvl w:ilvl="4" w:tplc="74EAB940">
      <w:numFmt w:val="bullet"/>
      <w:lvlText w:val="•"/>
      <w:lvlJc w:val="left"/>
      <w:pPr>
        <w:ind w:left="5100" w:hanging="243"/>
      </w:pPr>
      <w:rPr>
        <w:rFonts w:hint="default"/>
        <w:lang w:val="ru-RU" w:eastAsia="en-US" w:bidi="ar-SA"/>
      </w:rPr>
    </w:lvl>
    <w:lvl w:ilvl="5" w:tplc="3A264C90">
      <w:numFmt w:val="bullet"/>
      <w:lvlText w:val="•"/>
      <w:lvlJc w:val="left"/>
      <w:pPr>
        <w:ind w:left="6135" w:hanging="243"/>
      </w:pPr>
      <w:rPr>
        <w:rFonts w:hint="default"/>
        <w:lang w:val="ru-RU" w:eastAsia="en-US" w:bidi="ar-SA"/>
      </w:rPr>
    </w:lvl>
    <w:lvl w:ilvl="6" w:tplc="AEE62316">
      <w:numFmt w:val="bullet"/>
      <w:lvlText w:val="•"/>
      <w:lvlJc w:val="left"/>
      <w:pPr>
        <w:ind w:left="7170" w:hanging="243"/>
      </w:pPr>
      <w:rPr>
        <w:rFonts w:hint="default"/>
        <w:lang w:val="ru-RU" w:eastAsia="en-US" w:bidi="ar-SA"/>
      </w:rPr>
    </w:lvl>
    <w:lvl w:ilvl="7" w:tplc="57E20A70">
      <w:numFmt w:val="bullet"/>
      <w:lvlText w:val="•"/>
      <w:lvlJc w:val="left"/>
      <w:pPr>
        <w:ind w:left="8205" w:hanging="243"/>
      </w:pPr>
      <w:rPr>
        <w:rFonts w:hint="default"/>
        <w:lang w:val="ru-RU" w:eastAsia="en-US" w:bidi="ar-SA"/>
      </w:rPr>
    </w:lvl>
    <w:lvl w:ilvl="8" w:tplc="AD484EE6">
      <w:numFmt w:val="bullet"/>
      <w:lvlText w:val="•"/>
      <w:lvlJc w:val="left"/>
      <w:pPr>
        <w:ind w:left="9240" w:hanging="243"/>
      </w:pPr>
      <w:rPr>
        <w:rFonts w:hint="default"/>
        <w:lang w:val="ru-RU" w:eastAsia="en-US" w:bidi="ar-SA"/>
      </w:rPr>
    </w:lvl>
  </w:abstractNum>
  <w:abstractNum w:abstractNumId="1">
    <w:nsid w:val="18D724AA"/>
    <w:multiLevelType w:val="multilevel"/>
    <w:tmpl w:val="E46487D6"/>
    <w:lvl w:ilvl="0">
      <w:start w:val="2"/>
      <w:numFmt w:val="decimal"/>
      <w:lvlText w:val="%1"/>
      <w:lvlJc w:val="left"/>
      <w:pPr>
        <w:ind w:left="4165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65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59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2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5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6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80" w:hanging="423"/>
      </w:pPr>
      <w:rPr>
        <w:rFonts w:hint="default"/>
        <w:lang w:val="ru-RU" w:eastAsia="en-US" w:bidi="ar-SA"/>
      </w:rPr>
    </w:lvl>
  </w:abstractNum>
  <w:abstractNum w:abstractNumId="2">
    <w:nsid w:val="259C079C"/>
    <w:multiLevelType w:val="hybridMultilevel"/>
    <w:tmpl w:val="5DCCF35C"/>
    <w:lvl w:ilvl="0" w:tplc="C67C1D46">
      <w:numFmt w:val="bullet"/>
      <w:lvlText w:val="–"/>
      <w:lvlJc w:val="left"/>
      <w:pPr>
        <w:ind w:left="665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A2356">
      <w:numFmt w:val="bullet"/>
      <w:lvlText w:val="–"/>
      <w:lvlJc w:val="left"/>
      <w:pPr>
        <w:ind w:left="2578" w:hanging="6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25EDA2C">
      <w:numFmt w:val="bullet"/>
      <w:lvlText w:val="•"/>
      <w:lvlJc w:val="left"/>
      <w:pPr>
        <w:ind w:left="3550" w:hanging="624"/>
      </w:pPr>
      <w:rPr>
        <w:rFonts w:hint="default"/>
        <w:lang w:val="ru-RU" w:eastAsia="en-US" w:bidi="ar-SA"/>
      </w:rPr>
    </w:lvl>
    <w:lvl w:ilvl="3" w:tplc="7A70BBD8">
      <w:numFmt w:val="bullet"/>
      <w:lvlText w:val="•"/>
      <w:lvlJc w:val="left"/>
      <w:pPr>
        <w:ind w:left="4520" w:hanging="624"/>
      </w:pPr>
      <w:rPr>
        <w:rFonts w:hint="default"/>
        <w:lang w:val="ru-RU" w:eastAsia="en-US" w:bidi="ar-SA"/>
      </w:rPr>
    </w:lvl>
    <w:lvl w:ilvl="4" w:tplc="F7FAE8D4">
      <w:numFmt w:val="bullet"/>
      <w:lvlText w:val="•"/>
      <w:lvlJc w:val="left"/>
      <w:pPr>
        <w:ind w:left="5490" w:hanging="624"/>
      </w:pPr>
      <w:rPr>
        <w:rFonts w:hint="default"/>
        <w:lang w:val="ru-RU" w:eastAsia="en-US" w:bidi="ar-SA"/>
      </w:rPr>
    </w:lvl>
    <w:lvl w:ilvl="5" w:tplc="906E37DA">
      <w:numFmt w:val="bullet"/>
      <w:lvlText w:val="•"/>
      <w:lvlJc w:val="left"/>
      <w:pPr>
        <w:ind w:left="6460" w:hanging="624"/>
      </w:pPr>
      <w:rPr>
        <w:rFonts w:hint="default"/>
        <w:lang w:val="ru-RU" w:eastAsia="en-US" w:bidi="ar-SA"/>
      </w:rPr>
    </w:lvl>
    <w:lvl w:ilvl="6" w:tplc="389E7982">
      <w:numFmt w:val="bullet"/>
      <w:lvlText w:val="•"/>
      <w:lvlJc w:val="left"/>
      <w:pPr>
        <w:ind w:left="7430" w:hanging="624"/>
      </w:pPr>
      <w:rPr>
        <w:rFonts w:hint="default"/>
        <w:lang w:val="ru-RU" w:eastAsia="en-US" w:bidi="ar-SA"/>
      </w:rPr>
    </w:lvl>
    <w:lvl w:ilvl="7" w:tplc="CD2A482C">
      <w:numFmt w:val="bullet"/>
      <w:lvlText w:val="•"/>
      <w:lvlJc w:val="left"/>
      <w:pPr>
        <w:ind w:left="8400" w:hanging="624"/>
      </w:pPr>
      <w:rPr>
        <w:rFonts w:hint="default"/>
        <w:lang w:val="ru-RU" w:eastAsia="en-US" w:bidi="ar-SA"/>
      </w:rPr>
    </w:lvl>
    <w:lvl w:ilvl="8" w:tplc="47C268E6">
      <w:numFmt w:val="bullet"/>
      <w:lvlText w:val="•"/>
      <w:lvlJc w:val="left"/>
      <w:pPr>
        <w:ind w:left="9370" w:hanging="624"/>
      </w:pPr>
      <w:rPr>
        <w:rFonts w:hint="default"/>
        <w:lang w:val="ru-RU" w:eastAsia="en-US" w:bidi="ar-SA"/>
      </w:rPr>
    </w:lvl>
  </w:abstractNum>
  <w:abstractNum w:abstractNumId="3">
    <w:nsid w:val="43E608F9"/>
    <w:multiLevelType w:val="hybridMultilevel"/>
    <w:tmpl w:val="F65EFD82"/>
    <w:lvl w:ilvl="0" w:tplc="0810CDC0">
      <w:start w:val="1"/>
      <w:numFmt w:val="decimal"/>
      <w:lvlText w:val="%1."/>
      <w:lvlJc w:val="left"/>
      <w:pPr>
        <w:ind w:left="1668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7BC4EAA">
      <w:numFmt w:val="bullet"/>
      <w:lvlText w:val="•"/>
      <w:lvlJc w:val="left"/>
      <w:pPr>
        <w:ind w:left="2625" w:hanging="281"/>
      </w:pPr>
      <w:rPr>
        <w:rFonts w:hint="default"/>
        <w:lang w:val="ru-RU" w:eastAsia="en-US" w:bidi="ar-SA"/>
      </w:rPr>
    </w:lvl>
    <w:lvl w:ilvl="2" w:tplc="61740126">
      <w:numFmt w:val="bullet"/>
      <w:lvlText w:val="•"/>
      <w:lvlJc w:val="left"/>
      <w:pPr>
        <w:ind w:left="3590" w:hanging="281"/>
      </w:pPr>
      <w:rPr>
        <w:rFonts w:hint="default"/>
        <w:lang w:val="ru-RU" w:eastAsia="en-US" w:bidi="ar-SA"/>
      </w:rPr>
    </w:lvl>
    <w:lvl w:ilvl="3" w:tplc="52CCB53E">
      <w:numFmt w:val="bullet"/>
      <w:lvlText w:val="•"/>
      <w:lvlJc w:val="left"/>
      <w:pPr>
        <w:ind w:left="4555" w:hanging="281"/>
      </w:pPr>
      <w:rPr>
        <w:rFonts w:hint="default"/>
        <w:lang w:val="ru-RU" w:eastAsia="en-US" w:bidi="ar-SA"/>
      </w:rPr>
    </w:lvl>
    <w:lvl w:ilvl="4" w:tplc="852427B6">
      <w:numFmt w:val="bullet"/>
      <w:lvlText w:val="•"/>
      <w:lvlJc w:val="left"/>
      <w:pPr>
        <w:ind w:left="5520" w:hanging="281"/>
      </w:pPr>
      <w:rPr>
        <w:rFonts w:hint="default"/>
        <w:lang w:val="ru-RU" w:eastAsia="en-US" w:bidi="ar-SA"/>
      </w:rPr>
    </w:lvl>
    <w:lvl w:ilvl="5" w:tplc="B372CF70">
      <w:numFmt w:val="bullet"/>
      <w:lvlText w:val="•"/>
      <w:lvlJc w:val="left"/>
      <w:pPr>
        <w:ind w:left="6485" w:hanging="281"/>
      </w:pPr>
      <w:rPr>
        <w:rFonts w:hint="default"/>
        <w:lang w:val="ru-RU" w:eastAsia="en-US" w:bidi="ar-SA"/>
      </w:rPr>
    </w:lvl>
    <w:lvl w:ilvl="6" w:tplc="87B491F2">
      <w:numFmt w:val="bullet"/>
      <w:lvlText w:val="•"/>
      <w:lvlJc w:val="left"/>
      <w:pPr>
        <w:ind w:left="7450" w:hanging="281"/>
      </w:pPr>
      <w:rPr>
        <w:rFonts w:hint="default"/>
        <w:lang w:val="ru-RU" w:eastAsia="en-US" w:bidi="ar-SA"/>
      </w:rPr>
    </w:lvl>
    <w:lvl w:ilvl="7" w:tplc="7D5222CC">
      <w:numFmt w:val="bullet"/>
      <w:lvlText w:val="•"/>
      <w:lvlJc w:val="left"/>
      <w:pPr>
        <w:ind w:left="8415" w:hanging="281"/>
      </w:pPr>
      <w:rPr>
        <w:rFonts w:hint="default"/>
        <w:lang w:val="ru-RU" w:eastAsia="en-US" w:bidi="ar-SA"/>
      </w:rPr>
    </w:lvl>
    <w:lvl w:ilvl="8" w:tplc="349E00C4">
      <w:numFmt w:val="bullet"/>
      <w:lvlText w:val="•"/>
      <w:lvlJc w:val="left"/>
      <w:pPr>
        <w:ind w:left="9380" w:hanging="281"/>
      </w:pPr>
      <w:rPr>
        <w:rFonts w:hint="default"/>
        <w:lang w:val="ru-RU" w:eastAsia="en-US" w:bidi="ar-SA"/>
      </w:rPr>
    </w:lvl>
  </w:abstractNum>
  <w:abstractNum w:abstractNumId="4">
    <w:nsid w:val="5803391F"/>
    <w:multiLevelType w:val="hybridMultilevel"/>
    <w:tmpl w:val="4FDE66F0"/>
    <w:lvl w:ilvl="0" w:tplc="6D62E45C">
      <w:numFmt w:val="bullet"/>
      <w:lvlText w:val="-"/>
      <w:lvlJc w:val="left"/>
      <w:pPr>
        <w:ind w:left="23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221D00">
      <w:numFmt w:val="bullet"/>
      <w:lvlText w:val="•"/>
      <w:lvlJc w:val="left"/>
      <w:pPr>
        <w:ind w:left="611" w:hanging="128"/>
      </w:pPr>
      <w:rPr>
        <w:rFonts w:hint="default"/>
        <w:lang w:val="ru-RU" w:eastAsia="en-US" w:bidi="ar-SA"/>
      </w:rPr>
    </w:lvl>
    <w:lvl w:ilvl="2" w:tplc="12B8703A">
      <w:numFmt w:val="bullet"/>
      <w:lvlText w:val="•"/>
      <w:lvlJc w:val="left"/>
      <w:pPr>
        <w:ind w:left="983" w:hanging="128"/>
      </w:pPr>
      <w:rPr>
        <w:rFonts w:hint="default"/>
        <w:lang w:val="ru-RU" w:eastAsia="en-US" w:bidi="ar-SA"/>
      </w:rPr>
    </w:lvl>
    <w:lvl w:ilvl="3" w:tplc="D0CCCE0C">
      <w:numFmt w:val="bullet"/>
      <w:lvlText w:val="•"/>
      <w:lvlJc w:val="left"/>
      <w:pPr>
        <w:ind w:left="1355" w:hanging="128"/>
      </w:pPr>
      <w:rPr>
        <w:rFonts w:hint="default"/>
        <w:lang w:val="ru-RU" w:eastAsia="en-US" w:bidi="ar-SA"/>
      </w:rPr>
    </w:lvl>
    <w:lvl w:ilvl="4" w:tplc="1D2A4DDE">
      <w:numFmt w:val="bullet"/>
      <w:lvlText w:val="•"/>
      <w:lvlJc w:val="left"/>
      <w:pPr>
        <w:ind w:left="1727" w:hanging="128"/>
      </w:pPr>
      <w:rPr>
        <w:rFonts w:hint="default"/>
        <w:lang w:val="ru-RU" w:eastAsia="en-US" w:bidi="ar-SA"/>
      </w:rPr>
    </w:lvl>
    <w:lvl w:ilvl="5" w:tplc="8C041DF8">
      <w:numFmt w:val="bullet"/>
      <w:lvlText w:val="•"/>
      <w:lvlJc w:val="left"/>
      <w:pPr>
        <w:ind w:left="2099" w:hanging="128"/>
      </w:pPr>
      <w:rPr>
        <w:rFonts w:hint="default"/>
        <w:lang w:val="ru-RU" w:eastAsia="en-US" w:bidi="ar-SA"/>
      </w:rPr>
    </w:lvl>
    <w:lvl w:ilvl="6" w:tplc="0D745896">
      <w:numFmt w:val="bullet"/>
      <w:lvlText w:val="•"/>
      <w:lvlJc w:val="left"/>
      <w:pPr>
        <w:ind w:left="2470" w:hanging="128"/>
      </w:pPr>
      <w:rPr>
        <w:rFonts w:hint="default"/>
        <w:lang w:val="ru-RU" w:eastAsia="en-US" w:bidi="ar-SA"/>
      </w:rPr>
    </w:lvl>
    <w:lvl w:ilvl="7" w:tplc="06D440B2">
      <w:numFmt w:val="bullet"/>
      <w:lvlText w:val="•"/>
      <w:lvlJc w:val="left"/>
      <w:pPr>
        <w:ind w:left="2842" w:hanging="128"/>
      </w:pPr>
      <w:rPr>
        <w:rFonts w:hint="default"/>
        <w:lang w:val="ru-RU" w:eastAsia="en-US" w:bidi="ar-SA"/>
      </w:rPr>
    </w:lvl>
    <w:lvl w:ilvl="8" w:tplc="6FA0C2E4">
      <w:numFmt w:val="bullet"/>
      <w:lvlText w:val="•"/>
      <w:lvlJc w:val="left"/>
      <w:pPr>
        <w:ind w:left="3214" w:hanging="128"/>
      </w:pPr>
      <w:rPr>
        <w:rFonts w:hint="default"/>
        <w:lang w:val="ru-RU" w:eastAsia="en-US" w:bidi="ar-SA"/>
      </w:rPr>
    </w:lvl>
  </w:abstractNum>
  <w:abstractNum w:abstractNumId="5">
    <w:nsid w:val="5A471A1E"/>
    <w:multiLevelType w:val="hybridMultilevel"/>
    <w:tmpl w:val="56824C60"/>
    <w:lvl w:ilvl="0" w:tplc="53240B72">
      <w:start w:val="1"/>
      <w:numFmt w:val="decimal"/>
      <w:lvlText w:val="%1."/>
      <w:lvlJc w:val="left"/>
      <w:pPr>
        <w:ind w:left="833" w:hanging="5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227FDA">
      <w:start w:val="1"/>
      <w:numFmt w:val="decimal"/>
      <w:lvlText w:val="%2."/>
      <w:lvlJc w:val="left"/>
      <w:pPr>
        <w:ind w:left="2518" w:hanging="564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7578F414">
      <w:numFmt w:val="bullet"/>
      <w:lvlText w:val="•"/>
      <w:lvlJc w:val="left"/>
      <w:pPr>
        <w:ind w:left="3309" w:hanging="564"/>
      </w:pPr>
      <w:rPr>
        <w:rFonts w:hint="default"/>
        <w:lang w:val="ru-RU" w:eastAsia="en-US" w:bidi="ar-SA"/>
      </w:rPr>
    </w:lvl>
    <w:lvl w:ilvl="3" w:tplc="55F04E04">
      <w:numFmt w:val="bullet"/>
      <w:lvlText w:val="•"/>
      <w:lvlJc w:val="left"/>
      <w:pPr>
        <w:ind w:left="4099" w:hanging="564"/>
      </w:pPr>
      <w:rPr>
        <w:rFonts w:hint="default"/>
        <w:lang w:val="ru-RU" w:eastAsia="en-US" w:bidi="ar-SA"/>
      </w:rPr>
    </w:lvl>
    <w:lvl w:ilvl="4" w:tplc="8066557E">
      <w:numFmt w:val="bullet"/>
      <w:lvlText w:val="•"/>
      <w:lvlJc w:val="left"/>
      <w:pPr>
        <w:ind w:left="4888" w:hanging="564"/>
      </w:pPr>
      <w:rPr>
        <w:rFonts w:hint="default"/>
        <w:lang w:val="ru-RU" w:eastAsia="en-US" w:bidi="ar-SA"/>
      </w:rPr>
    </w:lvl>
    <w:lvl w:ilvl="5" w:tplc="3F9EDD4C">
      <w:numFmt w:val="bullet"/>
      <w:lvlText w:val="•"/>
      <w:lvlJc w:val="left"/>
      <w:pPr>
        <w:ind w:left="5678" w:hanging="564"/>
      </w:pPr>
      <w:rPr>
        <w:rFonts w:hint="default"/>
        <w:lang w:val="ru-RU" w:eastAsia="en-US" w:bidi="ar-SA"/>
      </w:rPr>
    </w:lvl>
    <w:lvl w:ilvl="6" w:tplc="36220214">
      <w:numFmt w:val="bullet"/>
      <w:lvlText w:val="•"/>
      <w:lvlJc w:val="left"/>
      <w:pPr>
        <w:ind w:left="6468" w:hanging="564"/>
      </w:pPr>
      <w:rPr>
        <w:rFonts w:hint="default"/>
        <w:lang w:val="ru-RU" w:eastAsia="en-US" w:bidi="ar-SA"/>
      </w:rPr>
    </w:lvl>
    <w:lvl w:ilvl="7" w:tplc="1B6679AC">
      <w:numFmt w:val="bullet"/>
      <w:lvlText w:val="•"/>
      <w:lvlJc w:val="left"/>
      <w:pPr>
        <w:ind w:left="7257" w:hanging="564"/>
      </w:pPr>
      <w:rPr>
        <w:rFonts w:hint="default"/>
        <w:lang w:val="ru-RU" w:eastAsia="en-US" w:bidi="ar-SA"/>
      </w:rPr>
    </w:lvl>
    <w:lvl w:ilvl="8" w:tplc="42169356">
      <w:numFmt w:val="bullet"/>
      <w:lvlText w:val="•"/>
      <w:lvlJc w:val="left"/>
      <w:pPr>
        <w:ind w:left="8047" w:hanging="564"/>
      </w:pPr>
      <w:rPr>
        <w:rFonts w:hint="default"/>
        <w:lang w:val="ru-RU" w:eastAsia="en-US" w:bidi="ar-SA"/>
      </w:rPr>
    </w:lvl>
  </w:abstractNum>
  <w:abstractNum w:abstractNumId="6">
    <w:nsid w:val="611F2AC7"/>
    <w:multiLevelType w:val="multilevel"/>
    <w:tmpl w:val="7B804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B35BC1"/>
    <w:multiLevelType w:val="multilevel"/>
    <w:tmpl w:val="A6AEE16A"/>
    <w:lvl w:ilvl="0">
      <w:start w:val="2"/>
      <w:numFmt w:val="decimal"/>
      <w:lvlText w:val="%1"/>
      <w:lvlJc w:val="left"/>
      <w:pPr>
        <w:ind w:left="1241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24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518" w:hanging="5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18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45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7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4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0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7" w:hanging="564"/>
      </w:pPr>
      <w:rPr>
        <w:rFonts w:hint="default"/>
        <w:lang w:val="ru-RU" w:eastAsia="en-US" w:bidi="ar-SA"/>
      </w:rPr>
    </w:lvl>
  </w:abstractNum>
  <w:abstractNum w:abstractNumId="8">
    <w:nsid w:val="62CD2186"/>
    <w:multiLevelType w:val="hybridMultilevel"/>
    <w:tmpl w:val="8CE0FE98"/>
    <w:lvl w:ilvl="0" w:tplc="92F0A3B6">
      <w:numFmt w:val="bullet"/>
      <w:lvlText w:val="–"/>
      <w:lvlJc w:val="left"/>
      <w:pPr>
        <w:ind w:left="96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92AAD6">
      <w:numFmt w:val="bullet"/>
      <w:lvlText w:val="•"/>
      <w:lvlJc w:val="left"/>
      <w:pPr>
        <w:ind w:left="1995" w:hanging="212"/>
      </w:pPr>
      <w:rPr>
        <w:rFonts w:hint="default"/>
        <w:lang w:val="ru-RU" w:eastAsia="en-US" w:bidi="ar-SA"/>
      </w:rPr>
    </w:lvl>
    <w:lvl w:ilvl="2" w:tplc="4C8E49F2">
      <w:numFmt w:val="bullet"/>
      <w:lvlText w:val="•"/>
      <w:lvlJc w:val="left"/>
      <w:pPr>
        <w:ind w:left="3030" w:hanging="212"/>
      </w:pPr>
      <w:rPr>
        <w:rFonts w:hint="default"/>
        <w:lang w:val="ru-RU" w:eastAsia="en-US" w:bidi="ar-SA"/>
      </w:rPr>
    </w:lvl>
    <w:lvl w:ilvl="3" w:tplc="559006EC">
      <w:numFmt w:val="bullet"/>
      <w:lvlText w:val="•"/>
      <w:lvlJc w:val="left"/>
      <w:pPr>
        <w:ind w:left="4065" w:hanging="212"/>
      </w:pPr>
      <w:rPr>
        <w:rFonts w:hint="default"/>
        <w:lang w:val="ru-RU" w:eastAsia="en-US" w:bidi="ar-SA"/>
      </w:rPr>
    </w:lvl>
    <w:lvl w:ilvl="4" w:tplc="F01AD0F0">
      <w:numFmt w:val="bullet"/>
      <w:lvlText w:val="•"/>
      <w:lvlJc w:val="left"/>
      <w:pPr>
        <w:ind w:left="5100" w:hanging="212"/>
      </w:pPr>
      <w:rPr>
        <w:rFonts w:hint="default"/>
        <w:lang w:val="ru-RU" w:eastAsia="en-US" w:bidi="ar-SA"/>
      </w:rPr>
    </w:lvl>
    <w:lvl w:ilvl="5" w:tplc="3B521F86">
      <w:numFmt w:val="bullet"/>
      <w:lvlText w:val="•"/>
      <w:lvlJc w:val="left"/>
      <w:pPr>
        <w:ind w:left="6135" w:hanging="212"/>
      </w:pPr>
      <w:rPr>
        <w:rFonts w:hint="default"/>
        <w:lang w:val="ru-RU" w:eastAsia="en-US" w:bidi="ar-SA"/>
      </w:rPr>
    </w:lvl>
    <w:lvl w:ilvl="6" w:tplc="C8423CF0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7" w:tplc="217E67CE">
      <w:numFmt w:val="bullet"/>
      <w:lvlText w:val="•"/>
      <w:lvlJc w:val="left"/>
      <w:pPr>
        <w:ind w:left="8205" w:hanging="212"/>
      </w:pPr>
      <w:rPr>
        <w:rFonts w:hint="default"/>
        <w:lang w:val="ru-RU" w:eastAsia="en-US" w:bidi="ar-SA"/>
      </w:rPr>
    </w:lvl>
    <w:lvl w:ilvl="8" w:tplc="E1C6F328">
      <w:numFmt w:val="bullet"/>
      <w:lvlText w:val="•"/>
      <w:lvlJc w:val="left"/>
      <w:pPr>
        <w:ind w:left="9240" w:hanging="212"/>
      </w:pPr>
      <w:rPr>
        <w:rFonts w:hint="default"/>
        <w:lang w:val="ru-RU" w:eastAsia="en-US" w:bidi="ar-SA"/>
      </w:rPr>
    </w:lvl>
  </w:abstractNum>
  <w:abstractNum w:abstractNumId="9">
    <w:nsid w:val="67AC6E69"/>
    <w:multiLevelType w:val="multilevel"/>
    <w:tmpl w:val="5EF08002"/>
    <w:lvl w:ilvl="0">
      <w:start w:val="1"/>
      <w:numFmt w:val="decimal"/>
      <w:lvlText w:val="%1"/>
      <w:lvlJc w:val="left"/>
      <w:pPr>
        <w:ind w:left="4657" w:hanging="5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57" w:hanging="56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990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65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2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5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5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15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80" w:hanging="562"/>
      </w:pPr>
      <w:rPr>
        <w:rFonts w:hint="default"/>
        <w:lang w:val="ru-RU" w:eastAsia="en-US" w:bidi="ar-SA"/>
      </w:rPr>
    </w:lvl>
  </w:abstractNum>
  <w:abstractNum w:abstractNumId="10">
    <w:nsid w:val="70DE4FE3"/>
    <w:multiLevelType w:val="hybridMultilevel"/>
    <w:tmpl w:val="DA26827A"/>
    <w:lvl w:ilvl="0" w:tplc="15E2EA06">
      <w:numFmt w:val="bullet"/>
      <w:lvlText w:val=""/>
      <w:lvlJc w:val="left"/>
      <w:pPr>
        <w:ind w:left="960" w:hanging="567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BA2F09E">
      <w:numFmt w:val="bullet"/>
      <w:lvlText w:val="•"/>
      <w:lvlJc w:val="left"/>
      <w:pPr>
        <w:ind w:left="1995" w:hanging="567"/>
      </w:pPr>
      <w:rPr>
        <w:rFonts w:hint="default"/>
        <w:lang w:val="ru-RU" w:eastAsia="en-US" w:bidi="ar-SA"/>
      </w:rPr>
    </w:lvl>
    <w:lvl w:ilvl="2" w:tplc="88826F34">
      <w:numFmt w:val="bullet"/>
      <w:lvlText w:val="•"/>
      <w:lvlJc w:val="left"/>
      <w:pPr>
        <w:ind w:left="3030" w:hanging="567"/>
      </w:pPr>
      <w:rPr>
        <w:rFonts w:hint="default"/>
        <w:lang w:val="ru-RU" w:eastAsia="en-US" w:bidi="ar-SA"/>
      </w:rPr>
    </w:lvl>
    <w:lvl w:ilvl="3" w:tplc="93362BA4">
      <w:numFmt w:val="bullet"/>
      <w:lvlText w:val="•"/>
      <w:lvlJc w:val="left"/>
      <w:pPr>
        <w:ind w:left="4065" w:hanging="567"/>
      </w:pPr>
      <w:rPr>
        <w:rFonts w:hint="default"/>
        <w:lang w:val="ru-RU" w:eastAsia="en-US" w:bidi="ar-SA"/>
      </w:rPr>
    </w:lvl>
    <w:lvl w:ilvl="4" w:tplc="8058446A">
      <w:numFmt w:val="bullet"/>
      <w:lvlText w:val="•"/>
      <w:lvlJc w:val="left"/>
      <w:pPr>
        <w:ind w:left="5100" w:hanging="567"/>
      </w:pPr>
      <w:rPr>
        <w:rFonts w:hint="default"/>
        <w:lang w:val="ru-RU" w:eastAsia="en-US" w:bidi="ar-SA"/>
      </w:rPr>
    </w:lvl>
    <w:lvl w:ilvl="5" w:tplc="E59875C4">
      <w:numFmt w:val="bullet"/>
      <w:lvlText w:val="•"/>
      <w:lvlJc w:val="left"/>
      <w:pPr>
        <w:ind w:left="6135" w:hanging="567"/>
      </w:pPr>
      <w:rPr>
        <w:rFonts w:hint="default"/>
        <w:lang w:val="ru-RU" w:eastAsia="en-US" w:bidi="ar-SA"/>
      </w:rPr>
    </w:lvl>
    <w:lvl w:ilvl="6" w:tplc="5B2ABD62">
      <w:numFmt w:val="bullet"/>
      <w:lvlText w:val="•"/>
      <w:lvlJc w:val="left"/>
      <w:pPr>
        <w:ind w:left="7170" w:hanging="567"/>
      </w:pPr>
      <w:rPr>
        <w:rFonts w:hint="default"/>
        <w:lang w:val="ru-RU" w:eastAsia="en-US" w:bidi="ar-SA"/>
      </w:rPr>
    </w:lvl>
    <w:lvl w:ilvl="7" w:tplc="D5D6F3C2">
      <w:numFmt w:val="bullet"/>
      <w:lvlText w:val="•"/>
      <w:lvlJc w:val="left"/>
      <w:pPr>
        <w:ind w:left="8205" w:hanging="567"/>
      </w:pPr>
      <w:rPr>
        <w:rFonts w:hint="default"/>
        <w:lang w:val="ru-RU" w:eastAsia="en-US" w:bidi="ar-SA"/>
      </w:rPr>
    </w:lvl>
    <w:lvl w:ilvl="8" w:tplc="1514097A">
      <w:numFmt w:val="bullet"/>
      <w:lvlText w:val="•"/>
      <w:lvlJc w:val="left"/>
      <w:pPr>
        <w:ind w:left="9240" w:hanging="56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3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5A49"/>
    <w:rsid w:val="001E5A49"/>
    <w:rsid w:val="00B8482A"/>
    <w:rsid w:val="00C86D66"/>
    <w:rsid w:val="00FD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64" w:hanging="4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0"/>
      <w:ind w:left="18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60" w:hanging="56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C86D6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86D66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a5">
    <w:name w:val="Normal (Web)"/>
    <w:basedOn w:val="a"/>
    <w:uiPriority w:val="99"/>
    <w:semiHidden/>
    <w:unhideWhenUsed/>
    <w:rsid w:val="00C86D6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86D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64" w:hanging="4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0"/>
      <w:ind w:left="18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60" w:hanging="56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C86D6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86D66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a5">
    <w:name w:val="Normal (Web)"/>
    <w:basedOn w:val="a"/>
    <w:uiPriority w:val="99"/>
    <w:semiHidden/>
    <w:unhideWhenUsed/>
    <w:rsid w:val="00C86D6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86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Biyanov</dc:creator>
  <cp:lastModifiedBy>IVAN</cp:lastModifiedBy>
  <cp:revision>5</cp:revision>
  <dcterms:created xsi:type="dcterms:W3CDTF">2024-05-04T10:28:00Z</dcterms:created>
  <dcterms:modified xsi:type="dcterms:W3CDTF">2025-02-04T18:57:00Z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2024-05-04T00:00:00Z</vt:filetime>
  </property>
  <property fmtid="{D5CDD505-2E9C-101B-9397-08002B2CF9AE}" pid="5" name="Producer">
    <vt:lpwstr>Microsoft® Word 2010</vt:lpwstr>
  </property>
</Properties>
</file>