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59594" w14:textId="77777777" w:rsidR="003C3A20" w:rsidRPr="003C3A20" w:rsidRDefault="003C3A20" w:rsidP="003C3A20">
      <w:pPr>
        <w:spacing w:after="0" w:line="240" w:lineRule="auto"/>
        <w:ind w:left="-1134" w:firstLine="992"/>
        <w:jc w:val="right"/>
        <w:rPr>
          <w:rFonts w:ascii="Times New Roman" w:eastAsia="Times New Roman" w:hAnsi="Times New Roman" w:cs="Times New Roman"/>
          <w:b/>
          <w:bCs/>
          <w:color w:val="601802"/>
          <w:sz w:val="24"/>
          <w:szCs w:val="24"/>
          <w:lang w:eastAsia="ru-RU"/>
        </w:rPr>
      </w:pPr>
      <w:r w:rsidRPr="003C3A2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«Стоек и бесстрашен Ленинград.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не дрогнул, он не покорился!»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4F084B4C" w14:textId="77777777" w:rsidR="003C3A20" w:rsidRDefault="003C3A20" w:rsidP="003C3A20">
      <w:pPr>
        <w:spacing w:after="0" w:line="240" w:lineRule="auto"/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Здравствуйте, ребята! Сегодня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ы проводим мероприятие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посвященный знаменательной дате: 27 ЯНВАРЯ - день снятия блокады с Ленинграда.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бы хотелось, чтобы вы прекрасно знали историю своей Родины, научились любить и гордиться ею, никогда не забывали и гордились подвигами, которые совершали люди в годы Великой отечественной войны ради жизни других поколений». Особенно это важно для вашего поколения, которое в большей части своей не вспоминает о войне и даже не задумывается о той роли, которую сыграл советский народ в победе над фашизмом.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очень хочу, чтобы каждое слово, здесь сказанное, нашло отклик в вашей душе и надолго запомнилось.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Фонограмма разрывов снарядов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говорю с тобой под свист снарядов,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Угрюмым заревом озарена.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говорю с тобой из Ленинграда,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Страна моя, печальная страна...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 Ольга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Бергольц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14:paraId="0C3D7842" w14:textId="77777777" w:rsidR="003C3A20" w:rsidRDefault="003C3A20" w:rsidP="003C3A20">
      <w:pPr>
        <w:spacing w:after="0" w:line="240" w:lineRule="auto"/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C3A2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Слайд 1-2</w:t>
      </w:r>
      <w:r w:rsidRPr="003C3A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bookmarkStart w:id="0" w:name="_GoBack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Шел самый трудный сорок первый год! К колыбели нашей Родины, к самому величественному творению рук Петра I - городу Ленинграду, рвался безжалостный враг! И вот он уже под стенами города, который рассчитывал захватить быстро и беспрепятственно. Но неожиданно для себя встретил упорное сопротивление. На защиту Ленинграда встал каждый, кто в нем жил и работал. Вокруг города были вырыты противотанковые рвы, поставлены надолбы, сооружены заграждения. В помощь советской армии, обескровленной в боях, поднялись отряды народного ополчения. Город стал неприступным, и его так и не удалось взять штурмом.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End w:id="0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сентябрю сорок первого Ленинград был отрезан от страны. Вновь и вновь шли на приступ фашистские орды - и разбивались, откатывались назад. И тогда фашисты решили задушить город кольцом блокады, уморить его жителей голодом, подавить сопротивление снарядами и бомбами.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Над Ленинградом смертная угроза 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Бессонны ночи, тяжек день любой,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мы забыли, что такое слезы,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называлось страхом и мольбой.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говорю: нас, граждан Ленинграда,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поколеблет грохот канонад.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если завтра будут баррикады-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не покинем наших баррикад.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женщины с бойцами встанут рядом,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дети нам патроны поднесут.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будем драться с беззаветной силой,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одолеем бешеных зверей...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победим, клянусь тебе, Россия.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(Ольга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Бергольц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14:paraId="2D3B20B1" w14:textId="77777777" w:rsidR="003C3A20" w:rsidRPr="003C3A20" w:rsidRDefault="003C3A20" w:rsidP="003C3A20">
      <w:pPr>
        <w:spacing w:after="0" w:line="240" w:lineRule="auto"/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Слайд 3-4.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900 дней и ночей, 900 долгих дней и ночей, 900 долгих дней и ночей!!!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Вдумайтесь в это число - 900. Именно столько дней и ночей длилась самая продолжительная в истории Второй мировой войны битва- битва за Ленинград.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900 долгих дней и ночей сражался блокадный Ленинград!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что вспоминает Павлов Д. В., уполномоченный Гос. комитета обороны по обеспечению населения города и войск фронта продовольствием: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 В кольце блокады оказалось 2 миллиона 887 тысяч человек, в том числе 400 тысяч детей, а также войска фронта и Балтийского флота. Потребление большое, а рассчитывать на скорое поступление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продовольствия не приходилось. 10 и 11 сентября 1941 года провели учет всех съестных припасов, скота, птицы, зерна. Результаты оказались малоутешительными: муки и зерна осталось на 35 дней, крупы и макарон - 30, мяса - на 33, жиров - на 45, сахара и кондитерских изделий – на 60 дней...»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16 сентября Военный совет принял решение, направленное на экономное расходование продуктов и выявление дополнительных источников питания. Скот, имевшийся в различных хозяйствах, предлагалось забить, а мясо сдать на пункты для распределения, фуражное зерно, предназначенное для корма животных, перевезти на мельницы, перемолоть и использовать как примесь к муке. Прекратили производство пива, а 8 тыс. тонн солода направили в хлебопечение.</w:t>
      </w:r>
    </w:p>
    <w:p w14:paraId="5062004A" w14:textId="77777777" w:rsidR="003C3A20" w:rsidRPr="003C3A20" w:rsidRDefault="003C3A20" w:rsidP="003C3A20">
      <w:pPr>
        <w:spacing w:after="0" w:line="240" w:lineRule="auto"/>
        <w:ind w:left="-1134" w:firstLine="99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3A2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Слайд 5-</w:t>
      </w:r>
      <w:r w:rsidRPr="003C3A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 w:rsidRPr="003C3A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Нужда толкала людей искать и находить продукты там, где не могли себе даже представить в мирное время. Большая группа коммунистов по поручению комитета партии осматривала вагоны, баржи и склады - словом, все места, где могли находиться продукты, и все, что можно применить в пищу, брали на учет и свозили на склады. На пивоваренных заводах вскрыли полы и собрали 110 тонн солода.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мельницах за многие годы мучная пыль наросла слоями на стенах, ее бережно соскребли, обработали и пустили в дело. В порту нашли 2 тыс. тонн бараньих кишок, в железнодорожных вагонах, загнанных в тупики, обнаружили тысячу тонн льняного жмыха и 500 тонн муки ... Всего хлебных суррогатов изыскали и переработали свыше 18 тыс. тонн. В то критическое время эти количества дали возможность снабжать население и войска более 25 дней. А в условиях осады города каждый выигранный день имел неоценимое значение для его защитников. И все же проведенная экономия была только началом борьбы за оборону Ленинграда.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«Время шло. Расход продовольствия значительно превосходил его поступление с Большой земли. Рабочие стали получать 400г в день, все остальное население - по 200 г. С 13 ноября рабочие уже получали по 300 г, а жители города - по 150 г. И даже эти нормы были не пределом. С 20 ноября произошло уменьшение норм выдачи хлеба: рабочие стали получать по 250 г, а служащие, иждивенцы и дети, составляющие две трети населения, по 125 граммов, воины - по 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500 .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Суточный расход муки был самым минимальным за время блокады.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 Люди умирали от голода. В ноябре от истощения скончалось 11 тысяч человек.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О, ночное воющее небо,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дрожь земли, обвал невдалеке,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бедный ленинградский ломтик хлеба –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почти не весит на руке...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( О.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Бергольц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14:paraId="5AB1F67D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(Внести и показать блокадную норму хлеба – кусочки по 250 и 125 граммов)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Слайд 7-8.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Наступил декабрь. Стужа была лютая. На улицах, во дворах образовались сугробы. Дома оставались без света, без воды, без отопления. За водой приходилось ходить на Неву.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...Выходит на поверку, что тогда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просто лгали близким и знакомым, -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говорили: «невская вода»,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говорили: « в двух шагах от дома».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эти два шага - четыре сотни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 плюс четырнадцать по подворотне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Здесь не ступени - ледяные глыбы!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просишь пить, а ноги отекли,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Их еле отрываешь от земли,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Дорогу эту поместить могли бы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десятом круге в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Дантовом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аду...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просишь пить - и я опять иду,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принесу - хотя бы полведра...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оступиться б только, как вчера!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 Зинаида Шишова)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Ведущий 4.Вода, которая совсем не рядом,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Вода, отравленная трупным ядом,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Её необходимо кипятить,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в доме даже щепки не найти...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 Зинаида Шишова)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« Но больше всего людей терзал голод. Ленинградцы варили суп из столярного клея, из кожи животных готовили студень, в домашних аптечках взяли все, что можно, казалось, применить в пищу: касторку, вазелин, глицерин. В общественных столовых варили суп из дрожжей. Из водорослей готовили кисели.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это только маленькая толика всех ухищрений и фактов изобретательности людей в поисках чего-либо съестного».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Ученик демонстрирует вещества, которые употребляли в пищу.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«Единственным источником получения продуктов в Ленинграде служила карточка, ставшая дороже денег, дороже всех шедевров искусства».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Сценка у булочной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сцене очередь в булочную, к ней медленно бредет девочка, разговаривая сама с собой, потом встает в очередь.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Девочка: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Небо уже фиолетовое, скоро откроют дверь. Добавок, если он будет маленький, в съем. Прижму его языком к губам и буду держать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Из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него пойдет сок. В нем много сока, особенно в корке, хотя она и твердая. А о морозе лучше не думать. Если долго что-нибудь терпеть, уже ничего не замечаешь. Если сейчас не откроют дверь, я закричу. Я совеем, совсем уже не могу. Господи! Пускай дверь откроется. И пусть они свешают с добавком, потому что я никогда не отковырну кусочек от целой пайки. А у старушки уже не идет пар изо рта. Зря она села на тумбу. Если я не пошевелюсь, то тоже умру. Мороз такой синий, синий. Нет, нельзя плакать. Я приду домой, лягу, укроюсь с головой, и тогда буду плакать. А бабушка замерзла, и бидон на снегу </w:t>
      </w:r>
      <w:proofErr w:type="spellStart"/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стоит.И</w:t>
      </w:r>
      <w:proofErr w:type="spellEnd"/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кто-нибудь вытащит у нее карточки, потому что нет ни патрулей, ни милиционеров. Около дверей булочной стоит мальчишка-ремесленник в рваном ватнике. Шея повязана полотенцем. Кепка натянута на уши. Он несколько раз совался к дверям, но его отталкивали, вдруг он заговорил шепотом.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Мальчик: 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«Граждане! Я вчера потерял в булочной карточки, пустите, не вру, пустите, я помираю».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молчат.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Девочка: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(про себя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Если карточки потерял, зачем тебе в булочную. Нет, ты двигайся, ничего у тебя не выйдет. Я тебе верю, но лучше мне тебе не верить. Это так страшно потерять карточки. Лучше пускай бомб упадет прямо в кровать.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Голос из булочной: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Следующие 20.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Девочка заходит, потом выходит, держа в ладонях хлеб. Мальчишка толкнул её, прыгнул, вырвал хлеб, закусил его и скорчился на снегу, поджимая колени к самой голове. Очередь медленно приближалась 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нему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он исчез под валенками и сапогами. Мальчишка не отбивался, потом закричал и затих. Девочка вытащила у мальчика изо рта остаток хлеба. Подошла к краю сцены, разжевывая кусочек...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Девочка</w:t>
      </w:r>
      <w:proofErr w:type="gramStart"/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: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Дома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 равно не поверят. Я оставлю им свою 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карточку.(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 себя) Завтра они получат мои 125 грамм. А я куда-нибудь пойду.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Гаснет свет, воет ветер, рвутся снаряды немецких орудий и налетами вражеской авиации.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Птицы смерти в зените стоят,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идет выручать Ленинград?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шумите вокруг - он дышит,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живет еще, он все слышит.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на влажном балтийском дне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Сыновья его стонут во сне.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из недр его вопли: « Хлеба!»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До седьмого доходят неба.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безжалостна эта твердь.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глядит из всех окон - смерть!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 Анна Ахматова)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Слайд 8-9.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 декабре сорок первого умер 52881 человек, что превышало смертность ноября в пять раз, и ещё больше людей находилось в преддверии смерти. Но массовая смертность не породила отчаянья в народе. Ленинградцы умирали, но умирали как истинные сыны Отечества. Их смерть призывала живых к непримиримой борьбе, которая продолжалась с невиданным упорством.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Как мог выстоять Ленинград? Зимой 43-го года в Ленинград приезжал английский журналист Александр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Верт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Он ходил по городу, разговаривал с людьми и задавал один и тот же вопрос: как мог выстоять город? Как мог выстоять?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Худые, изможденные лица ленинградцев, черепа, обтянутые желтой кожей с въевшейся копотью буржуек. Лица, лишенные мимики, с огромными глубоко посаженными в глазницах, почти неподвижными скорбными глазами.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Слайд 10-11.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Кажется, не осталось ни капли сил в этих жутких ходячих скелетах. Но люди жили, работали, боролись с врагом, с голодом, холодом и смертью.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«... Отбиваясь от воздушных атак противника, строился порт на берегу Ладоги, была оборудована водная трасса, которая как артерия связывала город с Большой землей, пока не встал лед. В конце ноября, как только позволили условия, по ледяным торосам Ладоги прошли первые, сначала конные, а уже затем обозы машин с продовольствием.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была открыта единственная, хрупкая дорога-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ниточка ,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которую все называли « Дорогой жизни». По этой дороге на Большую землю вывозились раненые солдаты, измученные и истощенные от голода дети, женщины и старики. По этой же дороге в город везли продовольствие: 25 декабря - завезено 700 тонн, на другой - на 100 тонн больше. Это событие послужило увеличением норм выдачи хлеба. Весть о прибавке хлеба мгновенно облетела город. Несмотря на морозный день, улицы и площади были заполнены народом, незнакомые люди жали друг другу руки, обнимались, плакали. Это были слезы радости и надежды.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Примером мужества и стойкости самих ленинградцев, а также защитников города могут служить такие факты, как налаживание выпуска снарядов и танков в прифронтовой полосе под непрерывным обстрелом тяжелых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Несмотря на невыносимые условия, продолжали работать театры, издавались газеты, каждый день из репродукторов звучали передачи и сводки радио.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Вот что рассказывает журналист, работавший в то время в комсомольской газете «Смена»: «Редакция газеты поручила мне написать очерк о самоотверженности и героизме тружеников Кировского предприятия, выпускающем боеприпасы. Работницы из молодежной бригады Наташи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Калятиной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получившей широкую известность в городе, несколько раз перевыполняли норму по производству боеприпасов. Я несколько раз бывал на предприятии в блокадные дни. Но однажды, когда добрался до проходной - не узнал его. Оказывается, накануне вражеская артиллерия вела обстрел завода и половина цеха, где работала молодежная бригада, была разрушена. Сама Наташа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Калятина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еще несколько работниц погибли. На их рабочих местах стояли их портреты в траурных рамках. Оставшиеся в живых члены бригады продолжали трудиться и даже в этот день перевыполнили задание.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Слайд 12-13.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Так было везде. Вместо ушедших на фронт к станкам и машинам становились женщины и подростки. Выбывших из строя заменяли оставшиеся. Одна из таких женщин - Татьяна Яковлева - жена фронтовика, рабочего Металлического завода. Она пришла на рабочее место мужа, ушедшего на фронт, быстро освоила специальность машиниста парового молота. В цехе скончался от дистрофии один из молотобойцев. А надо было выполнять срочный заказ для фронта. И вот эта женщина, сама обессилившая от голода, взяла в руки тяжелый молот. Отработала одну смену молотобойцем, а потом осталась на вторую, заменив у раскаленного горна выбывшего из строя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нагревальщика. После трех смен, обессиленная, она свалилась тут же у рабочего места. Немного отдохнув, и в последующие дни Татьяна Яковлева продолжала работать за двоих.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осажденном городе остро не хватало паровозов. Машинист Елисеев со страниц «Смены» обратился к железнодорожникам с предложением формировать тяжеловесные составы в два раза тяжелее нормы. Почину комсомольско-молодежной бригады Василия Елисеева последовали другие машинисты. Это сыграло важную роль в обеспечении продовольствием и другими видами перевозок блокадного Ленинграда.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Ленинградцы не только создавали боевую технику. Они мужественно защищали свой город от бомб и снарядов. На предприятиях, в жилых домах действовали отряды самозащиты. По сигналу воздушной тревоги бойцы занимали свои посты на крышах и чердаках зданий, на улицах города. Особенно досаждали зажигательные бомбы. При каждом налете их сбрасывали с самолетов тысячами. Дежурные на чердаках хватали их железными щипцами и бросали в бочки с водой, засыпали песком, сбрасывали с крыш домов, тушили на улицах и во дворах. Одновременно возникало десятки пожаров в различных районах города. Группы самозащиты вместе с пожарными ликвидировали их, помогали населению, оказавшемуся в беде.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Наряду со взрослыми защищали свои дома и школьники, учащиеся ремесленных училищ. В «Смене» рассказывалось о школьнике Павле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Ловыгине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лучшем бойце группы самозащиты. Как только раздавался сигнал воздушной тревоги, он спешил на чердак и занимал свой пост у слухового окна. Павел сумел овладеть специальностью связиста и нередко налаживал поврежденную связь. Однажды во время вражеского налета подросток, 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всегда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находился на крыше. С грохотом ударились о железную кровлю две зажигательные бомбы, прожгли её и, разбрасывая искры и мелкие осколки, упали на чердак. В считанные секунды Павел, обжигаясь, схватил бомбы за стабилизатор и бросил их в бочки с водой. От термитных осколков загорелись перекрытия. Он черпал воду из бочек ведром и заливал огонь. Увидев, что в другом конце чердака загорелась ещё одна бомба, он бросился её тушить, но при этом получил сильные ожоги и упал от боли. А рядом загоралась уже четвертая бомба. С трудом поднявшись, он погасил и её. Его отправили в больницу. За свой подвиг Павел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Ловыгин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был удостоен правительственной награды.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Слайд 14-15.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На протяжении всего 1943 года на предприятиях города, на Ленинградском, Волховском и других фронтах шла напряженная подготовка к полному снятию блокады Ленинграда. И день разгрома наступил. В результате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Ленинградско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-Новгородской операции, проведенной с 14 января по первое марта 1944 года, были освобождены почти вся Ленинградская и часть Калининской области, наши войска вступили в Эстонию. Гитлеровцы были отброшены от Ленинграда на 220-280 километров.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Фонограмма салюта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784A10EB" w14:textId="77777777" w:rsidR="00DF2D27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27 января 1944 года.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Такого дня не видел Ленинград!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Нет, радости подобной не бывало...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Казалось, что все небо грохотало...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Приветствуя великое начало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Весны, уже не знающей преград!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Гремел неумолкаемо салют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 боевых, прославленных орудий,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Смеялись, пели, обнимались люди.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Звучит «Реквием» В. Моцарта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Да, Ленинград остыл и обезлюдел,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высятся пустые этажи,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мы умеем жить, хотим и будем,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отстояли это право - жить,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Здесь трусов нет, здесь не должно быть робких.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этот город тем непобедим,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мы за чечевичную похлебку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Достоинство свое не продадим.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Есть передышка - мы передохнем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 передышки - снова будем драться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город, пожираемый огнем,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право называться ленинградцем!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(3инаида Шишова «Блокада»).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Да, ты пытал нас мором и огнем,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Да, ты бомбил и разбомбил наш дом,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разве мы от этого бездомней?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за снарядом посылал снаряд,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это - двадцать месяцев подряд.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разве ты нас научил бояться?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Нет, мы спокойнее, чем год назад,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Запомни, это город - Ленинград,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Запомни, эти люди - ленинградцы!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(3. Шишова «Блокада»).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Слайд 15-16.</w:t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годы блокады в Ленинграде погибло от голода более полумиллиона мирных жителей. Они похоронены на разных кладбищах, но больше всего их на Пискаревском.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Здесь лежат ленинградцы,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Здесь горожане - мужчины, женщины, дети.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Рядом с ними солдаты-красноармейцы,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Всею жизнью своею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Они защищали тебя, Ленинград...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Их имен благородных мы здесь перечислить не сможем -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 их много под вечной охраной гранита.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знай, внимающий этим камням: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НИКТО НЕ ЗАБЫТ И НИЧТО НЕ ЗАБЫТО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Слайд 17-19.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Совсем недавно в музее на Пискаревском кладбище вандалы уничтожили и повредили многие исторические документы, связанные с блокадой Ленинграда, в том числе и знаменитый дневник Тани Савичевой. Дневник, которой является страшным свидетельством событий в блокадном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Ленинграде.Этот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дневник был одним из документов по обвинению нацизма на Нюренбергском процессе.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строки из него: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«...Женя умерла 28 декабря в 12.30.утра 1941 года.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Бабушка умерла 25 января в 3 часа дня 1942 года.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Леша умер 17 марта в 5 часов утра 1942 года.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Дядя Вася - 10 мая в 4 дня 1942 года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Мама- 13 мая в 7.30. утра 1942 года...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Савичевы умерли. Умерли все. Осталась одна Таня».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Таню успели эвакуировать на Урал, но она была на такой стадии дистрофии, что прожить ей удалось недолго и она, как и все её родные, умерла от истощения.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её честь была названа одна из малых планет в поясе астероидов под номером 2127.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доме, где когда- то жила Таня Савичева со своей семьей, была открыта мемориальная доска.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Можно очень долго рассказывать о событиях того трудного для каждого ленинградца и для всей страны периода. Но самое главное для нас было не показывать полностью весь ход блокады 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Ленинграда, как это делает хроника, а зародить у вас интерес к тому времени, чтобы вы сами познакомились с историческими событиями нашей Родины, за которыми стоят обыкновенные, но мужественные и стойкие люди - возможно даже ваши бабушки и дедушки.</w:t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Для того чтобы наиболее полно себе представить как сражался блокадный Ленинград, как его защищали, как выстояли люди, надо обязательно познакомиться с документами того времени, прочитать книгу Ольги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Бергольц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«Говорит Ленинград», книгу маршала Г. К. Жукова «Воспоминания и размышления» (т. 2), познакомиться со стихами ленинградских поэтов - Николая Тихонова, Анны Ахматовой, Ольги </w:t>
      </w:r>
      <w:proofErr w:type="spell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Бергольц</w:t>
      </w:r>
      <w:proofErr w:type="spell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многих других. Можно посмотреть пьесу о блокадном Ленинграде, фильм </w:t>
      </w:r>
      <w:proofErr w:type="gramStart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 900</w:t>
      </w:r>
      <w:proofErr w:type="gramEnd"/>
      <w:r w:rsidRPr="003C3A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дней», посетить музеи в Ленинграде и на Пискаревском кладбище. Мы также подготовили небольшую выставку: здесь документы, фотографии, книги о войне. И даже представлены вещества, служившие пищей в то страшное время.</w:t>
      </w:r>
    </w:p>
    <w:p w14:paraId="4C77FCB5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322696FA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D7ACBE4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3AEC9FDA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22BD469D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24AB566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71DE505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0E7B7EC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487C10A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67054A1D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0F91E30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008079C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4F189BED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E22AC09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32ED40D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689B717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6C41A1F4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2CEEFB1D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6724498B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6265AAB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38715805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6F4A8211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86CC69B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200BE8AD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03E9E974" w14:textId="197F6E48" w:rsidR="003C3A20" w:rsidRPr="003C3A20" w:rsidRDefault="003C3A20" w:rsidP="003C3A2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7E88A595" wp14:editId="5B4535E5">
            <wp:simplePos x="0" y="0"/>
            <wp:positionH relativeFrom="column">
              <wp:posOffset>4774527</wp:posOffset>
            </wp:positionH>
            <wp:positionV relativeFrom="paragraph">
              <wp:posOffset>36859</wp:posOffset>
            </wp:positionV>
            <wp:extent cx="1719078" cy="2131436"/>
            <wp:effectExtent l="0" t="0" r="0" b="2540"/>
            <wp:wrapNone/>
            <wp:docPr id="6" name="Рисунок 6" descr="http://mb-uyar.ru/_nw/6/82425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b-uyar.ru/_nw/6/824258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078" cy="213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3C3A2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К празднованию </w:t>
      </w:r>
      <w:r w:rsidR="008D05B1">
        <w:rPr>
          <w:rFonts w:ascii="Times New Roman" w:hAnsi="Times New Roman" w:cs="Times New Roman"/>
          <w:b/>
          <w:color w:val="FF0000"/>
          <w:sz w:val="32"/>
          <w:szCs w:val="32"/>
        </w:rPr>
        <w:t>80</w:t>
      </w:r>
      <w:r w:rsidRPr="003C3A2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proofErr w:type="spellStart"/>
      <w:r w:rsidRPr="003C3A20">
        <w:rPr>
          <w:rFonts w:ascii="Times New Roman" w:hAnsi="Times New Roman" w:cs="Times New Roman"/>
          <w:b/>
          <w:color w:val="FF0000"/>
          <w:sz w:val="32"/>
          <w:szCs w:val="32"/>
        </w:rPr>
        <w:t>летию</w:t>
      </w:r>
      <w:proofErr w:type="spellEnd"/>
      <w:r w:rsidRPr="003C3A20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Великой    Отечественной Войны.</w:t>
      </w:r>
    </w:p>
    <w:p w14:paraId="3FADA7E2" w14:textId="3C155FB7" w:rsidR="003C3A20" w:rsidRPr="003C3A20" w:rsidRDefault="003C3A20" w:rsidP="003C3A20">
      <w:pPr>
        <w:spacing w:after="0" w:line="360" w:lineRule="auto"/>
        <w:ind w:left="-1134" w:firstLine="567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3C3A2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Тема:</w:t>
      </w:r>
      <w:r w:rsidRPr="003C3A2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D05B1" w:rsidRPr="008D05B1">
        <w:rPr>
          <w:rFonts w:ascii="Times New Roman" w:eastAsia="Times New Roman" w:hAnsi="Times New Roman" w:cs="Times New Roman"/>
          <w:sz w:val="32"/>
          <w:szCs w:val="32"/>
          <w:lang w:eastAsia="ru-RU"/>
        </w:rPr>
        <w:t>"История блокадного Ленинграда о прошлом - для будущего"</w:t>
      </w:r>
    </w:p>
    <w:p w14:paraId="040E7168" w14:textId="48B68431" w:rsidR="003C3A20" w:rsidRPr="003C3A20" w:rsidRDefault="003C3A20" w:rsidP="003C3A20">
      <w:pPr>
        <w:spacing w:after="0" w:line="360" w:lineRule="auto"/>
        <w:ind w:left="-1134" w:firstLine="567"/>
        <w:rPr>
          <w:rFonts w:ascii="Times New Roman" w:eastAsia="Times New Roman" w:hAnsi="Times New Roman" w:cs="Times New Roman"/>
          <w:i/>
          <w:snapToGrid w:val="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3C3A2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Дата проведения: 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</w:p>
    <w:p w14:paraId="7CECE970" w14:textId="77777777" w:rsidR="003C3A20" w:rsidRPr="003C3A20" w:rsidRDefault="003C3A20" w:rsidP="003C3A20">
      <w:pPr>
        <w:spacing w:after="0" w:line="360" w:lineRule="auto"/>
        <w:ind w:left="-1134" w:firstLine="567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gramStart"/>
      <w:r w:rsidRPr="003C3A2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Цель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:</w:t>
      </w:r>
      <w:r w:rsidRPr="003C3A2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End"/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Формирование у воспитанников знаний о героическом прошлом нашего народа, о нелегкой судьбе в годы войны величайшего города Ленинграда и его жителей, сражающихся с фашизмом.</w:t>
      </w:r>
    </w:p>
    <w:p w14:paraId="27C46AAB" w14:textId="77777777" w:rsidR="003C3A20" w:rsidRPr="003C3A20" w:rsidRDefault="003C3A20" w:rsidP="003C3A20">
      <w:pPr>
        <w:spacing w:after="0" w:line="360" w:lineRule="auto"/>
        <w:ind w:left="-1134" w:firstLine="567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3C3A2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Задачи: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способствовать нравственно-патриотическому воспитанию воспитанников; воспитывать патриотические чувства, развивать историческую память, уважение к старшему поколению, к поколению ленинградцев.</w:t>
      </w:r>
    </w:p>
    <w:p w14:paraId="353CFB10" w14:textId="77777777" w:rsidR="003C3A20" w:rsidRPr="003C3A20" w:rsidRDefault="003C3A20" w:rsidP="003C3A20">
      <w:pPr>
        <w:spacing w:after="0" w:line="360" w:lineRule="auto"/>
        <w:ind w:left="-1134" w:firstLine="567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3A2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Используемый материал:</w:t>
      </w:r>
      <w:r w:rsidRPr="003C3A2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7F785F96" w14:textId="77777777" w:rsidR="003C3A20" w:rsidRPr="003C3A20" w:rsidRDefault="003C3A20" w:rsidP="003C3A20">
      <w:pPr>
        <w:spacing w:after="0" w:line="36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Э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кспозиция фотографий и продуктов блокадного Ленинграда,</w:t>
      </w:r>
      <w:r w:rsidRPr="003C3A20">
        <w:t xml:space="preserve"> 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мультимедийные средства для исполнения фонограмм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, презентация, К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усочек хлеба – блокадная норма хлеба –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кусочки по 250 и 125 граммов, Отруби. 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Водоросли сухие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</w:t>
      </w:r>
    </w:p>
    <w:p w14:paraId="47F80856" w14:textId="77777777" w:rsidR="003C3A20" w:rsidRPr="003C3A20" w:rsidRDefault="003C3A20" w:rsidP="003C3A20">
      <w:pPr>
        <w:spacing w:after="0" w:line="360" w:lineRule="auto"/>
        <w:ind w:left="-1134" w:firstLine="567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3C3A2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 xml:space="preserve">Используемая литература: </w:t>
      </w:r>
    </w:p>
    <w:p w14:paraId="1164950D" w14:textId="77777777" w:rsidR="003C3A20" w:rsidRPr="003C3A20" w:rsidRDefault="003C3A20" w:rsidP="003C3A20">
      <w:pPr>
        <w:spacing w:after="0" w:line="360" w:lineRule="auto"/>
        <w:ind w:left="-1134" w:firstLine="567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1.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ab/>
        <w:t>Ресурсы интернета: nsportal.ru,</w:t>
      </w:r>
      <w:r w:rsidRPr="003C3A2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multiurok.ru.</w:t>
      </w:r>
      <w:r w:rsidRPr="003C3A20">
        <w:t xml:space="preserve"> 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ped-kopilka.ru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</w:t>
      </w:r>
    </w:p>
    <w:p w14:paraId="5AB6C3FA" w14:textId="77777777" w:rsidR="003C3A20" w:rsidRPr="003C3A20" w:rsidRDefault="003C3A20" w:rsidP="003C3A20">
      <w:pPr>
        <w:spacing w:after="0" w:line="360" w:lineRule="auto"/>
        <w:ind w:left="-1134" w:firstLine="567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3C3A20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Подготовила и провела:</w:t>
      </w:r>
      <w:r w:rsidRPr="003C3A20">
        <w:rPr>
          <w:rFonts w:ascii="Times New Roman" w:eastAsia="Times New Roman" w:hAnsi="Times New Roman" w:cs="Times New Roman"/>
          <w:i/>
          <w:snapToGrid w:val="0"/>
          <w:w w:val="0"/>
          <w:sz w:val="32"/>
          <w:szCs w:val="32"/>
          <w:u w:val="single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</w:p>
    <w:p w14:paraId="308926C3" w14:textId="77777777" w:rsidR="003C3A20" w:rsidRPr="003C3A20" w:rsidRDefault="003C3A20" w:rsidP="003C3A20">
      <w:pPr>
        <w:spacing w:after="0" w:line="360" w:lineRule="auto"/>
        <w:ind w:left="-1134" w:firstLine="567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9317A45" wp14:editId="4A2C6802">
            <wp:simplePos x="0" y="0"/>
            <wp:positionH relativeFrom="column">
              <wp:posOffset>768075</wp:posOffset>
            </wp:positionH>
            <wp:positionV relativeFrom="paragraph">
              <wp:posOffset>305786</wp:posOffset>
            </wp:positionV>
            <wp:extent cx="4292221" cy="1793347"/>
            <wp:effectExtent l="0" t="0" r="0" b="0"/>
            <wp:wrapNone/>
            <wp:docPr id="7" name="Рисунок 7" descr="http://inchernogolovka.ru/upload/page/343/49343_picture_c146f48166455fb3929a1a0f6c11fcaa9cc90f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nchernogolovka.ru/upload/page/343/49343_picture_c146f48166455fb3929a1a0f6c11fcaa9cc90f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221" cy="179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Пилипенко Н. Ю.  -  </w:t>
      </w:r>
      <w:proofErr w:type="gramStart"/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воспитатель  </w:t>
      </w:r>
      <w:proofErr w:type="spellStart"/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семейно</w:t>
      </w:r>
      <w:proofErr w:type="spellEnd"/>
      <w:proofErr w:type="gramEnd"/>
      <w:r w:rsidRPr="003C3A20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 воспитательной группы</w:t>
      </w:r>
    </w:p>
    <w:p w14:paraId="18A0D19F" w14:textId="77777777" w:rsidR="003C3A20" w:rsidRPr="003C3A20" w:rsidRDefault="003C3A20" w:rsidP="003C3A20">
      <w:pPr>
        <w:spacing w:after="0" w:line="360" w:lineRule="auto"/>
        <w:ind w:left="-1134" w:firstLine="567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14:paraId="6C967EE0" w14:textId="77777777" w:rsidR="003C3A20" w:rsidRPr="003C3A20" w:rsidRDefault="003C3A20" w:rsidP="003C3A20">
      <w:pPr>
        <w:spacing w:after="0" w:line="48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48E4777" w14:textId="77777777" w:rsidR="003C3A20" w:rsidRDefault="003C3A20" w:rsidP="003C3A20">
      <w:pPr>
        <w:ind w:left="-1134" w:firstLine="99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4158963E" w14:textId="77777777" w:rsidR="003C3A20" w:rsidRPr="003C3A20" w:rsidRDefault="003C3A20" w:rsidP="003C3A20">
      <w:pPr>
        <w:spacing w:after="0" w:line="240" w:lineRule="auto"/>
        <w:ind w:left="-1134" w:firstLine="99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C3A20">
        <w:t xml:space="preserve"> </w:t>
      </w:r>
    </w:p>
    <w:sectPr w:rsidR="003C3A20" w:rsidRPr="003C3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2A"/>
    <w:rsid w:val="002B24FB"/>
    <w:rsid w:val="003C3A20"/>
    <w:rsid w:val="00466F8B"/>
    <w:rsid w:val="00482901"/>
    <w:rsid w:val="00555EC6"/>
    <w:rsid w:val="00595CCC"/>
    <w:rsid w:val="008D05B1"/>
    <w:rsid w:val="00BF3927"/>
    <w:rsid w:val="00D56314"/>
    <w:rsid w:val="00DB4F60"/>
    <w:rsid w:val="00DF2D27"/>
    <w:rsid w:val="00EB622A"/>
    <w:rsid w:val="00F2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1E47"/>
  <w15:chartTrackingRefBased/>
  <w15:docId w15:val="{085948D7-AD5D-47B4-AE13-C1F90F9F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3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3009</Words>
  <Characters>17156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Media_server</cp:lastModifiedBy>
  <cp:revision>3</cp:revision>
  <cp:lastPrinted>2020-01-26T12:35:00Z</cp:lastPrinted>
  <dcterms:created xsi:type="dcterms:W3CDTF">2020-01-26T12:02:00Z</dcterms:created>
  <dcterms:modified xsi:type="dcterms:W3CDTF">2025-02-12T11:56:00Z</dcterms:modified>
</cp:coreProperties>
</file>