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2A2BF360" w14:textId="47F70946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8C3E27">
        <w:rPr>
          <w:b/>
          <w:bCs/>
          <w:color w:val="C00000"/>
          <w:sz w:val="36"/>
          <w:szCs w:val="36"/>
        </w:rPr>
        <w:t>Весна в картинах художников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14:paraId="6813EC7F" w14:textId="3228DDAA" w:rsidR="00426005" w:rsidRPr="00B8633D" w:rsidRDefault="00517E62" w:rsidP="00B8633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2E943D01" w14:textId="0D3DDF59" w:rsidR="001030F8" w:rsidRPr="001030F8" w:rsidRDefault="001030F8" w:rsidP="00F41250"/>
    <w:p w14:paraId="380F990A" w14:textId="00B0F3F4" w:rsidR="00B8633D" w:rsidRPr="00B8633D" w:rsidRDefault="00B8633D" w:rsidP="00B8633D">
      <w:pPr>
        <w:jc w:val="center"/>
      </w:pPr>
    </w:p>
    <w:p w14:paraId="1D50F919" w14:textId="063C1258" w:rsidR="00846B24" w:rsidRPr="00846B24" w:rsidRDefault="00846B24" w:rsidP="00846B24">
      <w:pPr>
        <w:jc w:val="center"/>
      </w:pPr>
    </w:p>
    <w:p w14:paraId="11B1EF33" w14:textId="398FEEAC" w:rsidR="008C3E27" w:rsidRPr="008C3E27" w:rsidRDefault="008C3E27" w:rsidP="008C3E27">
      <w:pPr>
        <w:jc w:val="center"/>
      </w:pPr>
      <w:r w:rsidRPr="008C3E27">
        <w:rPr>
          <w:noProof/>
        </w:rPr>
        <w:drawing>
          <wp:inline distT="0" distB="0" distL="0" distR="0" wp14:anchorId="4E14DEBE" wp14:editId="7DB3BCC0">
            <wp:extent cx="4409768" cy="2878146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738" cy="288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B53ED" w14:textId="345142D4" w:rsidR="00407BA7" w:rsidRPr="00407BA7" w:rsidRDefault="00407BA7" w:rsidP="00407BA7">
      <w:pPr>
        <w:jc w:val="center"/>
      </w:pPr>
    </w:p>
    <w:p w14:paraId="1815FD23" w14:textId="37346595" w:rsidR="009C08CC" w:rsidRPr="009C08CC" w:rsidRDefault="009C08CC" w:rsidP="009C08CC">
      <w:pPr>
        <w:jc w:val="center"/>
      </w:pPr>
    </w:p>
    <w:p w14:paraId="7B335AD5" w14:textId="2CD381EC" w:rsidR="00726C95" w:rsidRPr="00726C95" w:rsidRDefault="00726C95" w:rsidP="00726C95">
      <w:pPr>
        <w:jc w:val="center"/>
      </w:pPr>
    </w:p>
    <w:p w14:paraId="6C912E26" w14:textId="58076AA8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6E571D42" w14:textId="5A6D6782" w:rsidR="009A780B" w:rsidRDefault="00626DF5" w:rsidP="00B8633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F41250">
        <w:rPr>
          <w:color w:val="002060"/>
          <w:sz w:val="28"/>
          <w:szCs w:val="28"/>
        </w:rPr>
        <w:t>Анжелика Николаевна</w:t>
      </w:r>
      <w:r w:rsidR="005A4490" w:rsidRPr="005A4490">
        <w:rPr>
          <w:color w:val="002060"/>
          <w:sz w:val="28"/>
          <w:szCs w:val="28"/>
        </w:rPr>
        <w:t xml:space="preserve"> </w:t>
      </w:r>
    </w:p>
    <w:p w14:paraId="6AA45691" w14:textId="3D99E71F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00E58A4" w:rsidR="00626DF5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316B595B" w14:textId="77777777" w:rsidR="001030F8" w:rsidRPr="005A4490" w:rsidRDefault="001030F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471EA8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983DE0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C6C97E7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5651392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7E8D393D" w14:textId="3D0C2144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E1B55F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3F3F9770" w14:textId="1DD1BE01" w:rsidR="00F41250" w:rsidRPr="00F41250" w:rsidRDefault="00541D1E" w:rsidP="00407B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1250">
        <w:rPr>
          <w:b/>
          <w:bCs/>
          <w:sz w:val="28"/>
          <w:szCs w:val="28"/>
        </w:rPr>
        <w:lastRenderedPageBreak/>
        <w:t>Тема урока: </w:t>
      </w:r>
      <w:r w:rsidR="001D5427" w:rsidRPr="00F41250">
        <w:rPr>
          <w:sz w:val="28"/>
          <w:szCs w:val="28"/>
        </w:rPr>
        <w:t>«</w:t>
      </w:r>
      <w:r w:rsidR="008C3E27">
        <w:rPr>
          <w:sz w:val="28"/>
          <w:szCs w:val="28"/>
        </w:rPr>
        <w:t>Весна в картинах художников</w:t>
      </w:r>
      <w:r w:rsidR="001D5427" w:rsidRPr="00F4125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0D0F6F95" w14:textId="536071F9" w:rsidR="00F41250" w:rsidRPr="00554025" w:rsidRDefault="00F41250" w:rsidP="00554025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10EC1D50" w14:textId="64DE0133" w:rsidR="00407BA7" w:rsidRDefault="00407BA7" w:rsidP="00407BA7">
      <w:pPr>
        <w:jc w:val="center"/>
      </w:pPr>
    </w:p>
    <w:p w14:paraId="31F069AC" w14:textId="77777777" w:rsidR="00407BA7" w:rsidRPr="00407BA7" w:rsidRDefault="00407BA7" w:rsidP="00407BA7">
      <w:pPr>
        <w:jc w:val="center"/>
      </w:pPr>
    </w:p>
    <w:p w14:paraId="7E0A777A" w14:textId="301A3D01" w:rsidR="008C3E27" w:rsidRDefault="008C3E27" w:rsidP="008C3E27">
      <w:pPr>
        <w:jc w:val="center"/>
      </w:pPr>
      <w:r w:rsidRPr="008C3E27"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1F43907B" wp14:editId="13A4B0AB">
            <wp:extent cx="4114800" cy="27432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472" cy="274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321A2" w14:textId="056E66C5" w:rsidR="008C3E27" w:rsidRDefault="008C3E27" w:rsidP="008C3E27">
      <w:pPr>
        <w:jc w:val="center"/>
      </w:pPr>
    </w:p>
    <w:p w14:paraId="77695114" w14:textId="77777777" w:rsidR="008C3E27" w:rsidRPr="008C3E27" w:rsidRDefault="008C3E27" w:rsidP="008C3E27">
      <w:pPr>
        <w:jc w:val="center"/>
      </w:pPr>
    </w:p>
    <w:p w14:paraId="738E712C" w14:textId="232F4B48" w:rsidR="008C3E27" w:rsidRPr="008C3E27" w:rsidRDefault="008C3E27" w:rsidP="008C3E27">
      <w:pPr>
        <w:shd w:val="clear" w:color="auto" w:fill="FFFFFF"/>
        <w:spacing w:after="300" w:line="360" w:lineRule="auto"/>
        <w:jc w:val="both"/>
        <w:textAlignment w:val="baseline"/>
        <w:rPr>
          <w:color w:val="333333"/>
          <w:sz w:val="28"/>
          <w:szCs w:val="28"/>
        </w:rPr>
      </w:pPr>
      <w:r w:rsidRPr="008C3E27">
        <w:rPr>
          <w:color w:val="333333"/>
          <w:sz w:val="28"/>
          <w:szCs w:val="28"/>
        </w:rPr>
        <w:t xml:space="preserve">Весна </w:t>
      </w:r>
      <w:r w:rsidRPr="008C3E27">
        <w:rPr>
          <w:color w:val="333333"/>
          <w:sz w:val="28"/>
          <w:szCs w:val="28"/>
        </w:rPr>
        <w:t>— это</w:t>
      </w:r>
      <w:r w:rsidRPr="008C3E27">
        <w:rPr>
          <w:color w:val="333333"/>
          <w:sz w:val="28"/>
          <w:szCs w:val="28"/>
        </w:rPr>
        <w:t xml:space="preserve"> время года множество людей называют своим любимым. Это и понятно: после зимних холодов, долгих темных ночей и серых дней природа начинает пробуждаться. И дни становятся длиннее, и солнце - сильнее греет землю. Тает снег, звенят весенние капели.</w:t>
      </w:r>
    </w:p>
    <w:p w14:paraId="619348FC" w14:textId="77777777" w:rsidR="008C3E27" w:rsidRDefault="008C3E27" w:rsidP="008C3E27">
      <w:pPr>
        <w:shd w:val="clear" w:color="auto" w:fill="FFFFFF"/>
        <w:spacing w:after="300" w:line="360" w:lineRule="auto"/>
        <w:jc w:val="both"/>
        <w:textAlignment w:val="baseline"/>
        <w:rPr>
          <w:color w:val="333333"/>
          <w:sz w:val="28"/>
          <w:szCs w:val="28"/>
        </w:rPr>
      </w:pPr>
      <w:r w:rsidRPr="008C3E27">
        <w:rPr>
          <w:color w:val="333333"/>
          <w:sz w:val="28"/>
          <w:szCs w:val="28"/>
        </w:rPr>
        <w:t>Когда говорят, что весной природа просыпается от зимней спячки, то это выражение справедливо и в прямом, и в переносном смысле. В прямом смысле, действительно, пробуждаются многие звери, которые провели зиму в своих норах и берлогах. Но и в переносном смысле все тоже верно: все жизненные процессы начинают проходить насыщеннее и быстрее.</w:t>
      </w:r>
    </w:p>
    <w:p w14:paraId="1CB0CD1A" w14:textId="71B9021F" w:rsidR="008C3E27" w:rsidRPr="008C3E27" w:rsidRDefault="008C3E27" w:rsidP="008C3E27">
      <w:pPr>
        <w:shd w:val="clear" w:color="auto" w:fill="FFFFFF"/>
        <w:spacing w:after="300" w:line="360" w:lineRule="auto"/>
        <w:jc w:val="both"/>
        <w:textAlignment w:val="baseline"/>
        <w:rPr>
          <w:color w:val="333333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Период пробуждения природы завораживает изумительным таянием хрустальных сосулек и звоном капели, постепенно теплеющими лучами солнца, первой зелёной травкой, подснежниками и крокусами, смело выглядывающими из-под снега. Весну рисовали: Левитан, Серов, Саврасов, Шишкин, Куинджи, Поленов и другие известные художники России. Ниже приведём картины весны русских художников с названием и кратким описанием.</w:t>
      </w:r>
    </w:p>
    <w:p w14:paraId="45B92DB8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lastRenderedPageBreak/>
        <w:t>И. Левитан. Картина «Март» 1895 г.</w:t>
      </w:r>
    </w:p>
    <w:p w14:paraId="6C1BCC6D" w14:textId="6AA4802D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"https://www.vinterier.ru/images/kartiny-o-vesne-izvestnyh-russkih-hudozhnikov-01.jpg"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14D2A5FD" wp14:editId="3F1A2FB1">
            <wp:extent cx="5940425" cy="4873625"/>
            <wp:effectExtent l="0" t="0" r="3175" b="3175"/>
            <wp:docPr id="21" name="Рисунок 21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7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017E509C" w14:textId="34907DFC" w:rsidR="008C3E27" w:rsidRPr="008C3E27" w:rsidRDefault="008C3E27" w:rsidP="008C3E27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br/>
      </w:r>
    </w:p>
    <w:p w14:paraId="65E7306F" w14:textId="77777777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Хрестоматийный пейзаж был написан живописцем в усадьбе Горки Тверской губернии. Жизнеутверждающее полотно считается одним из самых ярких и значимых шедевров в творчестве художника. На нём зритель видит живописное изображение тающего снега. Небольшой сугроб, пригретый солнцем, медленно съезжает с крыши навеса. Деревья полностью освободились от зимних шуб. Голубое мартовское небо свидетельствует о наступлении весны. В мажорном произведении, по мнению критиков и искусствоведов, представлен целостный образ, пронизанный свежестью первых впечатлений.</w:t>
      </w:r>
    </w:p>
    <w:p w14:paraId="713A0244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lastRenderedPageBreak/>
        <w:t>А. Саврасов «Ранняя весна. Оттепель» 1880-е годы</w:t>
      </w:r>
    </w:p>
    <w:p w14:paraId="5975DE3E" w14:textId="18792720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"https://www.vinterier.ru/images/kartiny-o-vesne-izvestnyh-russkih-hudozhnikov-02.jpg"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7036A277" wp14:editId="5AEB85CE">
            <wp:extent cx="5940425" cy="7586345"/>
            <wp:effectExtent l="0" t="0" r="3175" b="0"/>
            <wp:docPr id="20" name="Рисунок 20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3593299C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14:paraId="20791D40" w14:textId="263E0D5B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t>Поистине гениальный живописец мог разглядеть красоту природы в любое время года независимо от погоды за окном. Пористый снег тает, превращаясь в бегущие ручьи и подтапливая дома, расположенные в низине. Белизна постепенно сменяется более насыщенными красками – бежевыми, коричневыми, желтоватыми. Птицы, почувствовав приближение тёплых дней, обследуют свои старые гнёзда, деловито прогуливаются по рыхлому насту. Купола храмов ещё не сияют – небо закрыто плотными облаками, однако редкие вкрапления голубых тонов говорят о наступлении весны.</w:t>
      </w:r>
    </w:p>
    <w:p w14:paraId="6163F3A5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t>С. Жуковский – пейзажи «Ранняя весна (Беседка в парке)» 1910 г. и «Пробуждение природы (Ранняя весна)» 1898 г.</w:t>
      </w:r>
    </w:p>
    <w:p w14:paraId="5286E126" w14:textId="49D6D5D3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"https://www.vinterier.ru/images/kartiny-o-vesne-izvestnyh-russkih-hudozhnikov-03.jpg"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7B039AF9" wp14:editId="12DD2B67">
            <wp:extent cx="5940425" cy="4717415"/>
            <wp:effectExtent l="0" t="0" r="3175" b="0"/>
            <wp:docPr id="19" name="Рисунок 19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24B2D665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14:paraId="390AE65B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t>В своеобразной манере, присущей живописцу, написаны картины о весне известного русского художника. Снег толстыми пластами лежит на затенённых участках. Уже оголены дорожки и тропинки, ведущие к летней беседке. Сиротливые скамейки ждут прогуливающихся прохожих. Белоснежные берёзки и мохнатые ели свободно и весело раскинули ветви, сбросив тяжёлые, словно оковы, зимние наряды. Глубокое весеннее небо играет бирюзой, лазурью и аквамарином. В аналогичном ключе написано и второе полотно.</w:t>
      </w:r>
    </w:p>
    <w:p w14:paraId="18EA62BF" w14:textId="18E8E0F5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center"/>
        <w:textAlignment w:val="top"/>
        <w:rPr>
          <w:color w:val="000000" w:themeColor="text1"/>
          <w:sz w:val="28"/>
          <w:szCs w:val="28"/>
        </w:rPr>
      </w:pPr>
      <w:r w:rsidRPr="008C3E27">
        <w:rPr>
          <w:b/>
          <w:bCs/>
          <w:color w:val="000000" w:themeColor="text1"/>
          <w:sz w:val="28"/>
          <w:szCs w:val="28"/>
        </w:rPr>
        <w:t>Л. Бродская «Апрель»</w:t>
      </w:r>
    </w:p>
    <w:p w14:paraId="72DAE66A" w14:textId="11A431EF" w:rsidR="008C3E27" w:rsidRPr="008C3E27" w:rsidRDefault="008C3E27" w:rsidP="008C3E27">
      <w:pPr>
        <w:shd w:val="clear" w:color="auto" w:fill="FFFFFF"/>
        <w:spacing w:line="360" w:lineRule="auto"/>
        <w:jc w:val="center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"https://www.vinterier.ru/images/kartiny-o-vesne-izvestnyh-russkih-hudozhnikov-04.jpg"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631C49CE" wp14:editId="2963319E">
            <wp:extent cx="5379986" cy="5421393"/>
            <wp:effectExtent l="0" t="0" r="5080" b="1905"/>
            <wp:docPr id="18" name="Рисунок 18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538" cy="542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22D31CCC" w14:textId="77777777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t>Полотно привлекает зрителя своей непосредственностью, любовью к природе России. Совершенно потрясающе написаны тонкие берёзки, которые словно хрупкие юные девушки водят хороводы прямо в воде. Бродская унаследовала традиции знаменитых живописцев, а весна в картинах русских художников пейзажистов вдохновила на создание собственных реалистичных образов. Мы видим и апрельское лазурное небо, сияющее чистотой, и обрывающуюся тропинку, и седую дымку лёгкого тумана.</w:t>
      </w:r>
    </w:p>
    <w:p w14:paraId="1804927B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t>Р. Игнатьев «Весна в русской деревне»</w:t>
      </w:r>
    </w:p>
    <w:p w14:paraId="02744065" w14:textId="548387FE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"https://www.vinterier.ru/images/kartiny-o-vesne-izvestnyh-russkih-hudozhnikov-05.jpg"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19FE11B2" wp14:editId="6055BEBF">
            <wp:extent cx="5940425" cy="3512820"/>
            <wp:effectExtent l="0" t="0" r="3175" b="5080"/>
            <wp:docPr id="17" name="Рисунок 17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15802C8D" w14:textId="72AD07EC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Весна на картинах русских художников занимает особое место. Живописец показал реальную картину весенней деревни. Покосившиеся от времени бревенчатые избы и деревянные сараи подслеповатыми окнами невозмутимо взирают на изменения природы. Улица с левой стороны полотна ещё сливается с белым снеговым покрывалом, в то время как правая – приобретает весёлые</w:t>
      </w:r>
      <w:r>
        <w:rPr>
          <w:color w:val="000000" w:themeColor="text1"/>
          <w:sz w:val="28"/>
          <w:szCs w:val="28"/>
        </w:rPr>
        <w:t xml:space="preserve"> </w:t>
      </w:r>
      <w:r w:rsidRPr="008C3E27">
        <w:rPr>
          <w:color w:val="000000" w:themeColor="text1"/>
          <w:sz w:val="28"/>
          <w:szCs w:val="28"/>
        </w:rPr>
        <w:t>весенние оттенки. В подтаявшей луже отражается глубокая синь небес и золото стогов.</w:t>
      </w:r>
    </w:p>
    <w:p w14:paraId="7139CE26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lastRenderedPageBreak/>
        <w:t>С. Нестерчук «Весна. Жестылево»</w:t>
      </w:r>
    </w:p>
    <w:p w14:paraId="51A67918" w14:textId="6D4D4240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"https://www.vinterier.ru/images/kartiny-o-vesne-izvestnyh-russkih-hudozhnikov-06.jpg"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42F98D11" wp14:editId="7663CA1A">
            <wp:extent cx="5940425" cy="3862070"/>
            <wp:effectExtent l="0" t="0" r="3175" b="0"/>
            <wp:docPr id="16" name="Рисунок 16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292EC12D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14:paraId="2EC08034" w14:textId="7315DF91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Пейзаж написан в стиле реализма. Весна в картине русского художника пейзажиста изображена ярко, празднично, невероятно жизнеутверждающе. Он уверенно смешал практически всю цветовую палитру. Дома ярко светятся изнутри, а солнце подкрашивает в розовый цвет белые облака, блестит и отражается в куполах и крестах православного храма. Талантливый живописец нашего времени успел создать множество шедевров, посвящённых прекрасному времени года: «В ожидании весны», «У окошка», «Весенний пейзаж», «Весенняя капель». Его замечательные картины находятся в музеях и частных коллекциях России, Америки и других стран.</w:t>
      </w:r>
    </w:p>
    <w:p w14:paraId="2A031B71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t>Е. Синёв «Первые проталины»</w:t>
      </w:r>
    </w:p>
    <w:p w14:paraId="54407BA4" w14:textId="44F2BF02" w:rsidR="008C3E27" w:rsidRPr="008C3E27" w:rsidRDefault="008C3E27" w:rsidP="008C3E27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"https://www.vinterier.ru/images/kartiny-o-vesne-izvestnyh-russkih-hudozhnikov-07.jpg"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7AA58FE0" wp14:editId="6FCDCB07">
            <wp:extent cx="5940425" cy="4055745"/>
            <wp:effectExtent l="0" t="0" r="3175" b="0"/>
            <wp:docPr id="15" name="Рисунок 15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7654C639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</w:p>
    <w:p w14:paraId="0E19321D" w14:textId="2ED32C3C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Глядя на весеннюю картину русского художника, поражаешься её глубине, самобытности и самовыражению. Ярко-голубой пейзаж уводит в сказочную страну. Мастер с любовью и профессионализмом написал деревенские избушки, прижавшиеся друг к другу, жёрдочки изгородей и низких заборов, русские красавицы берёзки. Первые проталины оголили прошлогоднюю траву, а в образовавшемся синем ручейке утопает лазурное небо. Скоро, уже совсем скоро природа проснётся, заголосят птички и зазеленеет всё вокруг.</w:t>
      </w:r>
    </w:p>
    <w:p w14:paraId="77A4369B" w14:textId="77777777" w:rsidR="008C3E27" w:rsidRPr="008C3E27" w:rsidRDefault="008C3E27" w:rsidP="008C3E27">
      <w:pPr>
        <w:pStyle w:val="2"/>
        <w:shd w:val="clear" w:color="auto" w:fill="FFFFFF"/>
        <w:spacing w:before="0" w:beforeAutospacing="0" w:after="300" w:afterAutospacing="0" w:line="360" w:lineRule="auto"/>
        <w:jc w:val="center"/>
        <w:textAlignment w:val="top"/>
        <w:rPr>
          <w:b w:val="0"/>
          <w:bCs w:val="0"/>
          <w:color w:val="000000" w:themeColor="text1"/>
          <w:sz w:val="28"/>
          <w:szCs w:val="28"/>
        </w:rPr>
      </w:pPr>
      <w:r w:rsidRPr="008C3E27">
        <w:rPr>
          <w:b w:val="0"/>
          <w:bCs w:val="0"/>
          <w:color w:val="000000" w:themeColor="text1"/>
          <w:sz w:val="28"/>
          <w:szCs w:val="28"/>
        </w:rPr>
        <w:t>И. Остроухов «Ранняя весна» 1891 г.</w:t>
      </w:r>
    </w:p>
    <w:p w14:paraId="71CFE1B9" w14:textId="4C1E4A26" w:rsidR="008C3E27" w:rsidRPr="008C3E27" w:rsidRDefault="008C3E27" w:rsidP="008C3E27">
      <w:pPr>
        <w:shd w:val="clear" w:color="auto" w:fill="FFFFFF"/>
        <w:spacing w:line="360" w:lineRule="auto"/>
        <w:jc w:val="center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fldChar w:fldCharType="begin"/>
      </w:r>
      <w:r w:rsidRPr="008C3E27">
        <w:rPr>
          <w:color w:val="000000" w:themeColor="text1"/>
          <w:sz w:val="28"/>
          <w:szCs w:val="28"/>
        </w:rPr>
        <w:instrText xml:space="preserve"> INCLUDEPICTURE "https://www.vinterier.ru/images/kartiny-o-vesne-izvestnyh-russkih-hudozhnikov-08.jpg" \* MERGEFORMATINET </w:instrText>
      </w:r>
      <w:r w:rsidRPr="008C3E27">
        <w:rPr>
          <w:color w:val="000000" w:themeColor="text1"/>
          <w:sz w:val="28"/>
          <w:szCs w:val="28"/>
        </w:rPr>
        <w:fldChar w:fldCharType="separate"/>
      </w:r>
      <w:r w:rsidRPr="008C3E27">
        <w:rPr>
          <w:noProof/>
          <w:color w:val="000000" w:themeColor="text1"/>
          <w:sz w:val="28"/>
          <w:szCs w:val="28"/>
        </w:rPr>
        <w:drawing>
          <wp:inline distT="0" distB="0" distL="0" distR="0" wp14:anchorId="3C8D8840" wp14:editId="479EE1AF">
            <wp:extent cx="5144012" cy="6521430"/>
            <wp:effectExtent l="0" t="0" r="0" b="0"/>
            <wp:docPr id="14" name="Рисунок 14" descr="Картины о весне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ы о весне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401" cy="652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E27">
        <w:rPr>
          <w:color w:val="000000" w:themeColor="text1"/>
          <w:sz w:val="28"/>
          <w:szCs w:val="28"/>
        </w:rPr>
        <w:fldChar w:fldCharType="end"/>
      </w:r>
    </w:p>
    <w:p w14:paraId="2E3B2A51" w14:textId="77777777" w:rsid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14:paraId="3975E319" w14:textId="3544DF66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t>Картина про весну русского художника похожа на фотографию. Она проста и оригинальна. Поля ещё покрыты снегом, который сошёл возле стволов деревьев, пригретых весенним тёплым солнышком. В большой луже, образовавшейся от таяния снежного наста, отражаются кусты, деревья, светлое небо без единого облачка. Чувствуется необыкновенно свежий и уже не морозный воздух.</w:t>
      </w:r>
    </w:p>
    <w:p w14:paraId="7A960ABF" w14:textId="77777777" w:rsidR="008C3E27" w:rsidRPr="008C3E27" w:rsidRDefault="008C3E27" w:rsidP="008C3E27">
      <w:pPr>
        <w:pStyle w:val="a3"/>
        <w:shd w:val="clear" w:color="auto" w:fill="FFFFFF"/>
        <w:spacing w:before="0" w:beforeAutospacing="0" w:after="525" w:afterAutospacing="0" w:line="360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C3E27">
        <w:rPr>
          <w:color w:val="000000" w:themeColor="text1"/>
          <w:sz w:val="28"/>
          <w:szCs w:val="28"/>
        </w:rPr>
        <w:lastRenderedPageBreak/>
        <w:t>Каждая картина помогает людям слиться с природой и окружающим миром. Каждый пейзаж вселяет надежду на изменение жизни в лучшую сторону. Весеннее время года вдохновляет мастеров на написание новых шедевров, а зрителя – на достижение новых целей. Рекомендуем насладиться и другими весенними пейзажами, которые нарисовали русские художники: И. Ендогуров «Начало весны», Ю. Мельков «Весна в лесу», К. Крыжицкий «Ранняя весна», К. Юон «Мартовское солнце», М. Муха «Весенние берёзы», С. Виноградов «Весна».</w:t>
      </w:r>
    </w:p>
    <w:p w14:paraId="24AE3FE0" w14:textId="77777777" w:rsidR="00554025" w:rsidRPr="008C3E27" w:rsidRDefault="00554025" w:rsidP="008C3E27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sectPr w:rsidR="00554025" w:rsidRPr="008C3E27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8"/>
  </w:num>
  <w:num w:numId="3">
    <w:abstractNumId w:val="31"/>
  </w:num>
  <w:num w:numId="4">
    <w:abstractNumId w:val="10"/>
  </w:num>
  <w:num w:numId="5">
    <w:abstractNumId w:val="0"/>
  </w:num>
  <w:num w:numId="6">
    <w:abstractNumId w:val="2"/>
  </w:num>
  <w:num w:numId="7">
    <w:abstractNumId w:val="25"/>
  </w:num>
  <w:num w:numId="8">
    <w:abstractNumId w:val="23"/>
  </w:num>
  <w:num w:numId="9">
    <w:abstractNumId w:val="27"/>
  </w:num>
  <w:num w:numId="10">
    <w:abstractNumId w:val="6"/>
  </w:num>
  <w:num w:numId="11">
    <w:abstractNumId w:val="35"/>
  </w:num>
  <w:num w:numId="12">
    <w:abstractNumId w:val="9"/>
  </w:num>
  <w:num w:numId="13">
    <w:abstractNumId w:val="12"/>
  </w:num>
  <w:num w:numId="14">
    <w:abstractNumId w:val="28"/>
  </w:num>
  <w:num w:numId="15">
    <w:abstractNumId w:val="14"/>
  </w:num>
  <w:num w:numId="16">
    <w:abstractNumId w:val="29"/>
  </w:num>
  <w:num w:numId="17">
    <w:abstractNumId w:val="18"/>
  </w:num>
  <w:num w:numId="18">
    <w:abstractNumId w:val="20"/>
  </w:num>
  <w:num w:numId="19">
    <w:abstractNumId w:val="21"/>
  </w:num>
  <w:num w:numId="20">
    <w:abstractNumId w:val="26"/>
  </w:num>
  <w:num w:numId="21">
    <w:abstractNumId w:val="3"/>
  </w:num>
  <w:num w:numId="22">
    <w:abstractNumId w:val="11"/>
  </w:num>
  <w:num w:numId="23">
    <w:abstractNumId w:val="4"/>
  </w:num>
  <w:num w:numId="24">
    <w:abstractNumId w:val="17"/>
  </w:num>
  <w:num w:numId="25">
    <w:abstractNumId w:val="7"/>
  </w:num>
  <w:num w:numId="26">
    <w:abstractNumId w:val="24"/>
  </w:num>
  <w:num w:numId="27">
    <w:abstractNumId w:val="5"/>
  </w:num>
  <w:num w:numId="28">
    <w:abstractNumId w:val="22"/>
  </w:num>
  <w:num w:numId="29">
    <w:abstractNumId w:val="13"/>
  </w:num>
  <w:num w:numId="30">
    <w:abstractNumId w:val="32"/>
  </w:num>
  <w:num w:numId="31">
    <w:abstractNumId w:val="33"/>
  </w:num>
  <w:num w:numId="32">
    <w:abstractNumId w:val="19"/>
  </w:num>
  <w:num w:numId="33">
    <w:abstractNumId w:val="1"/>
  </w:num>
  <w:num w:numId="34">
    <w:abstractNumId w:val="15"/>
  </w:num>
  <w:num w:numId="35">
    <w:abstractNumId w:val="30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7BA7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54025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46B24"/>
    <w:rsid w:val="00850F5A"/>
    <w:rsid w:val="008529A1"/>
    <w:rsid w:val="00852C28"/>
    <w:rsid w:val="008612CA"/>
    <w:rsid w:val="0086403C"/>
    <w:rsid w:val="008705CD"/>
    <w:rsid w:val="008A6FAE"/>
    <w:rsid w:val="008C3E27"/>
    <w:rsid w:val="008D52ED"/>
    <w:rsid w:val="008E5D85"/>
    <w:rsid w:val="008F6521"/>
    <w:rsid w:val="009224D8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8633D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13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9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15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68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897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12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11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184</cp:revision>
  <dcterms:created xsi:type="dcterms:W3CDTF">2021-04-10T18:58:00Z</dcterms:created>
  <dcterms:modified xsi:type="dcterms:W3CDTF">2025-02-23T10:47:00Z</dcterms:modified>
</cp:coreProperties>
</file>