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F268D" w:rsidRPr="007F268D" w:rsidRDefault="007F268D" w:rsidP="007F268D">
      <w:pPr>
        <w:pStyle w:val="a8"/>
        <w:jc w:val="center"/>
        <w:rPr>
          <w:rFonts w:ascii="Times New Roman" w:hAnsi="Times New Roman"/>
          <w:color w:val="002060"/>
          <w:sz w:val="32"/>
          <w:szCs w:val="32"/>
        </w:rPr>
      </w:pPr>
      <w:r w:rsidRPr="007F268D">
        <w:rPr>
          <w:rFonts w:ascii="Times New Roman" w:hAnsi="Times New Roman"/>
          <w:color w:val="002060"/>
          <w:sz w:val="32"/>
          <w:szCs w:val="32"/>
        </w:rPr>
        <w:t>Муниципальное учреждение дополнительного образования</w:t>
      </w:r>
    </w:p>
    <w:p w:rsidR="007F268D" w:rsidRPr="007F268D" w:rsidRDefault="007F268D" w:rsidP="007F268D">
      <w:pPr>
        <w:pStyle w:val="a8"/>
        <w:jc w:val="center"/>
        <w:rPr>
          <w:rFonts w:ascii="Times New Roman" w:hAnsi="Times New Roman"/>
          <w:color w:val="002060"/>
          <w:sz w:val="32"/>
          <w:szCs w:val="32"/>
        </w:rPr>
      </w:pPr>
      <w:r w:rsidRPr="007F268D">
        <w:rPr>
          <w:rFonts w:ascii="Times New Roman" w:hAnsi="Times New Roman"/>
          <w:color w:val="002060"/>
          <w:sz w:val="32"/>
          <w:szCs w:val="32"/>
        </w:rPr>
        <w:t xml:space="preserve">«Центр эстетического воспитания детей»                                                 </w:t>
      </w:r>
    </w:p>
    <w:p w:rsidR="007F268D" w:rsidRPr="007F268D" w:rsidRDefault="007F268D" w:rsidP="007F268D">
      <w:pPr>
        <w:pStyle w:val="a8"/>
        <w:jc w:val="center"/>
        <w:rPr>
          <w:rFonts w:ascii="Times New Roman" w:hAnsi="Times New Roman"/>
          <w:color w:val="002060"/>
          <w:sz w:val="32"/>
          <w:szCs w:val="32"/>
        </w:rPr>
      </w:pPr>
      <w:r w:rsidRPr="007F268D">
        <w:rPr>
          <w:rFonts w:ascii="Times New Roman" w:hAnsi="Times New Roman"/>
          <w:color w:val="002060"/>
          <w:sz w:val="32"/>
          <w:szCs w:val="32"/>
        </w:rPr>
        <w:t xml:space="preserve">  города Саранска Республики Мордовия</w:t>
      </w:r>
    </w:p>
    <w:p w:rsidR="007F268D" w:rsidRDefault="007F268D" w:rsidP="007F268D">
      <w:pPr>
        <w:jc w:val="center"/>
      </w:pPr>
    </w:p>
    <w:p w:rsidR="00CC7741" w:rsidRPr="00586BDA" w:rsidRDefault="00CC7741" w:rsidP="007F268D">
      <w:pPr>
        <w:rPr>
          <w:b/>
          <w:color w:val="002060"/>
          <w:sz w:val="36"/>
          <w:szCs w:val="36"/>
        </w:rPr>
      </w:pPr>
    </w:p>
    <w:p w:rsidR="00CC48FE" w:rsidRPr="008E2759" w:rsidRDefault="00CC48FE" w:rsidP="009A3BE9">
      <w:pPr>
        <w:jc w:val="center"/>
        <w:rPr>
          <w:b/>
          <w:color w:val="002060"/>
          <w:sz w:val="36"/>
          <w:szCs w:val="36"/>
        </w:rPr>
      </w:pPr>
    </w:p>
    <w:p w:rsidR="00175623" w:rsidRPr="00C7695C" w:rsidRDefault="004C602C" w:rsidP="008E2759">
      <w:pPr>
        <w:jc w:val="center"/>
        <w:rPr>
          <w:bCs/>
          <w:color w:val="002060"/>
          <w:sz w:val="36"/>
          <w:szCs w:val="36"/>
        </w:rPr>
      </w:pPr>
      <w:r>
        <w:rPr>
          <w:bCs/>
          <w:color w:val="002060"/>
          <w:sz w:val="36"/>
          <w:szCs w:val="36"/>
        </w:rPr>
        <w:t xml:space="preserve">Методическая разработка </w:t>
      </w:r>
      <w:r w:rsidR="00C7695C">
        <w:rPr>
          <w:bCs/>
          <w:color w:val="002060"/>
          <w:sz w:val="36"/>
          <w:szCs w:val="36"/>
        </w:rPr>
        <w:t>по живописи</w:t>
      </w:r>
    </w:p>
    <w:p w:rsidR="00AA46F9" w:rsidRPr="00C7695C" w:rsidRDefault="00AA46F9" w:rsidP="00C868AD">
      <w:pPr>
        <w:pStyle w:val="1"/>
        <w:spacing w:before="0" w:beforeAutospacing="0" w:after="305" w:afterAutospacing="0"/>
        <w:jc w:val="center"/>
        <w:rPr>
          <w:rFonts w:ascii="Segoe UI" w:hAnsi="Segoe UI" w:cs="Segoe UI"/>
          <w:b w:val="0"/>
          <w:bCs w:val="0"/>
          <w:color w:val="010101"/>
          <w:sz w:val="40"/>
          <w:szCs w:val="40"/>
        </w:rPr>
      </w:pPr>
      <w:r w:rsidRPr="00C7695C">
        <w:rPr>
          <w:color w:val="C00000"/>
          <w:sz w:val="40"/>
          <w:szCs w:val="40"/>
        </w:rPr>
        <w:t>«</w:t>
      </w:r>
      <w:r w:rsidR="00C868AD">
        <w:rPr>
          <w:color w:val="C00000"/>
          <w:sz w:val="40"/>
          <w:szCs w:val="40"/>
        </w:rPr>
        <w:t>Рисование объемных тел</w:t>
      </w:r>
      <w:r w:rsidRPr="00C7695C">
        <w:rPr>
          <w:color w:val="C00000"/>
          <w:sz w:val="40"/>
          <w:szCs w:val="40"/>
        </w:rPr>
        <w:t>»</w:t>
      </w:r>
    </w:p>
    <w:p w:rsidR="007F268D" w:rsidRPr="00C7695C" w:rsidRDefault="007F268D" w:rsidP="009A3BE9">
      <w:pPr>
        <w:jc w:val="center"/>
        <w:rPr>
          <w:b/>
          <w:bCs/>
          <w:color w:val="C00000"/>
          <w:sz w:val="28"/>
          <w:szCs w:val="28"/>
        </w:rPr>
      </w:pPr>
      <w:r w:rsidRPr="00C7695C">
        <w:rPr>
          <w:b/>
          <w:bCs/>
          <w:color w:val="C00000"/>
          <w:sz w:val="28"/>
          <w:szCs w:val="28"/>
        </w:rPr>
        <w:t>(9 -1</w:t>
      </w:r>
      <w:r w:rsidR="00EE0458" w:rsidRPr="00C7695C">
        <w:rPr>
          <w:b/>
          <w:bCs/>
          <w:color w:val="C00000"/>
          <w:sz w:val="28"/>
          <w:szCs w:val="28"/>
        </w:rPr>
        <w:t>1</w:t>
      </w:r>
      <w:r w:rsidRPr="00C7695C">
        <w:rPr>
          <w:b/>
          <w:bCs/>
          <w:color w:val="C00000"/>
          <w:sz w:val="28"/>
          <w:szCs w:val="28"/>
        </w:rPr>
        <w:t xml:space="preserve"> лет)</w:t>
      </w:r>
    </w:p>
    <w:p w:rsidR="00FB3434" w:rsidRPr="00C7695C" w:rsidRDefault="00C7695C" w:rsidP="009A3BE9">
      <w:pPr>
        <w:jc w:val="center"/>
        <w:rPr>
          <w:rFonts w:ascii="Monotype Corsiva" w:hAnsi="Monotype Corsiva"/>
          <w:b/>
          <w:sz w:val="28"/>
          <w:szCs w:val="28"/>
        </w:rPr>
      </w:pPr>
      <w:r>
        <w:rPr>
          <w:rFonts w:ascii="Monotype Corsiva" w:hAnsi="Monotype Corsiva"/>
          <w:b/>
          <w:noProof/>
          <w:sz w:val="28"/>
          <w:szCs w:val="28"/>
        </w:rPr>
        <w:drawing>
          <wp:anchor distT="0" distB="0" distL="114300" distR="114300" simplePos="0" relativeHeight="251659264" behindDoc="0" locked="0" layoutInCell="1" allowOverlap="1">
            <wp:simplePos x="0" y="0"/>
            <wp:positionH relativeFrom="margin">
              <wp:posOffset>1562100</wp:posOffset>
            </wp:positionH>
            <wp:positionV relativeFrom="margin">
              <wp:posOffset>2472055</wp:posOffset>
            </wp:positionV>
            <wp:extent cx="2872740" cy="2797175"/>
            <wp:effectExtent l="19050" t="0" r="3810" b="0"/>
            <wp:wrapSquare wrapText="bothSides"/>
            <wp:docPr id="7" name="Рисунок 2" descr="Цветовой то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Цветовой тон"/>
                    <pic:cNvPicPr>
                      <a:picLocks noChangeAspect="1" noChangeArrowheads="1"/>
                    </pic:cNvPicPr>
                  </pic:nvPicPr>
                  <pic:blipFill>
                    <a:blip r:embed="rId5"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872740" cy="2797175"/>
                    </a:xfrm>
                    <a:prstGeom prst="rect">
                      <a:avLst/>
                    </a:prstGeom>
                    <a:noFill/>
                    <a:ln>
                      <a:noFill/>
                    </a:ln>
                  </pic:spPr>
                </pic:pic>
              </a:graphicData>
            </a:graphic>
          </wp:anchor>
        </w:drawing>
      </w:r>
    </w:p>
    <w:p w:rsidR="0098474B" w:rsidRDefault="0098474B" w:rsidP="009A3BE9">
      <w:pPr>
        <w:jc w:val="center"/>
        <w:rPr>
          <w:rFonts w:ascii="Monotype Corsiva" w:hAnsi="Monotype Corsiva"/>
          <w:b/>
          <w:sz w:val="48"/>
          <w:szCs w:val="40"/>
        </w:rPr>
      </w:pPr>
    </w:p>
    <w:p w:rsidR="002477BB" w:rsidRPr="00C7695C" w:rsidRDefault="00DE5303" w:rsidP="00C7695C">
      <w:r w:rsidRPr="00CC48FE">
        <w:fldChar w:fldCharType="begin"/>
      </w:r>
      <w:r w:rsidR="00C7695C">
        <w:instrText xml:space="preserve"> INCLUDEPICTURE "C:\\var\\folders\\yl\\1676drgn07l2m53bh3w72jk00000gn\\T\\com.microsoft.Word\\WebArchiveCopyPasteTempFiles\\1000-ekaterina_kryukova-70488ac1cfdb35980a64d4effdca3d64.jpg" \* MERGEFORMAT </w:instrText>
      </w:r>
      <w:r w:rsidRPr="00CC48FE">
        <w:fldChar w:fldCharType="end"/>
      </w:r>
    </w:p>
    <w:p w:rsidR="002477BB" w:rsidRDefault="002477BB" w:rsidP="009A3BE9">
      <w:pPr>
        <w:jc w:val="center"/>
        <w:rPr>
          <w:rFonts w:ascii="Monotype Corsiva" w:hAnsi="Monotype Corsiva"/>
          <w:b/>
          <w:sz w:val="48"/>
          <w:szCs w:val="40"/>
        </w:rPr>
      </w:pPr>
    </w:p>
    <w:p w:rsidR="0090186F" w:rsidRDefault="0090186F" w:rsidP="009A3BE9">
      <w:pPr>
        <w:jc w:val="center"/>
        <w:rPr>
          <w:rFonts w:ascii="Monotype Corsiva" w:hAnsi="Monotype Corsiva"/>
          <w:b/>
          <w:sz w:val="48"/>
          <w:szCs w:val="40"/>
        </w:rPr>
      </w:pPr>
    </w:p>
    <w:p w:rsidR="0090186F" w:rsidRDefault="0090186F" w:rsidP="009A3BE9">
      <w:pPr>
        <w:jc w:val="center"/>
        <w:rPr>
          <w:rFonts w:ascii="Monotype Corsiva" w:hAnsi="Monotype Corsiva"/>
          <w:b/>
          <w:sz w:val="48"/>
          <w:szCs w:val="40"/>
        </w:rPr>
      </w:pPr>
    </w:p>
    <w:p w:rsidR="0090186F" w:rsidRDefault="0090186F" w:rsidP="009A3BE9">
      <w:pPr>
        <w:jc w:val="center"/>
        <w:rPr>
          <w:rFonts w:ascii="Monotype Corsiva" w:hAnsi="Monotype Corsiva"/>
          <w:b/>
          <w:sz w:val="48"/>
          <w:szCs w:val="40"/>
        </w:rPr>
      </w:pPr>
    </w:p>
    <w:p w:rsidR="0090186F" w:rsidRDefault="0090186F" w:rsidP="009A3BE9">
      <w:pPr>
        <w:jc w:val="center"/>
        <w:rPr>
          <w:rFonts w:ascii="Monotype Corsiva" w:hAnsi="Monotype Corsiva"/>
          <w:b/>
          <w:sz w:val="48"/>
          <w:szCs w:val="40"/>
        </w:rPr>
      </w:pPr>
    </w:p>
    <w:p w:rsidR="0090186F" w:rsidRPr="00715E27" w:rsidRDefault="0090186F" w:rsidP="009A3BE9">
      <w:pPr>
        <w:jc w:val="center"/>
        <w:rPr>
          <w:rFonts w:ascii="Monotype Corsiva" w:hAnsi="Monotype Corsiva"/>
          <w:b/>
          <w:sz w:val="48"/>
          <w:szCs w:val="40"/>
        </w:rPr>
      </w:pPr>
    </w:p>
    <w:p w:rsidR="007F268D" w:rsidRDefault="007F268D" w:rsidP="009A3BE9">
      <w:pPr>
        <w:jc w:val="center"/>
        <w:rPr>
          <w:b/>
          <w:sz w:val="40"/>
          <w:szCs w:val="40"/>
        </w:rPr>
      </w:pPr>
    </w:p>
    <w:p w:rsidR="00CC48FE" w:rsidRDefault="00CC48FE" w:rsidP="009A3BE9">
      <w:pPr>
        <w:jc w:val="center"/>
        <w:rPr>
          <w:b/>
          <w:sz w:val="40"/>
          <w:szCs w:val="40"/>
        </w:rPr>
      </w:pPr>
    </w:p>
    <w:p w:rsidR="007F268D" w:rsidRPr="007F268D" w:rsidRDefault="007F268D" w:rsidP="007F268D">
      <w:pPr>
        <w:pStyle w:val="paragraph"/>
        <w:spacing w:before="0" w:beforeAutospacing="0" w:after="0" w:afterAutospacing="0" w:line="276" w:lineRule="auto"/>
        <w:jc w:val="right"/>
        <w:textAlignment w:val="baseline"/>
        <w:rPr>
          <w:rStyle w:val="normaltextrun"/>
          <w:color w:val="002060"/>
          <w:sz w:val="32"/>
          <w:szCs w:val="32"/>
        </w:rPr>
      </w:pPr>
      <w:r w:rsidRPr="007F268D">
        <w:rPr>
          <w:rStyle w:val="normaltextrun"/>
          <w:color w:val="002060"/>
          <w:sz w:val="32"/>
          <w:szCs w:val="32"/>
        </w:rPr>
        <w:t>Подготовила</w:t>
      </w:r>
    </w:p>
    <w:p w:rsidR="007F268D" w:rsidRPr="007F268D" w:rsidRDefault="007F268D" w:rsidP="007F268D">
      <w:pPr>
        <w:pStyle w:val="paragraph"/>
        <w:spacing w:before="0" w:beforeAutospacing="0" w:after="0" w:afterAutospacing="0" w:line="276" w:lineRule="auto"/>
        <w:jc w:val="right"/>
        <w:textAlignment w:val="baseline"/>
        <w:rPr>
          <w:rStyle w:val="normaltextrun"/>
          <w:color w:val="002060"/>
          <w:sz w:val="32"/>
          <w:szCs w:val="32"/>
        </w:rPr>
      </w:pPr>
      <w:r w:rsidRPr="007F268D">
        <w:rPr>
          <w:rStyle w:val="normaltextrun"/>
          <w:color w:val="002060"/>
          <w:sz w:val="32"/>
          <w:szCs w:val="32"/>
        </w:rPr>
        <w:t>педагог изобразительного искусства</w:t>
      </w:r>
    </w:p>
    <w:p w:rsidR="007F268D" w:rsidRPr="007F268D" w:rsidRDefault="007F268D" w:rsidP="007F268D">
      <w:pPr>
        <w:jc w:val="right"/>
        <w:rPr>
          <w:color w:val="002060"/>
          <w:sz w:val="32"/>
          <w:szCs w:val="32"/>
        </w:rPr>
      </w:pPr>
      <w:r w:rsidRPr="007F268D">
        <w:rPr>
          <w:color w:val="002060"/>
          <w:sz w:val="32"/>
          <w:szCs w:val="32"/>
        </w:rPr>
        <w:t>Калиниченко Татьяна Александровна</w:t>
      </w:r>
    </w:p>
    <w:p w:rsidR="007F268D" w:rsidRDefault="007F268D" w:rsidP="009A3BE9">
      <w:pPr>
        <w:jc w:val="center"/>
        <w:rPr>
          <w:color w:val="002060"/>
          <w:sz w:val="36"/>
          <w:szCs w:val="36"/>
        </w:rPr>
      </w:pPr>
    </w:p>
    <w:p w:rsidR="007F268D" w:rsidRDefault="007F268D" w:rsidP="009A3BE9">
      <w:pPr>
        <w:jc w:val="center"/>
        <w:rPr>
          <w:color w:val="002060"/>
          <w:sz w:val="36"/>
          <w:szCs w:val="36"/>
        </w:rPr>
      </w:pPr>
    </w:p>
    <w:p w:rsidR="0090186F" w:rsidRDefault="0090186F" w:rsidP="009A3BE9">
      <w:pPr>
        <w:jc w:val="center"/>
        <w:rPr>
          <w:color w:val="002060"/>
          <w:sz w:val="36"/>
          <w:szCs w:val="36"/>
        </w:rPr>
      </w:pPr>
    </w:p>
    <w:p w:rsidR="00C7695C" w:rsidRDefault="00C7695C" w:rsidP="009A3BE9">
      <w:pPr>
        <w:jc w:val="center"/>
        <w:rPr>
          <w:color w:val="002060"/>
          <w:sz w:val="36"/>
          <w:szCs w:val="36"/>
        </w:rPr>
      </w:pPr>
    </w:p>
    <w:p w:rsidR="00C7695C" w:rsidRDefault="00C7695C" w:rsidP="009A3BE9">
      <w:pPr>
        <w:jc w:val="center"/>
        <w:rPr>
          <w:color w:val="002060"/>
          <w:sz w:val="36"/>
          <w:szCs w:val="36"/>
        </w:rPr>
      </w:pPr>
    </w:p>
    <w:p w:rsidR="00C7695C" w:rsidRDefault="00C7695C" w:rsidP="009A3BE9">
      <w:pPr>
        <w:jc w:val="center"/>
        <w:rPr>
          <w:color w:val="002060"/>
          <w:sz w:val="36"/>
          <w:szCs w:val="36"/>
        </w:rPr>
      </w:pPr>
    </w:p>
    <w:p w:rsidR="00C7695C" w:rsidRDefault="00C7695C" w:rsidP="009A3BE9">
      <w:pPr>
        <w:jc w:val="center"/>
        <w:rPr>
          <w:color w:val="002060"/>
          <w:sz w:val="36"/>
          <w:szCs w:val="36"/>
        </w:rPr>
      </w:pPr>
    </w:p>
    <w:p w:rsidR="0090186F" w:rsidRPr="008E2759" w:rsidRDefault="0090186F" w:rsidP="009A3BE9">
      <w:pPr>
        <w:jc w:val="center"/>
        <w:rPr>
          <w:color w:val="002060"/>
          <w:sz w:val="36"/>
          <w:szCs w:val="36"/>
        </w:rPr>
      </w:pPr>
    </w:p>
    <w:p w:rsidR="007F268D" w:rsidRPr="00FA58D4" w:rsidRDefault="000E2E71" w:rsidP="007F268D">
      <w:pPr>
        <w:jc w:val="center"/>
        <w:rPr>
          <w:color w:val="002060"/>
          <w:sz w:val="28"/>
        </w:rPr>
      </w:pPr>
      <w:r>
        <w:rPr>
          <w:color w:val="002060"/>
          <w:sz w:val="28"/>
        </w:rPr>
        <w:t>г. Саранск</w:t>
      </w:r>
      <w:r>
        <w:rPr>
          <w:color w:val="002060"/>
          <w:sz w:val="28"/>
        </w:rPr>
        <w:br/>
        <w:t xml:space="preserve"> 202</w:t>
      </w:r>
      <w:r w:rsidR="00FA58D4">
        <w:rPr>
          <w:color w:val="002060"/>
          <w:sz w:val="28"/>
        </w:rPr>
        <w:t>4</w:t>
      </w:r>
    </w:p>
    <w:p w:rsidR="007F268D" w:rsidRPr="007F268D" w:rsidRDefault="007F268D" w:rsidP="007F268D">
      <w:pPr>
        <w:jc w:val="center"/>
        <w:rPr>
          <w:color w:val="002060"/>
          <w:sz w:val="28"/>
        </w:rPr>
      </w:pPr>
    </w:p>
    <w:p w:rsidR="00CC7741" w:rsidRPr="004C506A" w:rsidRDefault="009C62C8" w:rsidP="009A3BE9">
      <w:pPr>
        <w:jc w:val="center"/>
        <w:rPr>
          <w:b/>
        </w:rPr>
      </w:pPr>
      <w:r w:rsidRPr="004C506A">
        <w:rPr>
          <w:b/>
        </w:rPr>
        <w:lastRenderedPageBreak/>
        <w:t>ПЛАН – КОНСПЕКТ УРОКА</w:t>
      </w:r>
    </w:p>
    <w:p w:rsidR="009C62C8" w:rsidRPr="002E3A92" w:rsidRDefault="009C62C8" w:rsidP="00715E27">
      <w:pPr>
        <w:spacing w:line="360" w:lineRule="auto"/>
        <w:jc w:val="both"/>
        <w:rPr>
          <w:sz w:val="28"/>
          <w:szCs w:val="28"/>
        </w:rPr>
      </w:pPr>
      <w:r w:rsidRPr="002E3A92">
        <w:rPr>
          <w:b/>
          <w:sz w:val="28"/>
          <w:szCs w:val="28"/>
        </w:rPr>
        <w:t>Предмет</w:t>
      </w:r>
      <w:r w:rsidR="002C0EA9" w:rsidRPr="002E3A92">
        <w:rPr>
          <w:b/>
          <w:sz w:val="28"/>
          <w:szCs w:val="28"/>
        </w:rPr>
        <w:t>:</w:t>
      </w:r>
      <w:r w:rsidR="002C0EA9" w:rsidRPr="002E3A92">
        <w:rPr>
          <w:sz w:val="28"/>
          <w:szCs w:val="28"/>
        </w:rPr>
        <w:t xml:space="preserve"> Живопись</w:t>
      </w:r>
    </w:p>
    <w:p w:rsidR="002C0EA9" w:rsidRPr="002E3A92" w:rsidRDefault="009C62C8" w:rsidP="00715E27">
      <w:pPr>
        <w:spacing w:line="360" w:lineRule="auto"/>
        <w:jc w:val="both"/>
        <w:rPr>
          <w:b/>
          <w:sz w:val="28"/>
          <w:szCs w:val="28"/>
        </w:rPr>
      </w:pPr>
      <w:r w:rsidRPr="002E3A92">
        <w:rPr>
          <w:b/>
          <w:sz w:val="28"/>
          <w:szCs w:val="28"/>
        </w:rPr>
        <w:t>Тема</w:t>
      </w:r>
      <w:r w:rsidR="002C0EA9" w:rsidRPr="002E3A92">
        <w:rPr>
          <w:b/>
          <w:sz w:val="28"/>
          <w:szCs w:val="28"/>
        </w:rPr>
        <w:t xml:space="preserve">: </w:t>
      </w:r>
      <w:r w:rsidR="00AA46F9" w:rsidRPr="002E3A92">
        <w:rPr>
          <w:b/>
          <w:sz w:val="28"/>
          <w:szCs w:val="28"/>
        </w:rPr>
        <w:t>«</w:t>
      </w:r>
      <w:r w:rsidR="00C7695C">
        <w:rPr>
          <w:sz w:val="28"/>
          <w:szCs w:val="28"/>
        </w:rPr>
        <w:t>Сближенные отношения и цветовые нюансы</w:t>
      </w:r>
      <w:r w:rsidR="00AA46F9" w:rsidRPr="002E3A92">
        <w:rPr>
          <w:sz w:val="28"/>
          <w:szCs w:val="28"/>
        </w:rPr>
        <w:t>»</w:t>
      </w:r>
    </w:p>
    <w:p w:rsidR="009C62C8" w:rsidRPr="002E3A92" w:rsidRDefault="002C0EA9" w:rsidP="00715E27">
      <w:pPr>
        <w:spacing w:line="360" w:lineRule="auto"/>
        <w:jc w:val="both"/>
        <w:rPr>
          <w:sz w:val="28"/>
          <w:szCs w:val="28"/>
        </w:rPr>
      </w:pPr>
      <w:r w:rsidRPr="002E3A92">
        <w:rPr>
          <w:b/>
          <w:sz w:val="28"/>
          <w:szCs w:val="28"/>
        </w:rPr>
        <w:t>Количество часов</w:t>
      </w:r>
      <w:r w:rsidRPr="002E3A92">
        <w:rPr>
          <w:sz w:val="28"/>
          <w:szCs w:val="28"/>
        </w:rPr>
        <w:t xml:space="preserve">: </w:t>
      </w:r>
      <w:r w:rsidR="00047C54">
        <w:rPr>
          <w:sz w:val="28"/>
          <w:szCs w:val="28"/>
        </w:rPr>
        <w:t>2</w:t>
      </w:r>
    </w:p>
    <w:p w:rsidR="009C62C8" w:rsidRPr="002E3A92" w:rsidRDefault="002C0EA9" w:rsidP="00715E27">
      <w:pPr>
        <w:spacing w:line="360" w:lineRule="auto"/>
        <w:ind w:firstLine="708"/>
        <w:jc w:val="both"/>
        <w:rPr>
          <w:sz w:val="28"/>
          <w:szCs w:val="28"/>
        </w:rPr>
      </w:pPr>
      <w:r w:rsidRPr="002E3A92">
        <w:rPr>
          <w:b/>
          <w:sz w:val="28"/>
          <w:szCs w:val="28"/>
        </w:rPr>
        <w:t xml:space="preserve">Оборудование для педагога: </w:t>
      </w:r>
      <w:r w:rsidRPr="002E3A92">
        <w:rPr>
          <w:sz w:val="28"/>
          <w:szCs w:val="28"/>
        </w:rPr>
        <w:t>методические пособия (шар, фрукты), натурная постановка, образец педагогического рисунка, натуральная постановка из гипсового шара с боковым освещением, таблицы с этапами выполнения этюда, бумага формата А3, карандаш ТМ, ластик, акварель, кисть беличья №5,6, вода, палитра, салфетка.</w:t>
      </w:r>
    </w:p>
    <w:p w:rsidR="009C62C8" w:rsidRPr="002E3A92" w:rsidRDefault="002C0EA9" w:rsidP="00715E27">
      <w:pPr>
        <w:spacing w:line="360" w:lineRule="auto"/>
        <w:ind w:firstLine="708"/>
        <w:jc w:val="both"/>
        <w:rPr>
          <w:sz w:val="28"/>
          <w:szCs w:val="28"/>
        </w:rPr>
      </w:pPr>
      <w:r w:rsidRPr="002E3A92">
        <w:rPr>
          <w:b/>
          <w:sz w:val="28"/>
          <w:szCs w:val="28"/>
        </w:rPr>
        <w:t>Оборудование для учащихся:</w:t>
      </w:r>
      <w:r w:rsidRPr="002E3A92">
        <w:rPr>
          <w:sz w:val="28"/>
          <w:szCs w:val="28"/>
        </w:rPr>
        <w:t xml:space="preserve"> Бумага формата А3, карандаш ТМ, ластик, акварель, кисть беличья №5,6, вода, палитра, салфетка</w:t>
      </w:r>
    </w:p>
    <w:p w:rsidR="00FA7B62" w:rsidRPr="002E3A92" w:rsidRDefault="00FA7B62" w:rsidP="0090186F">
      <w:pPr>
        <w:spacing w:line="360" w:lineRule="auto"/>
        <w:ind w:firstLine="708"/>
        <w:jc w:val="both"/>
        <w:rPr>
          <w:sz w:val="28"/>
          <w:szCs w:val="28"/>
        </w:rPr>
      </w:pPr>
      <w:r w:rsidRPr="002E3A92">
        <w:rPr>
          <w:b/>
          <w:bCs/>
          <w:iCs/>
          <w:sz w:val="28"/>
          <w:szCs w:val="28"/>
        </w:rPr>
        <w:t>Цель:</w:t>
      </w:r>
      <w:r w:rsidR="002C0EA9" w:rsidRPr="002E3A92">
        <w:rPr>
          <w:sz w:val="28"/>
          <w:szCs w:val="28"/>
        </w:rPr>
        <w:t xml:space="preserve"> изучить конструктивные особенности предметов, имеющих круглую форму; дать представление о светотени, как средстве выявления объема предмета (свет, тень, блик, рефлекс, падающая тень); ознакомить с зависимостью освещенности предмета от силы и удаленности источника освещения; научить видеть разницу в цвете на предмете, как предметы пере</w:t>
      </w:r>
      <w:r w:rsidR="0028609B" w:rsidRPr="002E3A92">
        <w:rPr>
          <w:sz w:val="28"/>
          <w:szCs w:val="28"/>
        </w:rPr>
        <w:t xml:space="preserve">дают цвет друг другу  (цветовой рефлекс). </w:t>
      </w:r>
    </w:p>
    <w:p w:rsidR="00FA7B62" w:rsidRPr="002E3A92" w:rsidRDefault="00FA7B62" w:rsidP="0090186F">
      <w:pPr>
        <w:spacing w:line="360" w:lineRule="auto"/>
        <w:ind w:firstLine="709"/>
        <w:rPr>
          <w:sz w:val="28"/>
          <w:szCs w:val="28"/>
        </w:rPr>
      </w:pPr>
      <w:r w:rsidRPr="002E3A92">
        <w:rPr>
          <w:b/>
          <w:sz w:val="28"/>
          <w:szCs w:val="28"/>
        </w:rPr>
        <w:t>Задачи</w:t>
      </w:r>
      <w:r w:rsidRPr="002E3A92">
        <w:rPr>
          <w:sz w:val="28"/>
          <w:szCs w:val="28"/>
        </w:rPr>
        <w:t>:</w:t>
      </w:r>
      <w:r w:rsidR="0028609B" w:rsidRPr="002E3A92">
        <w:rPr>
          <w:sz w:val="28"/>
          <w:szCs w:val="28"/>
        </w:rPr>
        <w:t xml:space="preserve"> </w:t>
      </w:r>
    </w:p>
    <w:p w:rsidR="00715E27" w:rsidRPr="002E3A92" w:rsidRDefault="00FA7B62" w:rsidP="0090186F">
      <w:pPr>
        <w:pStyle w:val="a3"/>
        <w:numPr>
          <w:ilvl w:val="0"/>
          <w:numId w:val="9"/>
        </w:numPr>
        <w:spacing w:after="0" w:line="360" w:lineRule="auto"/>
        <w:ind w:left="0" w:firstLine="709"/>
        <w:jc w:val="both"/>
        <w:rPr>
          <w:rFonts w:ascii="Times New Roman" w:hAnsi="Times New Roman" w:cs="Times New Roman"/>
          <w:b/>
          <w:sz w:val="28"/>
          <w:szCs w:val="28"/>
        </w:rPr>
      </w:pPr>
      <w:r w:rsidRPr="002E3A92">
        <w:rPr>
          <w:rFonts w:ascii="Times New Roman" w:hAnsi="Times New Roman" w:cs="Times New Roman"/>
          <w:b/>
          <w:sz w:val="28"/>
          <w:szCs w:val="28"/>
        </w:rPr>
        <w:t>Обучающие</w:t>
      </w:r>
      <w:r w:rsidR="0028609B" w:rsidRPr="002E3A92">
        <w:rPr>
          <w:rFonts w:ascii="Times New Roman" w:hAnsi="Times New Roman" w:cs="Times New Roman"/>
          <w:b/>
          <w:sz w:val="28"/>
          <w:szCs w:val="28"/>
        </w:rPr>
        <w:t>:</w:t>
      </w:r>
      <w:r w:rsidR="00715E27" w:rsidRPr="002E3A92">
        <w:rPr>
          <w:rFonts w:ascii="Times New Roman" w:hAnsi="Times New Roman" w:cs="Times New Roman"/>
          <w:b/>
          <w:sz w:val="28"/>
          <w:szCs w:val="28"/>
        </w:rPr>
        <w:t xml:space="preserve"> </w:t>
      </w:r>
      <w:r w:rsidR="0028609B" w:rsidRPr="002E3A92">
        <w:rPr>
          <w:rFonts w:ascii="Times New Roman" w:hAnsi="Times New Roman" w:cs="Times New Roman"/>
          <w:sz w:val="28"/>
          <w:szCs w:val="28"/>
        </w:rPr>
        <w:t>научить изображению геометрического тела (шар</w:t>
      </w:r>
      <w:r w:rsidR="005F5458" w:rsidRPr="002E3A92">
        <w:rPr>
          <w:rFonts w:ascii="Times New Roman" w:hAnsi="Times New Roman" w:cs="Times New Roman"/>
          <w:sz w:val="28"/>
          <w:szCs w:val="28"/>
        </w:rPr>
        <w:t>) с натуры с боковым освещением;</w:t>
      </w:r>
      <w:r w:rsidR="00715E27" w:rsidRPr="002E3A92">
        <w:rPr>
          <w:rFonts w:ascii="Times New Roman" w:hAnsi="Times New Roman" w:cs="Times New Roman"/>
          <w:sz w:val="28"/>
          <w:szCs w:val="28"/>
        </w:rPr>
        <w:t xml:space="preserve"> </w:t>
      </w:r>
      <w:r w:rsidR="005F5458" w:rsidRPr="002E3A92">
        <w:rPr>
          <w:rFonts w:ascii="Times New Roman" w:hAnsi="Times New Roman" w:cs="Times New Roman"/>
          <w:sz w:val="28"/>
          <w:szCs w:val="28"/>
        </w:rPr>
        <w:t>научить выполнят</w:t>
      </w:r>
      <w:r w:rsidR="00715E27" w:rsidRPr="002E3A92">
        <w:rPr>
          <w:rFonts w:ascii="Times New Roman" w:hAnsi="Times New Roman" w:cs="Times New Roman"/>
          <w:sz w:val="28"/>
          <w:szCs w:val="28"/>
        </w:rPr>
        <w:t xml:space="preserve">ь цветовую проработку рисунка в </w:t>
      </w:r>
      <w:r w:rsidR="005F5458" w:rsidRPr="002E3A92">
        <w:rPr>
          <w:rFonts w:ascii="Times New Roman" w:hAnsi="Times New Roman" w:cs="Times New Roman"/>
          <w:sz w:val="28"/>
          <w:szCs w:val="28"/>
        </w:rPr>
        <w:t>соо</w:t>
      </w:r>
      <w:r w:rsidR="00715E27" w:rsidRPr="002E3A92">
        <w:rPr>
          <w:rFonts w:ascii="Times New Roman" w:hAnsi="Times New Roman" w:cs="Times New Roman"/>
          <w:sz w:val="28"/>
          <w:szCs w:val="28"/>
        </w:rPr>
        <w:t xml:space="preserve">тветствии с законами построения </w:t>
      </w:r>
      <w:r w:rsidR="005F5458" w:rsidRPr="002E3A92">
        <w:rPr>
          <w:rFonts w:ascii="Times New Roman" w:hAnsi="Times New Roman" w:cs="Times New Roman"/>
          <w:sz w:val="28"/>
          <w:szCs w:val="28"/>
        </w:rPr>
        <w:t>светотени</w:t>
      </w:r>
      <w:r w:rsidR="00715E27" w:rsidRPr="002E3A92">
        <w:rPr>
          <w:rFonts w:ascii="Times New Roman" w:hAnsi="Times New Roman" w:cs="Times New Roman"/>
          <w:sz w:val="28"/>
          <w:szCs w:val="28"/>
        </w:rPr>
        <w:t>.</w:t>
      </w:r>
    </w:p>
    <w:p w:rsidR="00FA7B62" w:rsidRPr="002E3A92" w:rsidRDefault="00C368E8" w:rsidP="0090186F">
      <w:pPr>
        <w:pStyle w:val="a3"/>
        <w:numPr>
          <w:ilvl w:val="0"/>
          <w:numId w:val="9"/>
        </w:numPr>
        <w:spacing w:after="0" w:line="360" w:lineRule="auto"/>
        <w:ind w:left="0" w:firstLine="709"/>
        <w:jc w:val="both"/>
        <w:rPr>
          <w:rFonts w:ascii="Times New Roman" w:hAnsi="Times New Roman" w:cs="Times New Roman"/>
          <w:b/>
          <w:sz w:val="28"/>
          <w:szCs w:val="28"/>
        </w:rPr>
      </w:pPr>
      <w:r w:rsidRPr="002E3A92">
        <w:rPr>
          <w:rFonts w:ascii="Times New Roman" w:hAnsi="Times New Roman" w:cs="Times New Roman"/>
          <w:b/>
          <w:sz w:val="28"/>
          <w:szCs w:val="28"/>
        </w:rPr>
        <w:t xml:space="preserve">Развивающие: </w:t>
      </w:r>
      <w:r w:rsidRPr="002E3A92">
        <w:rPr>
          <w:rFonts w:ascii="Times New Roman" w:hAnsi="Times New Roman" w:cs="Times New Roman"/>
          <w:bCs/>
          <w:sz w:val="28"/>
          <w:szCs w:val="28"/>
        </w:rPr>
        <w:t>развивать</w:t>
      </w:r>
      <w:r w:rsidR="005F5458" w:rsidRPr="002E3A92">
        <w:rPr>
          <w:rFonts w:ascii="Times New Roman" w:hAnsi="Times New Roman" w:cs="Times New Roman"/>
          <w:sz w:val="28"/>
          <w:szCs w:val="28"/>
        </w:rPr>
        <w:t xml:space="preserve"> у учеников</w:t>
      </w:r>
      <w:r w:rsidR="0028609B" w:rsidRPr="002E3A92">
        <w:rPr>
          <w:rFonts w:ascii="Times New Roman" w:hAnsi="Times New Roman" w:cs="Times New Roman"/>
          <w:sz w:val="28"/>
          <w:szCs w:val="28"/>
        </w:rPr>
        <w:t xml:space="preserve"> зрительные </w:t>
      </w:r>
      <w:r w:rsidRPr="002E3A92">
        <w:rPr>
          <w:rFonts w:ascii="Times New Roman" w:hAnsi="Times New Roman" w:cs="Times New Roman"/>
          <w:sz w:val="28"/>
          <w:szCs w:val="28"/>
        </w:rPr>
        <w:t>представления о</w:t>
      </w:r>
      <w:r w:rsidR="0028609B" w:rsidRPr="002E3A92">
        <w:rPr>
          <w:rFonts w:ascii="Times New Roman" w:hAnsi="Times New Roman" w:cs="Times New Roman"/>
          <w:sz w:val="28"/>
          <w:szCs w:val="28"/>
        </w:rPr>
        <w:t xml:space="preserve"> цвете, тоне и впечатления от натуры, чувство пропорции, соразмерн</w:t>
      </w:r>
      <w:r w:rsidR="00715E27" w:rsidRPr="002E3A92">
        <w:rPr>
          <w:rFonts w:ascii="Times New Roman" w:hAnsi="Times New Roman" w:cs="Times New Roman"/>
          <w:sz w:val="28"/>
          <w:szCs w:val="28"/>
        </w:rPr>
        <w:t xml:space="preserve">ости, умение рисовать с натуры. </w:t>
      </w:r>
      <w:r w:rsidR="0028609B" w:rsidRPr="002E3A92">
        <w:rPr>
          <w:rFonts w:ascii="Times New Roman" w:hAnsi="Times New Roman" w:cs="Times New Roman"/>
          <w:sz w:val="28"/>
          <w:szCs w:val="28"/>
        </w:rPr>
        <w:t>Способствовать развитию самостоятельности, зрительной памяти.</w:t>
      </w:r>
      <w:r w:rsidR="00715E27" w:rsidRPr="002E3A92">
        <w:rPr>
          <w:rFonts w:ascii="Times New Roman" w:hAnsi="Times New Roman" w:cs="Times New Roman"/>
          <w:sz w:val="28"/>
          <w:szCs w:val="28"/>
        </w:rPr>
        <w:t xml:space="preserve"> </w:t>
      </w:r>
      <w:r w:rsidR="005F5458" w:rsidRPr="002E3A92">
        <w:rPr>
          <w:rFonts w:ascii="Times New Roman" w:hAnsi="Times New Roman" w:cs="Times New Roman"/>
          <w:sz w:val="28"/>
          <w:szCs w:val="28"/>
        </w:rPr>
        <w:t>Способствовать развитию глазомера и пространственного мышления. Развивать у учащихся эстетическое восприятие окружающей действительности и фор</w:t>
      </w:r>
      <w:r w:rsidR="00715E27" w:rsidRPr="002E3A92">
        <w:rPr>
          <w:rFonts w:ascii="Times New Roman" w:hAnsi="Times New Roman" w:cs="Times New Roman"/>
          <w:sz w:val="28"/>
          <w:szCs w:val="28"/>
        </w:rPr>
        <w:t>мирование художественного вкуса.</w:t>
      </w:r>
    </w:p>
    <w:p w:rsidR="009F6289" w:rsidRPr="002E3A92" w:rsidRDefault="00C368E8" w:rsidP="00715E27">
      <w:pPr>
        <w:pStyle w:val="a3"/>
        <w:numPr>
          <w:ilvl w:val="0"/>
          <w:numId w:val="9"/>
        </w:numPr>
        <w:spacing w:after="0" w:line="360" w:lineRule="auto"/>
        <w:ind w:left="0" w:firstLine="709"/>
        <w:jc w:val="both"/>
        <w:rPr>
          <w:rFonts w:ascii="Times New Roman" w:hAnsi="Times New Roman" w:cs="Times New Roman"/>
          <w:b/>
          <w:sz w:val="28"/>
          <w:szCs w:val="28"/>
        </w:rPr>
      </w:pPr>
      <w:r w:rsidRPr="002E3A92">
        <w:rPr>
          <w:rFonts w:ascii="Times New Roman" w:hAnsi="Times New Roman" w:cs="Times New Roman"/>
          <w:b/>
          <w:sz w:val="28"/>
          <w:szCs w:val="28"/>
        </w:rPr>
        <w:t xml:space="preserve">Воспитывающие: </w:t>
      </w:r>
      <w:r w:rsidRPr="002E3A92">
        <w:rPr>
          <w:rFonts w:ascii="Times New Roman" w:hAnsi="Times New Roman" w:cs="Times New Roman"/>
          <w:bCs/>
          <w:sz w:val="28"/>
          <w:szCs w:val="28"/>
        </w:rPr>
        <w:t>воспитание</w:t>
      </w:r>
      <w:r w:rsidR="005F5458" w:rsidRPr="002E3A92">
        <w:rPr>
          <w:rFonts w:ascii="Times New Roman" w:hAnsi="Times New Roman" w:cs="Times New Roman"/>
          <w:sz w:val="28"/>
          <w:szCs w:val="28"/>
        </w:rPr>
        <w:t xml:space="preserve"> у учащихся аккуратности и прилежания при выполнении графических работ</w:t>
      </w:r>
      <w:r w:rsidR="00715E27" w:rsidRPr="002E3A92">
        <w:rPr>
          <w:rFonts w:ascii="Times New Roman" w:hAnsi="Times New Roman" w:cs="Times New Roman"/>
          <w:sz w:val="28"/>
          <w:szCs w:val="28"/>
        </w:rPr>
        <w:t xml:space="preserve">; </w:t>
      </w:r>
      <w:r w:rsidR="0028609B" w:rsidRPr="002E3A92">
        <w:rPr>
          <w:rFonts w:ascii="Times New Roman" w:hAnsi="Times New Roman" w:cs="Times New Roman"/>
          <w:sz w:val="28"/>
          <w:szCs w:val="28"/>
        </w:rPr>
        <w:t xml:space="preserve">воспитывать </w:t>
      </w:r>
      <w:r w:rsidR="0028609B" w:rsidRPr="002E3A92">
        <w:rPr>
          <w:rFonts w:ascii="Times New Roman" w:hAnsi="Times New Roman" w:cs="Times New Roman"/>
          <w:sz w:val="28"/>
          <w:szCs w:val="28"/>
        </w:rPr>
        <w:lastRenderedPageBreak/>
        <w:t>наблюдательность, интерес к изобразительному искусству, дисциплинированн</w:t>
      </w:r>
      <w:r w:rsidR="00715E27" w:rsidRPr="002E3A92">
        <w:rPr>
          <w:rFonts w:ascii="Times New Roman" w:hAnsi="Times New Roman" w:cs="Times New Roman"/>
          <w:sz w:val="28"/>
          <w:szCs w:val="28"/>
        </w:rPr>
        <w:t xml:space="preserve">ость, ответственное отношение к </w:t>
      </w:r>
      <w:r w:rsidR="0028609B" w:rsidRPr="002E3A92">
        <w:rPr>
          <w:rFonts w:ascii="Times New Roman" w:hAnsi="Times New Roman" w:cs="Times New Roman"/>
          <w:sz w:val="28"/>
          <w:szCs w:val="28"/>
        </w:rPr>
        <w:t>учебному труду.</w:t>
      </w:r>
    </w:p>
    <w:p w:rsidR="00680D95" w:rsidRPr="002E3A92" w:rsidRDefault="00680D95" w:rsidP="00715E27">
      <w:pPr>
        <w:spacing w:line="360" w:lineRule="auto"/>
        <w:rPr>
          <w:b/>
          <w:sz w:val="28"/>
          <w:szCs w:val="28"/>
        </w:rPr>
      </w:pPr>
      <w:r w:rsidRPr="002E3A92">
        <w:rPr>
          <w:b/>
          <w:sz w:val="28"/>
          <w:szCs w:val="28"/>
        </w:rPr>
        <w:t>Методы и приемы</w:t>
      </w:r>
    </w:p>
    <w:p w:rsidR="00680D95" w:rsidRPr="002E3A92" w:rsidRDefault="00680D95" w:rsidP="00715E27">
      <w:pPr>
        <w:pStyle w:val="a3"/>
        <w:numPr>
          <w:ilvl w:val="0"/>
          <w:numId w:val="2"/>
        </w:numPr>
        <w:spacing w:after="0" w:line="360" w:lineRule="auto"/>
        <w:rPr>
          <w:rFonts w:ascii="Times New Roman" w:hAnsi="Times New Roman" w:cs="Times New Roman"/>
          <w:sz w:val="28"/>
          <w:szCs w:val="28"/>
        </w:rPr>
      </w:pPr>
      <w:r w:rsidRPr="002E3A92">
        <w:rPr>
          <w:rFonts w:ascii="Times New Roman" w:hAnsi="Times New Roman" w:cs="Times New Roman"/>
          <w:sz w:val="28"/>
          <w:szCs w:val="28"/>
        </w:rPr>
        <w:t>Словесный.</w:t>
      </w:r>
    </w:p>
    <w:p w:rsidR="00680D95" w:rsidRPr="002E3A92" w:rsidRDefault="00680D95" w:rsidP="00715E27">
      <w:pPr>
        <w:pStyle w:val="a3"/>
        <w:numPr>
          <w:ilvl w:val="0"/>
          <w:numId w:val="2"/>
        </w:numPr>
        <w:spacing w:after="0" w:line="360" w:lineRule="auto"/>
        <w:rPr>
          <w:rFonts w:ascii="Times New Roman" w:hAnsi="Times New Roman" w:cs="Times New Roman"/>
          <w:sz w:val="28"/>
          <w:szCs w:val="28"/>
        </w:rPr>
      </w:pPr>
      <w:r w:rsidRPr="002E3A92">
        <w:rPr>
          <w:rFonts w:ascii="Times New Roman" w:hAnsi="Times New Roman" w:cs="Times New Roman"/>
          <w:sz w:val="28"/>
          <w:szCs w:val="28"/>
        </w:rPr>
        <w:t>Наглядно – практический</w:t>
      </w:r>
    </w:p>
    <w:p w:rsidR="004C506A" w:rsidRPr="002E3A92" w:rsidRDefault="004C506A" w:rsidP="002E3A92">
      <w:pPr>
        <w:spacing w:line="360" w:lineRule="auto"/>
        <w:ind w:left="425"/>
        <w:rPr>
          <w:sz w:val="28"/>
          <w:szCs w:val="28"/>
        </w:rPr>
      </w:pPr>
    </w:p>
    <w:p w:rsidR="009F6289" w:rsidRPr="002E3A92" w:rsidRDefault="00680D95" w:rsidP="00715E27">
      <w:pPr>
        <w:spacing w:line="360" w:lineRule="auto"/>
        <w:jc w:val="center"/>
        <w:rPr>
          <w:b/>
          <w:iCs/>
          <w:sz w:val="28"/>
          <w:szCs w:val="28"/>
        </w:rPr>
      </w:pPr>
      <w:r w:rsidRPr="002E3A92">
        <w:rPr>
          <w:b/>
          <w:iCs/>
          <w:sz w:val="28"/>
          <w:szCs w:val="28"/>
        </w:rPr>
        <w:t>План урока</w:t>
      </w:r>
    </w:p>
    <w:p w:rsidR="00680D95" w:rsidRPr="002E3A92" w:rsidRDefault="00680D95" w:rsidP="00715E27">
      <w:pPr>
        <w:pStyle w:val="a3"/>
        <w:numPr>
          <w:ilvl w:val="0"/>
          <w:numId w:val="4"/>
        </w:numPr>
        <w:spacing w:after="0" w:line="360" w:lineRule="auto"/>
        <w:rPr>
          <w:rFonts w:ascii="Times New Roman" w:hAnsi="Times New Roman" w:cs="Times New Roman"/>
          <w:sz w:val="28"/>
          <w:szCs w:val="28"/>
        </w:rPr>
      </w:pPr>
      <w:r w:rsidRPr="002E3A92">
        <w:rPr>
          <w:rFonts w:ascii="Times New Roman" w:hAnsi="Times New Roman" w:cs="Times New Roman"/>
          <w:sz w:val="28"/>
          <w:szCs w:val="28"/>
        </w:rPr>
        <w:t xml:space="preserve">Организационный </w:t>
      </w:r>
      <w:r w:rsidR="00C368E8" w:rsidRPr="002E3A92">
        <w:rPr>
          <w:rFonts w:ascii="Times New Roman" w:hAnsi="Times New Roman" w:cs="Times New Roman"/>
          <w:sz w:val="28"/>
          <w:szCs w:val="28"/>
        </w:rPr>
        <w:t>момент</w:t>
      </w:r>
    </w:p>
    <w:p w:rsidR="0028609B" w:rsidRPr="002E3A92" w:rsidRDefault="00680D95" w:rsidP="00715E27">
      <w:pPr>
        <w:pStyle w:val="a3"/>
        <w:numPr>
          <w:ilvl w:val="0"/>
          <w:numId w:val="4"/>
        </w:numPr>
        <w:spacing w:after="0" w:line="360" w:lineRule="auto"/>
        <w:rPr>
          <w:rFonts w:ascii="Times New Roman" w:hAnsi="Times New Roman" w:cs="Times New Roman"/>
          <w:i/>
          <w:sz w:val="28"/>
          <w:szCs w:val="28"/>
        </w:rPr>
      </w:pPr>
      <w:r w:rsidRPr="002E3A92">
        <w:rPr>
          <w:rFonts w:ascii="Times New Roman" w:hAnsi="Times New Roman" w:cs="Times New Roman"/>
          <w:sz w:val="28"/>
          <w:szCs w:val="28"/>
        </w:rPr>
        <w:t xml:space="preserve">Повторение </w:t>
      </w:r>
      <w:r w:rsidR="0028609B" w:rsidRPr="002E3A92">
        <w:rPr>
          <w:rFonts w:ascii="Times New Roman" w:hAnsi="Times New Roman" w:cs="Times New Roman"/>
          <w:sz w:val="28"/>
          <w:szCs w:val="28"/>
        </w:rPr>
        <w:t>пройденного материала</w:t>
      </w:r>
    </w:p>
    <w:p w:rsidR="00680D95" w:rsidRPr="002E3A92" w:rsidRDefault="0028609B" w:rsidP="00715E27">
      <w:pPr>
        <w:pStyle w:val="a3"/>
        <w:numPr>
          <w:ilvl w:val="0"/>
          <w:numId w:val="4"/>
        </w:numPr>
        <w:spacing w:after="0" w:line="360" w:lineRule="auto"/>
        <w:rPr>
          <w:rFonts w:ascii="Times New Roman" w:hAnsi="Times New Roman" w:cs="Times New Roman"/>
          <w:i/>
          <w:sz w:val="28"/>
          <w:szCs w:val="28"/>
        </w:rPr>
      </w:pPr>
      <w:r w:rsidRPr="002E3A92">
        <w:rPr>
          <w:rFonts w:ascii="Times New Roman" w:hAnsi="Times New Roman" w:cs="Times New Roman"/>
          <w:sz w:val="28"/>
          <w:szCs w:val="28"/>
        </w:rPr>
        <w:t>Объяснение нового материала</w:t>
      </w:r>
    </w:p>
    <w:p w:rsidR="00680D95" w:rsidRPr="002E3A92" w:rsidRDefault="0028609B" w:rsidP="00715E27">
      <w:pPr>
        <w:pStyle w:val="a3"/>
        <w:numPr>
          <w:ilvl w:val="0"/>
          <w:numId w:val="4"/>
        </w:numPr>
        <w:spacing w:after="0" w:line="360" w:lineRule="auto"/>
        <w:rPr>
          <w:rFonts w:ascii="Times New Roman" w:hAnsi="Times New Roman" w:cs="Times New Roman"/>
          <w:i/>
          <w:sz w:val="28"/>
          <w:szCs w:val="28"/>
        </w:rPr>
      </w:pPr>
      <w:r w:rsidRPr="002E3A92">
        <w:rPr>
          <w:rFonts w:ascii="Times New Roman" w:hAnsi="Times New Roman" w:cs="Times New Roman"/>
          <w:sz w:val="28"/>
          <w:szCs w:val="28"/>
        </w:rPr>
        <w:t>Практическая работа</w:t>
      </w:r>
    </w:p>
    <w:p w:rsidR="00680D95" w:rsidRPr="002E3A92" w:rsidRDefault="00680D95" w:rsidP="00715E27">
      <w:pPr>
        <w:pStyle w:val="a3"/>
        <w:numPr>
          <w:ilvl w:val="0"/>
          <w:numId w:val="4"/>
        </w:numPr>
        <w:spacing w:after="0" w:line="360" w:lineRule="auto"/>
        <w:rPr>
          <w:rFonts w:ascii="Times New Roman" w:hAnsi="Times New Roman" w:cs="Times New Roman"/>
          <w:i/>
          <w:sz w:val="28"/>
          <w:szCs w:val="28"/>
        </w:rPr>
      </w:pPr>
      <w:r w:rsidRPr="002E3A92">
        <w:rPr>
          <w:rFonts w:ascii="Times New Roman" w:hAnsi="Times New Roman" w:cs="Times New Roman"/>
          <w:sz w:val="28"/>
          <w:szCs w:val="28"/>
        </w:rPr>
        <w:t xml:space="preserve">Мини просмотр. Подведение </w:t>
      </w:r>
      <w:r w:rsidR="0028609B" w:rsidRPr="002E3A92">
        <w:rPr>
          <w:rFonts w:ascii="Times New Roman" w:hAnsi="Times New Roman" w:cs="Times New Roman"/>
          <w:sz w:val="28"/>
          <w:szCs w:val="28"/>
        </w:rPr>
        <w:t>итогов</w:t>
      </w:r>
      <w:r w:rsidR="00047C54">
        <w:rPr>
          <w:rFonts w:ascii="Times New Roman" w:hAnsi="Times New Roman" w:cs="Times New Roman"/>
          <w:sz w:val="28"/>
          <w:szCs w:val="28"/>
        </w:rPr>
        <w:t>.</w:t>
      </w:r>
    </w:p>
    <w:p w:rsidR="00680D95" w:rsidRPr="002E3A92" w:rsidRDefault="00680D95" w:rsidP="00715E27">
      <w:pPr>
        <w:spacing w:line="360" w:lineRule="auto"/>
        <w:jc w:val="center"/>
        <w:rPr>
          <w:b/>
          <w:sz w:val="28"/>
          <w:szCs w:val="28"/>
        </w:rPr>
      </w:pPr>
      <w:r w:rsidRPr="002E3A92">
        <w:rPr>
          <w:b/>
          <w:sz w:val="28"/>
          <w:szCs w:val="28"/>
        </w:rPr>
        <w:t>Ход урока.</w:t>
      </w:r>
    </w:p>
    <w:p w:rsidR="00715E27" w:rsidRPr="002E3A92" w:rsidRDefault="008A5321" w:rsidP="003B0FBB">
      <w:pPr>
        <w:pStyle w:val="a3"/>
        <w:numPr>
          <w:ilvl w:val="0"/>
          <w:numId w:val="10"/>
        </w:numPr>
        <w:spacing w:after="0" w:line="360" w:lineRule="auto"/>
        <w:jc w:val="both"/>
        <w:rPr>
          <w:rFonts w:ascii="Times New Roman" w:hAnsi="Times New Roman" w:cs="Times New Roman"/>
          <w:sz w:val="28"/>
          <w:szCs w:val="28"/>
        </w:rPr>
      </w:pPr>
      <w:r w:rsidRPr="002E3A92">
        <w:rPr>
          <w:rFonts w:ascii="Times New Roman" w:hAnsi="Times New Roman" w:cs="Times New Roman"/>
          <w:b/>
          <w:sz w:val="28"/>
          <w:szCs w:val="28"/>
        </w:rPr>
        <w:t>Организационный момент</w:t>
      </w:r>
      <w:r w:rsidR="00715E27" w:rsidRPr="002E3A92">
        <w:rPr>
          <w:rFonts w:ascii="Times New Roman" w:hAnsi="Times New Roman" w:cs="Times New Roman"/>
          <w:sz w:val="28"/>
          <w:szCs w:val="28"/>
        </w:rPr>
        <w:t>.</w:t>
      </w:r>
    </w:p>
    <w:p w:rsidR="0028609B" w:rsidRPr="002E3A92" w:rsidRDefault="0028609B" w:rsidP="00715E27">
      <w:pPr>
        <w:spacing w:line="360" w:lineRule="auto"/>
        <w:ind w:firstLine="709"/>
        <w:jc w:val="both"/>
        <w:rPr>
          <w:sz w:val="28"/>
          <w:szCs w:val="28"/>
        </w:rPr>
      </w:pPr>
      <w:r w:rsidRPr="002E3A92">
        <w:rPr>
          <w:i/>
          <w:sz w:val="28"/>
          <w:szCs w:val="28"/>
        </w:rPr>
        <w:t xml:space="preserve">1) Приветствие. </w:t>
      </w:r>
      <w:r w:rsidRPr="002E3A92">
        <w:rPr>
          <w:sz w:val="28"/>
          <w:szCs w:val="28"/>
        </w:rPr>
        <w:t>Проверка численности учащихся. Подготовка рабочего места: ученики рассаживаются за мольберты, на которых скотчем закреплена бумага формата А3 (горизонтально). На табуретках около каждого ученика приготовлены карандаш ТМ, ластик, акварельные краски, кисти беличьи №3,4,5, палитра, вода, салфетка.</w:t>
      </w:r>
    </w:p>
    <w:p w:rsidR="00715E27" w:rsidRPr="002E3A92" w:rsidRDefault="0028609B" w:rsidP="00715E27">
      <w:pPr>
        <w:pStyle w:val="a3"/>
        <w:spacing w:after="0" w:line="360" w:lineRule="auto"/>
        <w:ind w:left="0" w:firstLine="709"/>
        <w:jc w:val="both"/>
        <w:rPr>
          <w:rFonts w:ascii="Times New Roman" w:hAnsi="Times New Roman" w:cs="Times New Roman"/>
          <w:sz w:val="28"/>
          <w:szCs w:val="28"/>
        </w:rPr>
      </w:pPr>
      <w:r w:rsidRPr="002E3A92">
        <w:rPr>
          <w:rFonts w:ascii="Times New Roman" w:hAnsi="Times New Roman" w:cs="Times New Roman"/>
          <w:sz w:val="28"/>
          <w:szCs w:val="28"/>
        </w:rPr>
        <w:t>Проверить, правильно ли разместились ученики за мольбертами, всем ли хорошо видна постановка, удачны ли ракурсы.</w:t>
      </w:r>
    </w:p>
    <w:p w:rsidR="00715E27" w:rsidRPr="002E3A92" w:rsidRDefault="00715E27" w:rsidP="00715E27">
      <w:pPr>
        <w:spacing w:line="360" w:lineRule="auto"/>
        <w:ind w:firstLine="708"/>
        <w:jc w:val="both"/>
        <w:rPr>
          <w:i/>
          <w:sz w:val="28"/>
          <w:szCs w:val="28"/>
        </w:rPr>
      </w:pPr>
      <w:r w:rsidRPr="002E3A92">
        <w:rPr>
          <w:i/>
          <w:sz w:val="28"/>
          <w:szCs w:val="28"/>
        </w:rPr>
        <w:t>2)</w:t>
      </w:r>
      <w:r w:rsidR="00FE294B" w:rsidRPr="002E3A92">
        <w:rPr>
          <w:i/>
          <w:sz w:val="28"/>
          <w:szCs w:val="28"/>
        </w:rPr>
        <w:t xml:space="preserve"> С</w:t>
      </w:r>
      <w:r w:rsidRPr="002E3A92">
        <w:rPr>
          <w:i/>
          <w:sz w:val="28"/>
          <w:szCs w:val="28"/>
        </w:rPr>
        <w:t>ообщение теоретических сведений</w:t>
      </w:r>
    </w:p>
    <w:p w:rsidR="00464547" w:rsidRPr="002E3A92" w:rsidRDefault="00FE294B" w:rsidP="00715E27">
      <w:pPr>
        <w:pStyle w:val="a3"/>
        <w:spacing w:after="0" w:line="360" w:lineRule="auto"/>
        <w:ind w:left="0" w:firstLine="709"/>
        <w:jc w:val="both"/>
        <w:rPr>
          <w:rFonts w:ascii="Times New Roman" w:hAnsi="Times New Roman" w:cs="Times New Roman"/>
          <w:sz w:val="28"/>
          <w:szCs w:val="28"/>
        </w:rPr>
      </w:pPr>
      <w:r w:rsidRPr="002E3A92">
        <w:rPr>
          <w:rFonts w:ascii="Times New Roman" w:hAnsi="Times New Roman" w:cs="Times New Roman"/>
          <w:sz w:val="28"/>
          <w:szCs w:val="28"/>
        </w:rPr>
        <w:t>Учитель: «Задумывались ли вы, что именно столкновение света и тени позволяет нам увидеть форму предметов. Если выключить свет, то в темноте мы не увидим никакой формы. Если все осветить очень ярким прожектором, то формы мы тоже не увидим. Только столкновение света и тени позволяют нам ее увидеть.</w:t>
      </w:r>
    </w:p>
    <w:p w:rsidR="00464547" w:rsidRDefault="00464547" w:rsidP="000001C6">
      <w:pPr>
        <w:pStyle w:val="a3"/>
        <w:jc w:val="center"/>
        <w:rPr>
          <w:rFonts w:ascii="Times New Roman" w:hAnsi="Times New Roman" w:cs="Times New Roman"/>
          <w:sz w:val="28"/>
          <w:szCs w:val="28"/>
        </w:rPr>
      </w:pPr>
      <w:r w:rsidRPr="002E3A92">
        <w:rPr>
          <w:rFonts w:ascii="Times New Roman" w:hAnsi="Times New Roman" w:cs="Times New Roman"/>
          <w:noProof/>
          <w:sz w:val="28"/>
          <w:szCs w:val="28"/>
          <w:lang w:eastAsia="ru-RU"/>
        </w:rPr>
        <w:lastRenderedPageBreak/>
        <w:drawing>
          <wp:inline distT="0" distB="0" distL="0" distR="0">
            <wp:extent cx="3519805" cy="2120655"/>
            <wp:effectExtent l="0" t="0" r="0" b="635"/>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j0oSIfE7_kc.jpg"/>
                    <pic:cNvPicPr/>
                  </pic:nvPicPr>
                  <pic:blipFill>
                    <a:blip r:embed="rId6"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3550058" cy="2138882"/>
                    </a:xfrm>
                    <a:prstGeom prst="rect">
                      <a:avLst/>
                    </a:prstGeom>
                  </pic:spPr>
                </pic:pic>
              </a:graphicData>
            </a:graphic>
          </wp:inline>
        </w:drawing>
      </w:r>
    </w:p>
    <w:p w:rsidR="002637F3" w:rsidRPr="002637F3" w:rsidRDefault="002637F3" w:rsidP="002637F3">
      <w:pPr>
        <w:pStyle w:val="a3"/>
        <w:rPr>
          <w:rFonts w:ascii="Times New Roman" w:hAnsi="Times New Roman" w:cs="Times New Roman"/>
          <w:i/>
          <w:iCs/>
          <w:sz w:val="28"/>
          <w:szCs w:val="28"/>
        </w:rPr>
      </w:pPr>
      <w:r w:rsidRPr="002637F3">
        <w:rPr>
          <w:rFonts w:ascii="Times New Roman" w:hAnsi="Times New Roman" w:cs="Times New Roman"/>
          <w:i/>
          <w:iCs/>
          <w:sz w:val="28"/>
          <w:szCs w:val="28"/>
        </w:rPr>
        <w:t xml:space="preserve">Фото 1 </w:t>
      </w:r>
    </w:p>
    <w:p w:rsidR="00464547" w:rsidRPr="002E3A92" w:rsidRDefault="00464547" w:rsidP="00FE294B">
      <w:pPr>
        <w:pStyle w:val="a3"/>
        <w:rPr>
          <w:rFonts w:ascii="Times New Roman" w:hAnsi="Times New Roman" w:cs="Times New Roman"/>
          <w:sz w:val="28"/>
          <w:szCs w:val="28"/>
        </w:rPr>
      </w:pPr>
    </w:p>
    <w:p w:rsidR="004C506A" w:rsidRPr="00823FF2" w:rsidRDefault="00FE294B" w:rsidP="00823FF2">
      <w:pPr>
        <w:pStyle w:val="a3"/>
        <w:spacing w:line="360" w:lineRule="auto"/>
        <w:ind w:left="0" w:firstLine="709"/>
        <w:jc w:val="both"/>
        <w:rPr>
          <w:rFonts w:ascii="Times New Roman" w:hAnsi="Times New Roman" w:cs="Times New Roman"/>
          <w:i/>
          <w:sz w:val="28"/>
          <w:szCs w:val="28"/>
        </w:rPr>
      </w:pPr>
      <w:r w:rsidRPr="002E3A92">
        <w:rPr>
          <w:rFonts w:ascii="Times New Roman" w:hAnsi="Times New Roman" w:cs="Times New Roman"/>
          <w:sz w:val="28"/>
          <w:szCs w:val="28"/>
        </w:rPr>
        <w:t xml:space="preserve">Светотень не ложится на предметы как попало. Есть определенные закономерности, как будет располагаться светотень на разных формах. И рисующему человеку это необходимо знать. На плоском листе художник создает изображение, в котором зритель видит формы, объекты, пространство. Чтобы </w:t>
      </w:r>
      <w:proofErr w:type="gramStart"/>
      <w:r w:rsidRPr="002E3A92">
        <w:rPr>
          <w:rFonts w:ascii="Times New Roman" w:hAnsi="Times New Roman" w:cs="Times New Roman"/>
          <w:sz w:val="28"/>
          <w:szCs w:val="28"/>
        </w:rPr>
        <w:t>рисующему</w:t>
      </w:r>
      <w:proofErr w:type="gramEnd"/>
      <w:r w:rsidRPr="002E3A92">
        <w:rPr>
          <w:rFonts w:ascii="Times New Roman" w:hAnsi="Times New Roman" w:cs="Times New Roman"/>
          <w:sz w:val="28"/>
          <w:szCs w:val="28"/>
        </w:rPr>
        <w:t xml:space="preserve"> это удавалось, он должен </w:t>
      </w:r>
      <w:r w:rsidR="00C368E8" w:rsidRPr="002E3A92">
        <w:rPr>
          <w:rFonts w:ascii="Times New Roman" w:hAnsi="Times New Roman" w:cs="Times New Roman"/>
          <w:sz w:val="28"/>
          <w:szCs w:val="28"/>
        </w:rPr>
        <w:t>научиться</w:t>
      </w:r>
      <w:r w:rsidRPr="002E3A92">
        <w:rPr>
          <w:rFonts w:ascii="Times New Roman" w:hAnsi="Times New Roman" w:cs="Times New Roman"/>
          <w:sz w:val="28"/>
          <w:szCs w:val="28"/>
        </w:rPr>
        <w:t xml:space="preserve"> воспринимать все видимое пространство и объемно – рисуя предмет с одной стороны, как бы видеть его со всех сторон.</w:t>
      </w:r>
    </w:p>
    <w:p w:rsidR="004C506A" w:rsidRPr="002E3A92" w:rsidRDefault="00715E27" w:rsidP="004C506A">
      <w:pPr>
        <w:pStyle w:val="a3"/>
        <w:spacing w:line="360" w:lineRule="auto"/>
        <w:ind w:left="0" w:firstLine="709"/>
        <w:jc w:val="both"/>
        <w:rPr>
          <w:rFonts w:ascii="Times New Roman" w:hAnsi="Times New Roman" w:cs="Times New Roman"/>
          <w:i/>
          <w:sz w:val="28"/>
          <w:szCs w:val="28"/>
        </w:rPr>
      </w:pPr>
      <w:r w:rsidRPr="002E3A92">
        <w:rPr>
          <w:rFonts w:ascii="Times New Roman" w:hAnsi="Times New Roman" w:cs="Times New Roman"/>
          <w:i/>
          <w:sz w:val="28"/>
          <w:szCs w:val="28"/>
        </w:rPr>
        <w:t>3</w:t>
      </w:r>
      <w:r w:rsidR="0028609B" w:rsidRPr="002E3A92">
        <w:rPr>
          <w:rFonts w:ascii="Times New Roman" w:hAnsi="Times New Roman" w:cs="Times New Roman"/>
          <w:i/>
          <w:sz w:val="28"/>
          <w:szCs w:val="28"/>
        </w:rPr>
        <w:t>)</w:t>
      </w:r>
      <w:r w:rsidRPr="002E3A92">
        <w:rPr>
          <w:rFonts w:ascii="Times New Roman" w:hAnsi="Times New Roman" w:cs="Times New Roman"/>
          <w:i/>
          <w:sz w:val="28"/>
          <w:szCs w:val="28"/>
        </w:rPr>
        <w:t xml:space="preserve"> Сообщение темы урока</w:t>
      </w:r>
    </w:p>
    <w:p w:rsidR="004C506A" w:rsidRPr="002E3A92" w:rsidRDefault="0028609B" w:rsidP="004C506A">
      <w:pPr>
        <w:pStyle w:val="a3"/>
        <w:spacing w:line="360" w:lineRule="auto"/>
        <w:ind w:left="0" w:firstLine="709"/>
        <w:jc w:val="both"/>
        <w:rPr>
          <w:rFonts w:ascii="Times New Roman" w:hAnsi="Times New Roman" w:cs="Times New Roman"/>
          <w:sz w:val="28"/>
          <w:szCs w:val="28"/>
        </w:rPr>
      </w:pPr>
      <w:r w:rsidRPr="002E3A92">
        <w:rPr>
          <w:rFonts w:ascii="Times New Roman" w:hAnsi="Times New Roman" w:cs="Times New Roman"/>
          <w:sz w:val="28"/>
          <w:szCs w:val="28"/>
        </w:rPr>
        <w:t xml:space="preserve">Учитель: </w:t>
      </w:r>
      <w:r w:rsidR="00FE294B" w:rsidRPr="002E3A92">
        <w:rPr>
          <w:rFonts w:ascii="Times New Roman" w:hAnsi="Times New Roman" w:cs="Times New Roman"/>
          <w:sz w:val="28"/>
          <w:szCs w:val="28"/>
        </w:rPr>
        <w:t>«</w:t>
      </w:r>
      <w:r w:rsidRPr="002E3A92">
        <w:rPr>
          <w:rFonts w:ascii="Times New Roman" w:hAnsi="Times New Roman" w:cs="Times New Roman"/>
          <w:sz w:val="28"/>
          <w:szCs w:val="28"/>
        </w:rPr>
        <w:t>Сегодня на уроке мы познакомимся,</w:t>
      </w:r>
      <w:r w:rsidR="00FE294B" w:rsidRPr="002E3A92">
        <w:rPr>
          <w:rFonts w:ascii="Times New Roman" w:hAnsi="Times New Roman" w:cs="Times New Roman"/>
          <w:sz w:val="28"/>
          <w:szCs w:val="28"/>
        </w:rPr>
        <w:t xml:space="preserve"> как взаимодействуют цвета оранжевого апельсина и белого </w:t>
      </w:r>
      <w:r w:rsidR="00C368E8" w:rsidRPr="002E3A92">
        <w:rPr>
          <w:rFonts w:ascii="Times New Roman" w:hAnsi="Times New Roman" w:cs="Times New Roman"/>
          <w:sz w:val="28"/>
          <w:szCs w:val="28"/>
        </w:rPr>
        <w:t>шара так же, как</w:t>
      </w:r>
      <w:r w:rsidRPr="002E3A92">
        <w:rPr>
          <w:rFonts w:ascii="Times New Roman" w:hAnsi="Times New Roman" w:cs="Times New Roman"/>
          <w:sz w:val="28"/>
          <w:szCs w:val="28"/>
        </w:rPr>
        <w:t xml:space="preserve"> с помощью освещения и тени организовать свою композицию, и во</w:t>
      </w:r>
      <w:r w:rsidR="00FE294B" w:rsidRPr="002E3A92">
        <w:rPr>
          <w:rFonts w:ascii="Times New Roman" w:hAnsi="Times New Roman" w:cs="Times New Roman"/>
          <w:sz w:val="28"/>
          <w:szCs w:val="28"/>
        </w:rPr>
        <w:t xml:space="preserve">плотить художественные замыслы. </w:t>
      </w:r>
    </w:p>
    <w:p w:rsidR="004C506A" w:rsidRPr="002E3A92" w:rsidRDefault="005F5458" w:rsidP="004C506A">
      <w:pPr>
        <w:pStyle w:val="a3"/>
        <w:spacing w:line="360" w:lineRule="auto"/>
        <w:ind w:left="0" w:firstLine="709"/>
        <w:jc w:val="both"/>
        <w:rPr>
          <w:rFonts w:ascii="Times New Roman" w:hAnsi="Times New Roman" w:cs="Times New Roman"/>
          <w:iCs/>
          <w:sz w:val="28"/>
          <w:szCs w:val="28"/>
        </w:rPr>
      </w:pPr>
      <w:r w:rsidRPr="002E3A92">
        <w:rPr>
          <w:rFonts w:ascii="Times New Roman" w:hAnsi="Times New Roman" w:cs="Times New Roman"/>
          <w:iCs/>
          <w:sz w:val="28"/>
          <w:szCs w:val="28"/>
        </w:rPr>
        <w:t>Оценивать в</w:t>
      </w:r>
      <w:r w:rsidR="00F41D6C" w:rsidRPr="002E3A92">
        <w:rPr>
          <w:rFonts w:ascii="Times New Roman" w:hAnsi="Times New Roman" w:cs="Times New Roman"/>
          <w:iCs/>
          <w:sz w:val="28"/>
          <w:szCs w:val="28"/>
        </w:rPr>
        <w:t>аши работы в конце урока я буду по следующим критериям:</w:t>
      </w:r>
    </w:p>
    <w:p w:rsidR="00C368E8" w:rsidRPr="002E3A92" w:rsidRDefault="00F41D6C" w:rsidP="004C506A">
      <w:pPr>
        <w:pStyle w:val="a3"/>
        <w:spacing w:line="360" w:lineRule="auto"/>
        <w:ind w:left="0" w:firstLine="709"/>
        <w:jc w:val="both"/>
        <w:rPr>
          <w:rFonts w:ascii="Times New Roman" w:hAnsi="Times New Roman" w:cs="Times New Roman"/>
          <w:i/>
          <w:sz w:val="28"/>
          <w:szCs w:val="28"/>
        </w:rPr>
      </w:pPr>
      <w:r w:rsidRPr="002E3A92">
        <w:rPr>
          <w:rFonts w:ascii="Times New Roman" w:hAnsi="Times New Roman" w:cs="Times New Roman"/>
          <w:i/>
          <w:sz w:val="28"/>
          <w:szCs w:val="28"/>
        </w:rPr>
        <w:t>Компоновка в листе</w:t>
      </w:r>
      <w:r w:rsidR="004C506A" w:rsidRPr="002E3A92">
        <w:rPr>
          <w:rFonts w:ascii="Times New Roman" w:hAnsi="Times New Roman" w:cs="Times New Roman"/>
          <w:i/>
          <w:sz w:val="28"/>
          <w:szCs w:val="28"/>
        </w:rPr>
        <w:t xml:space="preserve">; </w:t>
      </w:r>
      <w:r w:rsidRPr="002E3A92">
        <w:rPr>
          <w:rFonts w:ascii="Times New Roman" w:hAnsi="Times New Roman" w:cs="Times New Roman"/>
          <w:i/>
          <w:sz w:val="28"/>
          <w:szCs w:val="28"/>
        </w:rPr>
        <w:t>Построение</w:t>
      </w:r>
      <w:r w:rsidR="004C506A" w:rsidRPr="002E3A92">
        <w:rPr>
          <w:rFonts w:ascii="Times New Roman" w:hAnsi="Times New Roman" w:cs="Times New Roman"/>
          <w:i/>
          <w:sz w:val="28"/>
          <w:szCs w:val="28"/>
        </w:rPr>
        <w:t xml:space="preserve">; </w:t>
      </w:r>
      <w:r w:rsidRPr="002E3A92">
        <w:rPr>
          <w:rFonts w:ascii="Times New Roman" w:hAnsi="Times New Roman" w:cs="Times New Roman"/>
          <w:i/>
          <w:sz w:val="28"/>
          <w:szCs w:val="28"/>
        </w:rPr>
        <w:t>Передача цвета и взаимодействие между предметами</w:t>
      </w:r>
      <w:r w:rsidR="007F268D" w:rsidRPr="002E3A92">
        <w:rPr>
          <w:rFonts w:ascii="Times New Roman" w:hAnsi="Times New Roman" w:cs="Times New Roman"/>
          <w:i/>
          <w:sz w:val="28"/>
          <w:szCs w:val="28"/>
        </w:rPr>
        <w:t>; есть</w:t>
      </w:r>
      <w:r w:rsidRPr="002E3A92">
        <w:rPr>
          <w:rFonts w:ascii="Times New Roman" w:hAnsi="Times New Roman" w:cs="Times New Roman"/>
          <w:i/>
          <w:sz w:val="28"/>
          <w:szCs w:val="28"/>
        </w:rPr>
        <w:t xml:space="preserve"> ли объем</w:t>
      </w:r>
      <w:r w:rsidR="004C506A" w:rsidRPr="002E3A92">
        <w:rPr>
          <w:rFonts w:ascii="Times New Roman" w:hAnsi="Times New Roman" w:cs="Times New Roman"/>
          <w:i/>
          <w:sz w:val="28"/>
          <w:szCs w:val="28"/>
        </w:rPr>
        <w:t>;</w:t>
      </w:r>
      <w:r w:rsidR="00E14913" w:rsidRPr="002E3A92">
        <w:rPr>
          <w:rFonts w:ascii="Times New Roman" w:hAnsi="Times New Roman" w:cs="Times New Roman"/>
          <w:i/>
          <w:sz w:val="28"/>
          <w:szCs w:val="28"/>
        </w:rPr>
        <w:t xml:space="preserve"> </w:t>
      </w:r>
      <w:r w:rsidRPr="002E3A92">
        <w:rPr>
          <w:rFonts w:ascii="Times New Roman" w:hAnsi="Times New Roman" w:cs="Times New Roman"/>
          <w:i/>
          <w:sz w:val="28"/>
          <w:szCs w:val="28"/>
        </w:rPr>
        <w:t>Гармония работы в целом</w:t>
      </w:r>
    </w:p>
    <w:p w:rsidR="003B0FBB" w:rsidRPr="002E3A92" w:rsidRDefault="008A5321" w:rsidP="003B0FBB">
      <w:pPr>
        <w:pStyle w:val="a3"/>
        <w:numPr>
          <w:ilvl w:val="0"/>
          <w:numId w:val="10"/>
        </w:numPr>
        <w:spacing w:after="0" w:line="360" w:lineRule="auto"/>
        <w:rPr>
          <w:rFonts w:ascii="Times New Roman" w:hAnsi="Times New Roman" w:cs="Times New Roman"/>
          <w:i/>
          <w:sz w:val="28"/>
          <w:szCs w:val="28"/>
        </w:rPr>
      </w:pPr>
      <w:r w:rsidRPr="002E3A92">
        <w:rPr>
          <w:rFonts w:ascii="Times New Roman" w:hAnsi="Times New Roman" w:cs="Times New Roman"/>
          <w:b/>
          <w:sz w:val="28"/>
          <w:szCs w:val="28"/>
        </w:rPr>
        <w:t>Повторение пройденного материала</w:t>
      </w:r>
    </w:p>
    <w:p w:rsidR="003B0FBB" w:rsidRPr="002E3A92" w:rsidRDefault="00FE294B" w:rsidP="003B0FBB">
      <w:pPr>
        <w:spacing w:line="360" w:lineRule="auto"/>
        <w:ind w:firstLine="709"/>
        <w:jc w:val="both"/>
        <w:rPr>
          <w:sz w:val="28"/>
          <w:szCs w:val="28"/>
        </w:rPr>
      </w:pPr>
      <w:r w:rsidRPr="002E3A92">
        <w:rPr>
          <w:sz w:val="28"/>
          <w:szCs w:val="28"/>
        </w:rPr>
        <w:t xml:space="preserve">На прошлом уроке вы научились строить </w:t>
      </w:r>
      <w:proofErr w:type="gramStart"/>
      <w:r w:rsidRPr="002E3A92">
        <w:rPr>
          <w:sz w:val="28"/>
          <w:szCs w:val="28"/>
        </w:rPr>
        <w:t>объемное</w:t>
      </w:r>
      <w:proofErr w:type="gramEnd"/>
      <w:r w:rsidRPr="002E3A92">
        <w:rPr>
          <w:sz w:val="28"/>
          <w:szCs w:val="28"/>
        </w:rPr>
        <w:t xml:space="preserve"> изображения шара.</w:t>
      </w:r>
      <w:r w:rsidRPr="002E3A92">
        <w:rPr>
          <w:sz w:val="28"/>
          <w:szCs w:val="28"/>
        </w:rPr>
        <w:br/>
        <w:t xml:space="preserve">Сначала давайте </w:t>
      </w:r>
      <w:r w:rsidR="00734475" w:rsidRPr="002E3A92">
        <w:rPr>
          <w:sz w:val="28"/>
          <w:szCs w:val="28"/>
        </w:rPr>
        <w:t>вспомним</w:t>
      </w:r>
      <w:r w:rsidRPr="002E3A92">
        <w:rPr>
          <w:sz w:val="28"/>
          <w:szCs w:val="28"/>
        </w:rPr>
        <w:t>, какие ж</w:t>
      </w:r>
      <w:r w:rsidR="005F5458" w:rsidRPr="002E3A92">
        <w:rPr>
          <w:sz w:val="28"/>
          <w:szCs w:val="28"/>
        </w:rPr>
        <w:t xml:space="preserve">е существуют элементы светотени. </w:t>
      </w:r>
    </w:p>
    <w:p w:rsidR="005F5458" w:rsidRPr="002E3A92" w:rsidRDefault="005F5458" w:rsidP="003B0FBB">
      <w:pPr>
        <w:spacing w:line="360" w:lineRule="auto"/>
        <w:ind w:firstLine="709"/>
        <w:jc w:val="both"/>
        <w:rPr>
          <w:i/>
          <w:sz w:val="28"/>
          <w:szCs w:val="28"/>
        </w:rPr>
      </w:pPr>
      <w:r w:rsidRPr="002E3A92">
        <w:rPr>
          <w:i/>
          <w:sz w:val="28"/>
          <w:szCs w:val="28"/>
        </w:rPr>
        <w:t>Что вы можете вспомнить?</w:t>
      </w:r>
    </w:p>
    <w:p w:rsidR="00FE294B" w:rsidRPr="002E3A92" w:rsidRDefault="005F5458" w:rsidP="003B0FBB">
      <w:pPr>
        <w:pStyle w:val="a3"/>
        <w:spacing w:after="0" w:line="360" w:lineRule="auto"/>
        <w:ind w:left="0" w:firstLine="708"/>
        <w:jc w:val="both"/>
        <w:rPr>
          <w:rFonts w:ascii="Times New Roman" w:hAnsi="Times New Roman" w:cs="Times New Roman"/>
          <w:sz w:val="28"/>
          <w:szCs w:val="28"/>
        </w:rPr>
      </w:pPr>
      <w:r w:rsidRPr="002E3A92">
        <w:rPr>
          <w:rFonts w:ascii="Times New Roman" w:hAnsi="Times New Roman" w:cs="Times New Roman"/>
          <w:sz w:val="28"/>
          <w:szCs w:val="28"/>
          <w:u w:val="single"/>
        </w:rPr>
        <w:t>«</w:t>
      </w:r>
      <w:r w:rsidR="00FE294B" w:rsidRPr="002E3A92">
        <w:rPr>
          <w:rFonts w:ascii="Times New Roman" w:hAnsi="Times New Roman" w:cs="Times New Roman"/>
          <w:sz w:val="28"/>
          <w:szCs w:val="28"/>
          <w:u w:val="single"/>
        </w:rPr>
        <w:t>свет</w:t>
      </w:r>
      <w:r w:rsidRPr="002E3A92">
        <w:rPr>
          <w:rFonts w:ascii="Times New Roman" w:hAnsi="Times New Roman" w:cs="Times New Roman"/>
          <w:sz w:val="28"/>
          <w:szCs w:val="28"/>
          <w:u w:val="single"/>
        </w:rPr>
        <w:t>»</w:t>
      </w:r>
      <w:r w:rsidR="00FE294B" w:rsidRPr="002E3A92">
        <w:rPr>
          <w:rFonts w:ascii="Times New Roman" w:hAnsi="Times New Roman" w:cs="Times New Roman"/>
          <w:sz w:val="28"/>
          <w:szCs w:val="28"/>
        </w:rPr>
        <w:t xml:space="preserve"> — поверхность, освещённая источником света;</w:t>
      </w:r>
    </w:p>
    <w:p w:rsidR="00FE294B" w:rsidRPr="002E3A92" w:rsidRDefault="005F5458" w:rsidP="003B0FBB">
      <w:pPr>
        <w:pStyle w:val="a3"/>
        <w:spacing w:after="0" w:line="360" w:lineRule="auto"/>
        <w:ind w:left="0" w:firstLine="708"/>
        <w:jc w:val="both"/>
        <w:rPr>
          <w:rFonts w:ascii="Times New Roman" w:hAnsi="Times New Roman" w:cs="Times New Roman"/>
          <w:sz w:val="28"/>
          <w:szCs w:val="28"/>
        </w:rPr>
      </w:pPr>
      <w:r w:rsidRPr="002E3A92">
        <w:rPr>
          <w:rFonts w:ascii="Times New Roman" w:hAnsi="Times New Roman" w:cs="Times New Roman"/>
          <w:sz w:val="28"/>
          <w:szCs w:val="28"/>
          <w:u w:val="single"/>
        </w:rPr>
        <w:t>«</w:t>
      </w:r>
      <w:r w:rsidR="00FE294B" w:rsidRPr="002E3A92">
        <w:rPr>
          <w:rFonts w:ascii="Times New Roman" w:hAnsi="Times New Roman" w:cs="Times New Roman"/>
          <w:sz w:val="28"/>
          <w:szCs w:val="28"/>
          <w:u w:val="single"/>
        </w:rPr>
        <w:t>блик</w:t>
      </w:r>
      <w:r w:rsidRPr="002E3A92">
        <w:rPr>
          <w:rFonts w:ascii="Times New Roman" w:hAnsi="Times New Roman" w:cs="Times New Roman"/>
          <w:sz w:val="28"/>
          <w:szCs w:val="28"/>
          <w:u w:val="single"/>
        </w:rPr>
        <w:t>»</w:t>
      </w:r>
      <w:r w:rsidR="00FE294B" w:rsidRPr="002E3A92">
        <w:rPr>
          <w:rFonts w:ascii="Times New Roman" w:hAnsi="Times New Roman" w:cs="Times New Roman"/>
          <w:sz w:val="28"/>
          <w:szCs w:val="28"/>
        </w:rPr>
        <w:t xml:space="preserve"> — отражение источника света;</w:t>
      </w:r>
    </w:p>
    <w:p w:rsidR="00FE294B" w:rsidRPr="002E3A92" w:rsidRDefault="005F5458" w:rsidP="003B0FBB">
      <w:pPr>
        <w:pStyle w:val="a3"/>
        <w:spacing w:after="0" w:line="360" w:lineRule="auto"/>
        <w:ind w:left="0" w:firstLine="708"/>
        <w:jc w:val="both"/>
        <w:rPr>
          <w:rFonts w:ascii="Times New Roman" w:hAnsi="Times New Roman" w:cs="Times New Roman"/>
          <w:sz w:val="28"/>
          <w:szCs w:val="28"/>
        </w:rPr>
      </w:pPr>
      <w:r w:rsidRPr="002E3A92">
        <w:rPr>
          <w:rFonts w:ascii="Times New Roman" w:hAnsi="Times New Roman" w:cs="Times New Roman"/>
          <w:sz w:val="28"/>
          <w:szCs w:val="28"/>
          <w:u w:val="single"/>
        </w:rPr>
        <w:lastRenderedPageBreak/>
        <w:t>«</w:t>
      </w:r>
      <w:r w:rsidR="00FE294B" w:rsidRPr="002E3A92">
        <w:rPr>
          <w:rFonts w:ascii="Times New Roman" w:hAnsi="Times New Roman" w:cs="Times New Roman"/>
          <w:sz w:val="28"/>
          <w:szCs w:val="28"/>
          <w:u w:val="single"/>
        </w:rPr>
        <w:t>полутень</w:t>
      </w:r>
      <w:r w:rsidRPr="002E3A92">
        <w:rPr>
          <w:rFonts w:ascii="Times New Roman" w:hAnsi="Times New Roman" w:cs="Times New Roman"/>
          <w:sz w:val="28"/>
          <w:szCs w:val="28"/>
          <w:u w:val="single"/>
        </w:rPr>
        <w:t>»</w:t>
      </w:r>
      <w:r w:rsidR="00FE294B" w:rsidRPr="002E3A92">
        <w:rPr>
          <w:rFonts w:ascii="Times New Roman" w:hAnsi="Times New Roman" w:cs="Times New Roman"/>
          <w:sz w:val="28"/>
          <w:szCs w:val="28"/>
        </w:rPr>
        <w:t xml:space="preserve"> — переходная область, возникающая между областью света и собственной тенью предмета.</w:t>
      </w:r>
    </w:p>
    <w:p w:rsidR="00FE294B" w:rsidRPr="002E3A92" w:rsidRDefault="005F5458" w:rsidP="003B0FBB">
      <w:pPr>
        <w:pStyle w:val="a3"/>
        <w:spacing w:after="0" w:line="360" w:lineRule="auto"/>
        <w:ind w:left="0" w:firstLine="708"/>
        <w:jc w:val="both"/>
        <w:rPr>
          <w:rFonts w:ascii="Times New Roman" w:hAnsi="Times New Roman" w:cs="Times New Roman"/>
          <w:sz w:val="28"/>
          <w:szCs w:val="28"/>
        </w:rPr>
      </w:pPr>
      <w:r w:rsidRPr="002E3A92">
        <w:rPr>
          <w:rFonts w:ascii="Times New Roman" w:hAnsi="Times New Roman" w:cs="Times New Roman"/>
          <w:sz w:val="28"/>
          <w:szCs w:val="28"/>
          <w:u w:val="single"/>
        </w:rPr>
        <w:t>«</w:t>
      </w:r>
      <w:r w:rsidR="00FE294B" w:rsidRPr="002E3A92">
        <w:rPr>
          <w:rFonts w:ascii="Times New Roman" w:hAnsi="Times New Roman" w:cs="Times New Roman"/>
          <w:sz w:val="28"/>
          <w:szCs w:val="28"/>
          <w:u w:val="single"/>
        </w:rPr>
        <w:t>тень</w:t>
      </w:r>
      <w:r w:rsidRPr="002E3A92">
        <w:rPr>
          <w:rFonts w:ascii="Times New Roman" w:hAnsi="Times New Roman" w:cs="Times New Roman"/>
          <w:sz w:val="28"/>
          <w:szCs w:val="28"/>
          <w:u w:val="single"/>
        </w:rPr>
        <w:t>»</w:t>
      </w:r>
      <w:r w:rsidR="00FE294B" w:rsidRPr="002E3A92">
        <w:rPr>
          <w:rFonts w:ascii="Times New Roman" w:hAnsi="Times New Roman" w:cs="Times New Roman"/>
          <w:sz w:val="28"/>
          <w:szCs w:val="28"/>
        </w:rPr>
        <w:t xml:space="preserve"> — неосвещённый или слабо освещённый участок объекта. Тени на неосвещённой стороне объекта называются собственными, а отбрасываемые объектом на другие поверхности — падающими;</w:t>
      </w:r>
    </w:p>
    <w:p w:rsidR="00F41D6C" w:rsidRPr="002E3A92" w:rsidRDefault="005F5458" w:rsidP="003B0FBB">
      <w:pPr>
        <w:pStyle w:val="a3"/>
        <w:spacing w:after="0" w:line="360" w:lineRule="auto"/>
        <w:ind w:left="0" w:firstLine="708"/>
        <w:jc w:val="both"/>
        <w:rPr>
          <w:rFonts w:ascii="Times New Roman" w:hAnsi="Times New Roman" w:cs="Times New Roman"/>
          <w:sz w:val="28"/>
          <w:szCs w:val="28"/>
        </w:rPr>
      </w:pPr>
      <w:r w:rsidRPr="002E3A92">
        <w:rPr>
          <w:rFonts w:ascii="Times New Roman" w:hAnsi="Times New Roman" w:cs="Times New Roman"/>
          <w:sz w:val="28"/>
          <w:szCs w:val="28"/>
          <w:u w:val="single"/>
        </w:rPr>
        <w:t>«</w:t>
      </w:r>
      <w:r w:rsidR="00FE294B" w:rsidRPr="002E3A92">
        <w:rPr>
          <w:rFonts w:ascii="Times New Roman" w:hAnsi="Times New Roman" w:cs="Times New Roman"/>
          <w:sz w:val="28"/>
          <w:szCs w:val="28"/>
          <w:u w:val="single"/>
        </w:rPr>
        <w:t>рефлекс</w:t>
      </w:r>
      <w:r w:rsidRPr="002E3A92">
        <w:rPr>
          <w:rFonts w:ascii="Times New Roman" w:hAnsi="Times New Roman" w:cs="Times New Roman"/>
          <w:sz w:val="28"/>
          <w:szCs w:val="28"/>
          <w:u w:val="single"/>
        </w:rPr>
        <w:t>»</w:t>
      </w:r>
      <w:r w:rsidR="00FE294B" w:rsidRPr="002E3A92">
        <w:rPr>
          <w:rFonts w:ascii="Times New Roman" w:hAnsi="Times New Roman" w:cs="Times New Roman"/>
          <w:sz w:val="28"/>
          <w:szCs w:val="28"/>
        </w:rPr>
        <w:t xml:space="preserve"> — слабое светлое пятно в области тени, образованное от близко лежащих предметов.</w:t>
      </w:r>
    </w:p>
    <w:p w:rsidR="00F41D6C" w:rsidRPr="002637F3" w:rsidRDefault="00F41D6C" w:rsidP="004C506A">
      <w:pPr>
        <w:pStyle w:val="a3"/>
        <w:jc w:val="center"/>
        <w:rPr>
          <w:rFonts w:ascii="Times New Roman" w:hAnsi="Times New Roman" w:cs="Times New Roman"/>
          <w:i/>
          <w:iCs/>
          <w:sz w:val="28"/>
          <w:szCs w:val="28"/>
        </w:rPr>
      </w:pPr>
      <w:r w:rsidRPr="002637F3">
        <w:rPr>
          <w:rFonts w:ascii="Times New Roman" w:hAnsi="Times New Roman" w:cs="Times New Roman"/>
          <w:i/>
          <w:iCs/>
          <w:noProof/>
          <w:sz w:val="28"/>
          <w:szCs w:val="28"/>
          <w:lang w:eastAsia="ru-RU"/>
        </w:rPr>
        <w:drawing>
          <wp:inline distT="0" distB="0" distL="0" distR="0">
            <wp:extent cx="2883717" cy="1842905"/>
            <wp:effectExtent l="0" t="0" r="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jqkm165po_k.jpg"/>
                    <pic:cNvPicPr/>
                  </pic:nvPicPr>
                  <pic:blipFill>
                    <a:blip r:embed="rId7"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2901216" cy="1854088"/>
                    </a:xfrm>
                    <a:prstGeom prst="rect">
                      <a:avLst/>
                    </a:prstGeom>
                  </pic:spPr>
                </pic:pic>
              </a:graphicData>
            </a:graphic>
          </wp:inline>
        </w:drawing>
      </w:r>
    </w:p>
    <w:p w:rsidR="002637F3" w:rsidRPr="002637F3" w:rsidRDefault="002637F3" w:rsidP="002637F3">
      <w:pPr>
        <w:pStyle w:val="a3"/>
        <w:rPr>
          <w:rFonts w:ascii="Times New Roman" w:hAnsi="Times New Roman" w:cs="Times New Roman"/>
          <w:i/>
          <w:iCs/>
          <w:sz w:val="28"/>
          <w:szCs w:val="28"/>
        </w:rPr>
      </w:pPr>
      <w:r w:rsidRPr="002637F3">
        <w:rPr>
          <w:rFonts w:ascii="Times New Roman" w:hAnsi="Times New Roman" w:cs="Times New Roman"/>
          <w:i/>
          <w:iCs/>
          <w:sz w:val="28"/>
          <w:szCs w:val="28"/>
        </w:rPr>
        <w:t>Фото 2</w:t>
      </w:r>
    </w:p>
    <w:p w:rsidR="00C368E8" w:rsidRPr="002E3A92" w:rsidRDefault="00C368E8" w:rsidP="00F41D6C">
      <w:pPr>
        <w:pStyle w:val="a3"/>
        <w:rPr>
          <w:rFonts w:ascii="Times New Roman" w:hAnsi="Times New Roman" w:cs="Times New Roman"/>
          <w:sz w:val="28"/>
          <w:szCs w:val="28"/>
        </w:rPr>
      </w:pPr>
    </w:p>
    <w:p w:rsidR="00FE294B" w:rsidRPr="002E3A92" w:rsidRDefault="00734475" w:rsidP="003B0FBB">
      <w:pPr>
        <w:pStyle w:val="a3"/>
        <w:spacing w:after="0" w:line="360" w:lineRule="auto"/>
        <w:ind w:left="0" w:firstLine="709"/>
        <w:jc w:val="both"/>
        <w:rPr>
          <w:rFonts w:ascii="Times New Roman" w:hAnsi="Times New Roman" w:cs="Times New Roman"/>
          <w:sz w:val="28"/>
          <w:szCs w:val="28"/>
        </w:rPr>
      </w:pPr>
      <w:r w:rsidRPr="002E3A92">
        <w:rPr>
          <w:rFonts w:ascii="Times New Roman" w:hAnsi="Times New Roman" w:cs="Times New Roman"/>
          <w:sz w:val="28"/>
          <w:szCs w:val="28"/>
        </w:rPr>
        <w:t xml:space="preserve">Вспомним, что </w:t>
      </w:r>
      <w:r w:rsidR="00FE294B" w:rsidRPr="002E3A92">
        <w:rPr>
          <w:rFonts w:ascii="Times New Roman" w:hAnsi="Times New Roman" w:cs="Times New Roman"/>
          <w:sz w:val="28"/>
          <w:szCs w:val="28"/>
        </w:rPr>
        <w:t>все элементы светотени имеют различную тональность, т.е. говоря простым языком</w:t>
      </w:r>
      <w:r w:rsidRPr="002E3A92">
        <w:rPr>
          <w:rFonts w:ascii="Times New Roman" w:hAnsi="Times New Roman" w:cs="Times New Roman"/>
          <w:sz w:val="28"/>
          <w:szCs w:val="28"/>
        </w:rPr>
        <w:t xml:space="preserve"> черноту или градацию </w:t>
      </w:r>
      <w:proofErr w:type="gramStart"/>
      <w:r w:rsidRPr="002E3A92">
        <w:rPr>
          <w:rFonts w:ascii="Times New Roman" w:hAnsi="Times New Roman" w:cs="Times New Roman"/>
          <w:sz w:val="28"/>
          <w:szCs w:val="28"/>
        </w:rPr>
        <w:t>темного</w:t>
      </w:r>
      <w:proofErr w:type="gramEnd"/>
      <w:r w:rsidRPr="002E3A92">
        <w:rPr>
          <w:rFonts w:ascii="Times New Roman" w:hAnsi="Times New Roman" w:cs="Times New Roman"/>
          <w:sz w:val="28"/>
          <w:szCs w:val="28"/>
        </w:rPr>
        <w:t>.</w:t>
      </w:r>
      <w:r w:rsidR="00FE294B" w:rsidRPr="002E3A92">
        <w:rPr>
          <w:rFonts w:ascii="Times New Roman" w:hAnsi="Times New Roman" w:cs="Times New Roman"/>
          <w:sz w:val="28"/>
          <w:szCs w:val="28"/>
        </w:rPr>
        <w:t xml:space="preserve"> Задача </w:t>
      </w:r>
      <w:proofErr w:type="gramStart"/>
      <w:r w:rsidR="00FE294B" w:rsidRPr="002E3A92">
        <w:rPr>
          <w:rFonts w:ascii="Times New Roman" w:hAnsi="Times New Roman" w:cs="Times New Roman"/>
          <w:sz w:val="28"/>
          <w:szCs w:val="28"/>
        </w:rPr>
        <w:t>рисующего</w:t>
      </w:r>
      <w:proofErr w:type="gramEnd"/>
      <w:r w:rsidR="00FE294B" w:rsidRPr="002E3A92">
        <w:rPr>
          <w:rFonts w:ascii="Times New Roman" w:hAnsi="Times New Roman" w:cs="Times New Roman"/>
          <w:sz w:val="28"/>
          <w:szCs w:val="28"/>
        </w:rPr>
        <w:t xml:space="preserve"> – найти правильное соотношение этих </w:t>
      </w:r>
      <w:proofErr w:type="spellStart"/>
      <w:r w:rsidR="00FE294B" w:rsidRPr="002E3A92">
        <w:rPr>
          <w:rFonts w:ascii="Times New Roman" w:hAnsi="Times New Roman" w:cs="Times New Roman"/>
          <w:sz w:val="28"/>
          <w:szCs w:val="28"/>
        </w:rPr>
        <w:t>светлотных</w:t>
      </w:r>
      <w:proofErr w:type="spellEnd"/>
      <w:r w:rsidR="00FE294B" w:rsidRPr="002E3A92">
        <w:rPr>
          <w:rFonts w:ascii="Times New Roman" w:hAnsi="Times New Roman" w:cs="Times New Roman"/>
          <w:sz w:val="28"/>
          <w:szCs w:val="28"/>
        </w:rPr>
        <w:t xml:space="preserve"> фаз, уложить каждый тон точно на место. Только в этом случае зритель будет ощущать весь объем тела в целом.</w:t>
      </w:r>
    </w:p>
    <w:p w:rsidR="00B5001E" w:rsidRPr="002E3A92" w:rsidRDefault="00FE294B" w:rsidP="003B0FBB">
      <w:pPr>
        <w:pStyle w:val="a3"/>
        <w:spacing w:after="0" w:line="360" w:lineRule="auto"/>
        <w:ind w:left="0"/>
        <w:jc w:val="both"/>
        <w:rPr>
          <w:rFonts w:ascii="Times New Roman" w:hAnsi="Times New Roman" w:cs="Times New Roman"/>
          <w:sz w:val="28"/>
          <w:szCs w:val="28"/>
        </w:rPr>
      </w:pPr>
      <w:r w:rsidRPr="002E3A92">
        <w:rPr>
          <w:rFonts w:ascii="Times New Roman" w:hAnsi="Times New Roman" w:cs="Times New Roman"/>
          <w:sz w:val="28"/>
          <w:szCs w:val="28"/>
        </w:rPr>
        <w:t xml:space="preserve">       Сегодня мы выполним рисунок объемного геометрического тела - шара с боковым освещением с натуры</w:t>
      </w:r>
      <w:r w:rsidR="00734475" w:rsidRPr="002E3A92">
        <w:rPr>
          <w:rFonts w:ascii="Times New Roman" w:hAnsi="Times New Roman" w:cs="Times New Roman"/>
          <w:sz w:val="28"/>
          <w:szCs w:val="28"/>
        </w:rPr>
        <w:t xml:space="preserve">, как и в прошлый раз, но обратите внимание на то, что на прошлом уроке шар окружала драпировка зеленого тона и деревянная дощечка. В этот раз мы будем рисовать шар с апельсином, и естественно будут уже совершенно другие рефлексы. </w:t>
      </w:r>
      <w:r w:rsidRPr="002E3A92">
        <w:rPr>
          <w:rFonts w:ascii="Times New Roman" w:hAnsi="Times New Roman" w:cs="Times New Roman"/>
          <w:sz w:val="28"/>
          <w:szCs w:val="28"/>
        </w:rPr>
        <w:t xml:space="preserve">Работая с натуры, помните, что в процессе создания изображения нельзя изменять положение </w:t>
      </w:r>
      <w:r w:rsidR="00734475" w:rsidRPr="002E3A92">
        <w:rPr>
          <w:rFonts w:ascii="Times New Roman" w:hAnsi="Times New Roman" w:cs="Times New Roman"/>
          <w:sz w:val="28"/>
          <w:szCs w:val="28"/>
        </w:rPr>
        <w:t>источника све</w:t>
      </w:r>
      <w:r w:rsidR="00B5001E" w:rsidRPr="002E3A92">
        <w:rPr>
          <w:rFonts w:ascii="Times New Roman" w:hAnsi="Times New Roman" w:cs="Times New Roman"/>
          <w:sz w:val="28"/>
          <w:szCs w:val="28"/>
        </w:rPr>
        <w:t xml:space="preserve">та. </w:t>
      </w:r>
    </w:p>
    <w:p w:rsidR="00B5001E" w:rsidRPr="002E3A92" w:rsidRDefault="008A5321" w:rsidP="00D51CF1">
      <w:pPr>
        <w:pStyle w:val="a3"/>
        <w:numPr>
          <w:ilvl w:val="0"/>
          <w:numId w:val="10"/>
        </w:numPr>
        <w:spacing w:after="0" w:line="360" w:lineRule="auto"/>
        <w:jc w:val="both"/>
        <w:rPr>
          <w:rFonts w:ascii="Times New Roman" w:hAnsi="Times New Roman" w:cs="Times New Roman"/>
          <w:sz w:val="28"/>
          <w:szCs w:val="28"/>
        </w:rPr>
      </w:pPr>
      <w:r w:rsidRPr="002E3A92">
        <w:rPr>
          <w:rFonts w:ascii="Times New Roman" w:hAnsi="Times New Roman" w:cs="Times New Roman"/>
          <w:b/>
          <w:sz w:val="28"/>
          <w:szCs w:val="28"/>
        </w:rPr>
        <w:t>Объяснение нового материала</w:t>
      </w:r>
    </w:p>
    <w:p w:rsidR="00B5001E" w:rsidRPr="002E3A92" w:rsidRDefault="00FE294B" w:rsidP="00B5001E">
      <w:pPr>
        <w:pStyle w:val="a3"/>
        <w:spacing w:after="0" w:line="360" w:lineRule="auto"/>
        <w:ind w:left="0" w:firstLine="709"/>
        <w:jc w:val="both"/>
        <w:rPr>
          <w:rFonts w:ascii="Times New Roman" w:hAnsi="Times New Roman" w:cs="Times New Roman"/>
          <w:sz w:val="28"/>
          <w:szCs w:val="28"/>
        </w:rPr>
      </w:pPr>
      <w:r w:rsidRPr="002E3A92">
        <w:rPr>
          <w:rFonts w:ascii="Times New Roman" w:hAnsi="Times New Roman" w:cs="Times New Roman"/>
          <w:sz w:val="28"/>
          <w:szCs w:val="28"/>
        </w:rPr>
        <w:t>Сегодня мы выполним рисунок объемн</w:t>
      </w:r>
      <w:r w:rsidR="00734475" w:rsidRPr="002E3A92">
        <w:rPr>
          <w:rFonts w:ascii="Times New Roman" w:hAnsi="Times New Roman" w:cs="Times New Roman"/>
          <w:sz w:val="28"/>
          <w:szCs w:val="28"/>
        </w:rPr>
        <w:t>ых</w:t>
      </w:r>
      <w:r w:rsidRPr="002E3A92">
        <w:rPr>
          <w:rFonts w:ascii="Times New Roman" w:hAnsi="Times New Roman" w:cs="Times New Roman"/>
          <w:sz w:val="28"/>
          <w:szCs w:val="28"/>
        </w:rPr>
        <w:t xml:space="preserve"> </w:t>
      </w:r>
      <w:r w:rsidR="00734475" w:rsidRPr="002E3A92">
        <w:rPr>
          <w:rFonts w:ascii="Times New Roman" w:hAnsi="Times New Roman" w:cs="Times New Roman"/>
          <w:sz w:val="28"/>
          <w:szCs w:val="28"/>
        </w:rPr>
        <w:t>тел</w:t>
      </w:r>
      <w:r w:rsidRPr="002E3A92">
        <w:rPr>
          <w:rFonts w:ascii="Times New Roman" w:hAnsi="Times New Roman" w:cs="Times New Roman"/>
          <w:sz w:val="28"/>
          <w:szCs w:val="28"/>
        </w:rPr>
        <w:t xml:space="preserve"> </w:t>
      </w:r>
      <w:r w:rsidR="00734475" w:rsidRPr="002E3A92">
        <w:rPr>
          <w:rFonts w:ascii="Times New Roman" w:hAnsi="Times New Roman" w:cs="Times New Roman"/>
          <w:sz w:val="28"/>
          <w:szCs w:val="28"/>
        </w:rPr>
        <w:t>–</w:t>
      </w:r>
      <w:r w:rsidRPr="002E3A92">
        <w:rPr>
          <w:rFonts w:ascii="Times New Roman" w:hAnsi="Times New Roman" w:cs="Times New Roman"/>
          <w:sz w:val="28"/>
          <w:szCs w:val="28"/>
        </w:rPr>
        <w:t xml:space="preserve"> шара</w:t>
      </w:r>
      <w:r w:rsidR="00F564C6" w:rsidRPr="002E3A92">
        <w:rPr>
          <w:rFonts w:ascii="Times New Roman" w:hAnsi="Times New Roman" w:cs="Times New Roman"/>
          <w:sz w:val="28"/>
          <w:szCs w:val="28"/>
        </w:rPr>
        <w:t xml:space="preserve">, апельсина и темного </w:t>
      </w:r>
      <w:r w:rsidR="00C368E8" w:rsidRPr="002E3A92">
        <w:rPr>
          <w:rFonts w:ascii="Times New Roman" w:hAnsi="Times New Roman" w:cs="Times New Roman"/>
          <w:sz w:val="28"/>
          <w:szCs w:val="28"/>
        </w:rPr>
        <w:t>шарика (</w:t>
      </w:r>
      <w:r w:rsidR="00734475" w:rsidRPr="002E3A92">
        <w:rPr>
          <w:rFonts w:ascii="Times New Roman" w:hAnsi="Times New Roman" w:cs="Times New Roman"/>
          <w:sz w:val="28"/>
          <w:szCs w:val="28"/>
        </w:rPr>
        <w:t xml:space="preserve">которые практически одинаковые по форме), </w:t>
      </w:r>
      <w:r w:rsidR="00B5001E" w:rsidRPr="002E3A92">
        <w:rPr>
          <w:rFonts w:ascii="Times New Roman" w:hAnsi="Times New Roman" w:cs="Times New Roman"/>
          <w:sz w:val="28"/>
          <w:szCs w:val="28"/>
        </w:rPr>
        <w:t>с боковым освещением с натуры.</w:t>
      </w:r>
    </w:p>
    <w:p w:rsidR="00B5001E" w:rsidRPr="002E3A92" w:rsidRDefault="00FE294B" w:rsidP="00B5001E">
      <w:pPr>
        <w:pStyle w:val="a3"/>
        <w:spacing w:after="0" w:line="360" w:lineRule="auto"/>
        <w:ind w:left="0" w:firstLine="709"/>
        <w:jc w:val="both"/>
        <w:rPr>
          <w:rFonts w:ascii="Times New Roman" w:hAnsi="Times New Roman" w:cs="Times New Roman"/>
          <w:i/>
          <w:sz w:val="28"/>
          <w:szCs w:val="28"/>
        </w:rPr>
      </w:pPr>
      <w:r w:rsidRPr="002E3A92">
        <w:rPr>
          <w:rFonts w:ascii="Times New Roman" w:hAnsi="Times New Roman" w:cs="Times New Roman"/>
          <w:i/>
          <w:sz w:val="28"/>
          <w:szCs w:val="28"/>
        </w:rPr>
        <w:lastRenderedPageBreak/>
        <w:t>Последовательность построения шара</w:t>
      </w:r>
      <w:r w:rsidR="00F564C6" w:rsidRPr="002E3A92">
        <w:rPr>
          <w:rFonts w:ascii="Times New Roman" w:hAnsi="Times New Roman" w:cs="Times New Roman"/>
          <w:i/>
          <w:sz w:val="28"/>
          <w:szCs w:val="28"/>
        </w:rPr>
        <w:t>:</w:t>
      </w:r>
    </w:p>
    <w:p w:rsidR="00B5001E" w:rsidRPr="002E3A92" w:rsidRDefault="00FE294B" w:rsidP="00B5001E">
      <w:pPr>
        <w:pStyle w:val="a3"/>
        <w:spacing w:after="0" w:line="360" w:lineRule="auto"/>
        <w:ind w:left="0" w:firstLine="709"/>
        <w:jc w:val="both"/>
        <w:rPr>
          <w:rFonts w:ascii="Times New Roman" w:hAnsi="Times New Roman" w:cs="Times New Roman"/>
          <w:sz w:val="28"/>
          <w:szCs w:val="28"/>
        </w:rPr>
      </w:pPr>
      <w:r w:rsidRPr="002E3A92">
        <w:rPr>
          <w:rFonts w:ascii="Times New Roman" w:hAnsi="Times New Roman" w:cs="Times New Roman"/>
          <w:sz w:val="28"/>
          <w:szCs w:val="28"/>
        </w:rPr>
        <w:t xml:space="preserve">Учитель: «Какие по форме предметы окружают нас? Какие вы знаете плоские и объемные предметы? </w:t>
      </w:r>
    </w:p>
    <w:p w:rsidR="00B5001E" w:rsidRPr="002E3A92" w:rsidRDefault="00FE294B" w:rsidP="00B5001E">
      <w:pPr>
        <w:pStyle w:val="a3"/>
        <w:spacing w:after="0" w:line="360" w:lineRule="auto"/>
        <w:ind w:left="0" w:firstLine="709"/>
        <w:jc w:val="both"/>
        <w:rPr>
          <w:rFonts w:ascii="Times New Roman" w:hAnsi="Times New Roman" w:cs="Times New Roman"/>
          <w:sz w:val="28"/>
          <w:szCs w:val="28"/>
        </w:rPr>
      </w:pPr>
      <w:r w:rsidRPr="002E3A92">
        <w:rPr>
          <w:rFonts w:ascii="Times New Roman" w:hAnsi="Times New Roman" w:cs="Times New Roman"/>
          <w:sz w:val="28"/>
          <w:szCs w:val="28"/>
        </w:rPr>
        <w:t>В учебном рисунке предметы изображаются, как правило, немного меньше их натуральной величины. Рисуя геометрические предметы на листе, следует располагать их выше геометрического центра листа. Конструкцию предметов прорисовывают полностью, намечая их невидимые части.</w:t>
      </w:r>
      <w:r w:rsidR="00734475" w:rsidRPr="002E3A92">
        <w:rPr>
          <w:rFonts w:ascii="Times New Roman" w:hAnsi="Times New Roman" w:cs="Times New Roman"/>
          <w:sz w:val="28"/>
          <w:szCs w:val="28"/>
        </w:rPr>
        <w:t xml:space="preserve"> </w:t>
      </w:r>
      <w:r w:rsidR="0032375F" w:rsidRPr="002E3A92">
        <w:rPr>
          <w:rFonts w:ascii="Times New Roman" w:hAnsi="Times New Roman" w:cs="Times New Roman"/>
          <w:sz w:val="28"/>
          <w:szCs w:val="28"/>
        </w:rPr>
        <w:t xml:space="preserve"> </w:t>
      </w:r>
    </w:p>
    <w:p w:rsidR="00B5001E" w:rsidRPr="002E3A92" w:rsidRDefault="00C368E8" w:rsidP="00B5001E">
      <w:pPr>
        <w:pStyle w:val="a3"/>
        <w:spacing w:after="0" w:line="360" w:lineRule="auto"/>
        <w:ind w:left="0" w:firstLine="709"/>
        <w:jc w:val="both"/>
        <w:rPr>
          <w:rFonts w:ascii="Times New Roman" w:hAnsi="Times New Roman" w:cs="Times New Roman"/>
          <w:sz w:val="28"/>
          <w:szCs w:val="28"/>
        </w:rPr>
      </w:pPr>
      <w:r w:rsidRPr="002E3A92">
        <w:rPr>
          <w:rFonts w:ascii="Times New Roman" w:hAnsi="Times New Roman" w:cs="Times New Roman"/>
          <w:sz w:val="28"/>
          <w:szCs w:val="28"/>
        </w:rPr>
        <w:t>Итак,</w:t>
      </w:r>
      <w:r w:rsidR="00FE294B" w:rsidRPr="002E3A92">
        <w:rPr>
          <w:rFonts w:ascii="Times New Roman" w:hAnsi="Times New Roman" w:cs="Times New Roman"/>
          <w:sz w:val="28"/>
          <w:szCs w:val="28"/>
        </w:rPr>
        <w:t xml:space="preserve"> перед вами гипсовый шар</w:t>
      </w:r>
      <w:r w:rsidR="005F5458" w:rsidRPr="002E3A92">
        <w:rPr>
          <w:rFonts w:ascii="Times New Roman" w:hAnsi="Times New Roman" w:cs="Times New Roman"/>
          <w:sz w:val="28"/>
          <w:szCs w:val="28"/>
        </w:rPr>
        <w:t>,</w:t>
      </w:r>
      <w:r w:rsidR="0032375F" w:rsidRPr="002E3A92">
        <w:rPr>
          <w:rFonts w:ascii="Times New Roman" w:hAnsi="Times New Roman" w:cs="Times New Roman"/>
          <w:sz w:val="28"/>
          <w:szCs w:val="28"/>
        </w:rPr>
        <w:t xml:space="preserve"> апельсин,</w:t>
      </w:r>
      <w:r w:rsidR="005F5458" w:rsidRPr="002E3A92">
        <w:rPr>
          <w:rFonts w:ascii="Times New Roman" w:hAnsi="Times New Roman" w:cs="Times New Roman"/>
          <w:sz w:val="28"/>
          <w:szCs w:val="28"/>
        </w:rPr>
        <w:t xml:space="preserve"> и синий шарик</w:t>
      </w:r>
      <w:r w:rsidR="0032375F" w:rsidRPr="002E3A92">
        <w:rPr>
          <w:rFonts w:ascii="Times New Roman" w:hAnsi="Times New Roman" w:cs="Times New Roman"/>
          <w:sz w:val="28"/>
          <w:szCs w:val="28"/>
        </w:rPr>
        <w:t xml:space="preserve"> </w:t>
      </w:r>
      <w:proofErr w:type="gramStart"/>
      <w:r w:rsidR="0032375F" w:rsidRPr="002E3A92">
        <w:rPr>
          <w:rFonts w:ascii="Times New Roman" w:hAnsi="Times New Roman" w:cs="Times New Roman"/>
          <w:sz w:val="28"/>
          <w:szCs w:val="28"/>
        </w:rPr>
        <w:t>освещенные</w:t>
      </w:r>
      <w:proofErr w:type="gramEnd"/>
      <w:r w:rsidR="00FE294B" w:rsidRPr="002E3A92">
        <w:rPr>
          <w:rFonts w:ascii="Times New Roman" w:hAnsi="Times New Roman" w:cs="Times New Roman"/>
          <w:sz w:val="28"/>
          <w:szCs w:val="28"/>
        </w:rPr>
        <w:t xml:space="preserve"> ярким светом. </w:t>
      </w:r>
      <w:r w:rsidR="005F5458" w:rsidRPr="002E3A92">
        <w:rPr>
          <w:rFonts w:ascii="Times New Roman" w:hAnsi="Times New Roman" w:cs="Times New Roman"/>
          <w:sz w:val="28"/>
          <w:szCs w:val="28"/>
        </w:rPr>
        <w:t xml:space="preserve">Сейчас ваша </w:t>
      </w:r>
      <w:r w:rsidR="00FE294B" w:rsidRPr="002E3A92">
        <w:rPr>
          <w:rFonts w:ascii="Times New Roman" w:hAnsi="Times New Roman" w:cs="Times New Roman"/>
          <w:sz w:val="28"/>
          <w:szCs w:val="28"/>
        </w:rPr>
        <w:t>зада</w:t>
      </w:r>
      <w:r w:rsidR="003648E8" w:rsidRPr="002E3A92">
        <w:rPr>
          <w:rFonts w:ascii="Times New Roman" w:hAnsi="Times New Roman" w:cs="Times New Roman"/>
          <w:sz w:val="28"/>
          <w:szCs w:val="28"/>
        </w:rPr>
        <w:t>ча - в карандаше нарисовать эти</w:t>
      </w:r>
      <w:r w:rsidR="00FE294B" w:rsidRPr="002E3A92">
        <w:rPr>
          <w:rFonts w:ascii="Times New Roman" w:hAnsi="Times New Roman" w:cs="Times New Roman"/>
          <w:sz w:val="28"/>
          <w:szCs w:val="28"/>
        </w:rPr>
        <w:t xml:space="preserve"> шар</w:t>
      </w:r>
      <w:r w:rsidR="003648E8" w:rsidRPr="002E3A92">
        <w:rPr>
          <w:rFonts w:ascii="Times New Roman" w:hAnsi="Times New Roman" w:cs="Times New Roman"/>
          <w:sz w:val="28"/>
          <w:szCs w:val="28"/>
        </w:rPr>
        <w:t>ы</w:t>
      </w:r>
      <w:r w:rsidR="00FE294B" w:rsidRPr="002E3A92">
        <w:rPr>
          <w:rFonts w:ascii="Times New Roman" w:hAnsi="Times New Roman" w:cs="Times New Roman"/>
          <w:sz w:val="28"/>
          <w:szCs w:val="28"/>
        </w:rPr>
        <w:t xml:space="preserve"> с прорисовкой светотеневых градаций.</w:t>
      </w:r>
      <w:r w:rsidR="00734475" w:rsidRPr="002E3A92">
        <w:rPr>
          <w:rFonts w:ascii="Times New Roman" w:hAnsi="Times New Roman" w:cs="Times New Roman"/>
          <w:sz w:val="28"/>
          <w:szCs w:val="28"/>
        </w:rPr>
        <w:t xml:space="preserve"> </w:t>
      </w:r>
      <w:r w:rsidR="00B5001E" w:rsidRPr="002E3A92">
        <w:rPr>
          <w:rFonts w:ascii="Times New Roman" w:hAnsi="Times New Roman" w:cs="Times New Roman"/>
          <w:sz w:val="28"/>
          <w:szCs w:val="28"/>
        </w:rPr>
        <w:t xml:space="preserve"> </w:t>
      </w:r>
    </w:p>
    <w:p w:rsidR="00FE294B" w:rsidRPr="002E3A92" w:rsidRDefault="00FE294B" w:rsidP="00B5001E">
      <w:pPr>
        <w:pStyle w:val="a3"/>
        <w:spacing w:after="0" w:line="360" w:lineRule="auto"/>
        <w:ind w:left="0" w:firstLine="709"/>
        <w:jc w:val="both"/>
        <w:rPr>
          <w:rFonts w:ascii="Times New Roman" w:hAnsi="Times New Roman" w:cs="Times New Roman"/>
          <w:sz w:val="28"/>
          <w:szCs w:val="28"/>
        </w:rPr>
      </w:pPr>
      <w:r w:rsidRPr="002E3A92">
        <w:rPr>
          <w:rFonts w:ascii="Times New Roman" w:hAnsi="Times New Roman" w:cs="Times New Roman"/>
          <w:sz w:val="28"/>
          <w:szCs w:val="28"/>
        </w:rPr>
        <w:t>Но прежде, чем вы приступите к рисункам, давайте</w:t>
      </w:r>
      <w:r w:rsidR="00734475" w:rsidRPr="002E3A92">
        <w:rPr>
          <w:rFonts w:ascii="Times New Roman" w:hAnsi="Times New Roman" w:cs="Times New Roman"/>
          <w:sz w:val="28"/>
          <w:szCs w:val="28"/>
        </w:rPr>
        <w:t xml:space="preserve"> </w:t>
      </w:r>
      <w:r w:rsidR="00C368E8" w:rsidRPr="002E3A92">
        <w:rPr>
          <w:rFonts w:ascii="Times New Roman" w:hAnsi="Times New Roman" w:cs="Times New Roman"/>
          <w:sz w:val="28"/>
          <w:szCs w:val="28"/>
        </w:rPr>
        <w:t>вспомним,</w:t>
      </w:r>
      <w:r w:rsidRPr="002E3A92">
        <w:rPr>
          <w:rFonts w:ascii="Times New Roman" w:hAnsi="Times New Roman" w:cs="Times New Roman"/>
          <w:sz w:val="28"/>
          <w:szCs w:val="28"/>
        </w:rPr>
        <w:t xml:space="preserve"> как же вы будете рисовать сам шар, </w:t>
      </w:r>
      <w:proofErr w:type="gramStart"/>
      <w:r w:rsidRPr="002E3A92">
        <w:rPr>
          <w:rFonts w:ascii="Times New Roman" w:hAnsi="Times New Roman" w:cs="Times New Roman"/>
          <w:sz w:val="28"/>
          <w:szCs w:val="28"/>
        </w:rPr>
        <w:t>ведь</w:t>
      </w:r>
      <w:proofErr w:type="gramEnd"/>
      <w:r w:rsidRPr="002E3A92">
        <w:rPr>
          <w:rFonts w:ascii="Times New Roman" w:hAnsi="Times New Roman" w:cs="Times New Roman"/>
          <w:sz w:val="28"/>
          <w:szCs w:val="28"/>
        </w:rPr>
        <w:t xml:space="preserve"> как известно, использовать циркуль я запрещаю. Существует два основных способа нарисовать окружность на листе, кто подскажет как?</w:t>
      </w:r>
    </w:p>
    <w:p w:rsidR="00B5001E" w:rsidRPr="002E3A92" w:rsidRDefault="00FE294B" w:rsidP="00B5001E">
      <w:pPr>
        <w:pStyle w:val="a3"/>
        <w:spacing w:after="0" w:line="360" w:lineRule="auto"/>
        <w:ind w:left="0" w:firstLine="709"/>
        <w:jc w:val="center"/>
        <w:rPr>
          <w:rFonts w:ascii="Times New Roman" w:hAnsi="Times New Roman" w:cs="Times New Roman"/>
          <w:i/>
          <w:sz w:val="28"/>
          <w:szCs w:val="28"/>
        </w:rPr>
      </w:pPr>
      <w:r w:rsidRPr="002E3A92">
        <w:rPr>
          <w:rFonts w:ascii="Times New Roman" w:hAnsi="Times New Roman" w:cs="Times New Roman"/>
          <w:i/>
          <w:sz w:val="28"/>
          <w:szCs w:val="28"/>
        </w:rPr>
        <w:t xml:space="preserve">(дети отвечают или я помогаю – вписать окружность в квадрат или </w:t>
      </w:r>
      <w:r w:rsidR="00B5001E" w:rsidRPr="002E3A92">
        <w:rPr>
          <w:rFonts w:ascii="Times New Roman" w:hAnsi="Times New Roman" w:cs="Times New Roman"/>
          <w:i/>
          <w:sz w:val="28"/>
          <w:szCs w:val="28"/>
        </w:rPr>
        <w:t>поострить одинаковые диагонали)</w:t>
      </w:r>
    </w:p>
    <w:p w:rsidR="00B5001E" w:rsidRPr="002E3A92" w:rsidRDefault="00FE294B" w:rsidP="004C506A">
      <w:pPr>
        <w:pStyle w:val="a3"/>
        <w:spacing w:after="0" w:line="360" w:lineRule="auto"/>
        <w:ind w:left="0" w:firstLine="709"/>
        <w:jc w:val="both"/>
        <w:rPr>
          <w:rFonts w:ascii="Times New Roman" w:hAnsi="Times New Roman" w:cs="Times New Roman"/>
          <w:sz w:val="28"/>
          <w:szCs w:val="28"/>
        </w:rPr>
      </w:pPr>
      <w:r w:rsidRPr="002E3A92">
        <w:rPr>
          <w:rFonts w:ascii="Times New Roman" w:hAnsi="Times New Roman" w:cs="Times New Roman"/>
          <w:sz w:val="28"/>
          <w:szCs w:val="28"/>
        </w:rPr>
        <w:t xml:space="preserve">Не умея рисовать шар, мы не научимся рисовать не только вазы и чайники, но и более сложные </w:t>
      </w:r>
      <w:r w:rsidR="00C368E8" w:rsidRPr="002E3A92">
        <w:rPr>
          <w:rFonts w:ascii="Times New Roman" w:hAnsi="Times New Roman" w:cs="Times New Roman"/>
          <w:sz w:val="28"/>
          <w:szCs w:val="28"/>
        </w:rPr>
        <w:t>предметы,</w:t>
      </w:r>
      <w:r w:rsidRPr="002E3A92">
        <w:rPr>
          <w:rFonts w:ascii="Times New Roman" w:hAnsi="Times New Roman" w:cs="Times New Roman"/>
          <w:sz w:val="28"/>
          <w:szCs w:val="28"/>
        </w:rPr>
        <w:t xml:space="preserve"> а также лица людей. Простые фигуры учат понимать форму правильно.</w:t>
      </w:r>
      <w:r w:rsidR="004C506A" w:rsidRPr="002E3A92">
        <w:rPr>
          <w:rFonts w:ascii="Times New Roman" w:hAnsi="Times New Roman" w:cs="Times New Roman"/>
          <w:sz w:val="28"/>
          <w:szCs w:val="28"/>
        </w:rPr>
        <w:t xml:space="preserve"> </w:t>
      </w:r>
      <w:r w:rsidRPr="002E3A92">
        <w:rPr>
          <w:rFonts w:ascii="Times New Roman" w:hAnsi="Times New Roman" w:cs="Times New Roman"/>
          <w:sz w:val="28"/>
          <w:szCs w:val="28"/>
        </w:rPr>
        <w:t>Шар имеет замкнутую сферическую поверхность, особенность строения которой заключается в том, что все ее конструктивные точки находятся на равном удалении от центра. Таким образом, поверхность шара рассматривается как форма, образованная вращением окружностей (образующих) вокруг оси (диаметра).</w:t>
      </w:r>
      <w:r w:rsidR="004C506A" w:rsidRPr="002E3A92">
        <w:rPr>
          <w:rFonts w:ascii="Times New Roman" w:hAnsi="Times New Roman" w:cs="Times New Roman"/>
          <w:sz w:val="28"/>
          <w:szCs w:val="28"/>
        </w:rPr>
        <w:t xml:space="preserve"> </w:t>
      </w:r>
      <w:r w:rsidR="0032375F" w:rsidRPr="002E3A92">
        <w:rPr>
          <w:rFonts w:ascii="Times New Roman" w:hAnsi="Times New Roman" w:cs="Times New Roman"/>
          <w:sz w:val="28"/>
          <w:szCs w:val="28"/>
        </w:rPr>
        <w:t xml:space="preserve">Шар при рисовании на плоскости представляет собой круг. С какой стороны на него ни посмотри, все равно круг, сверху - тоже круг. Вот и будем рисовать его в виде круга. Начнем с основных линий. </w:t>
      </w:r>
      <w:r w:rsidR="00C368E8" w:rsidRPr="002E3A92">
        <w:rPr>
          <w:rFonts w:ascii="Times New Roman" w:hAnsi="Times New Roman" w:cs="Times New Roman"/>
          <w:sz w:val="28"/>
          <w:szCs w:val="28"/>
        </w:rPr>
        <w:t>Определяем место</w:t>
      </w:r>
      <w:r w:rsidR="0032375F" w:rsidRPr="002E3A92">
        <w:rPr>
          <w:rFonts w:ascii="Times New Roman" w:hAnsi="Times New Roman" w:cs="Times New Roman"/>
          <w:sz w:val="28"/>
          <w:szCs w:val="28"/>
        </w:rPr>
        <w:t>, где этот шар будет находиться на листе.</w:t>
      </w:r>
      <w:r w:rsidR="00F564C6" w:rsidRPr="002E3A92">
        <w:rPr>
          <w:rFonts w:ascii="Times New Roman" w:hAnsi="Times New Roman" w:cs="Times New Roman"/>
          <w:sz w:val="28"/>
          <w:szCs w:val="28"/>
        </w:rPr>
        <w:t xml:space="preserve"> </w:t>
      </w:r>
      <w:r w:rsidR="00283401" w:rsidRPr="002E3A92">
        <w:rPr>
          <w:rFonts w:ascii="Times New Roman" w:hAnsi="Times New Roman" w:cs="Times New Roman"/>
          <w:sz w:val="28"/>
          <w:szCs w:val="28"/>
        </w:rPr>
        <w:t xml:space="preserve">Относительно шара строим апельсин и темно-синий шарик. Как они отличаются по размеру? </w:t>
      </w:r>
      <w:r w:rsidR="00D51CF1" w:rsidRPr="002E3A92">
        <w:rPr>
          <w:rFonts w:ascii="Times New Roman" w:hAnsi="Times New Roman" w:cs="Times New Roman"/>
          <w:sz w:val="28"/>
          <w:szCs w:val="28"/>
        </w:rPr>
        <w:t>При построении апельсина обратите внимание на то, что апельсин в отличи</w:t>
      </w:r>
      <w:proofErr w:type="gramStart"/>
      <w:r w:rsidR="00D51CF1" w:rsidRPr="002E3A92">
        <w:rPr>
          <w:rFonts w:ascii="Times New Roman" w:hAnsi="Times New Roman" w:cs="Times New Roman"/>
          <w:sz w:val="28"/>
          <w:szCs w:val="28"/>
        </w:rPr>
        <w:t>и</w:t>
      </w:r>
      <w:proofErr w:type="gramEnd"/>
      <w:r w:rsidR="00D51CF1" w:rsidRPr="002E3A92">
        <w:rPr>
          <w:rFonts w:ascii="Times New Roman" w:hAnsi="Times New Roman" w:cs="Times New Roman"/>
          <w:sz w:val="28"/>
          <w:szCs w:val="28"/>
        </w:rPr>
        <w:t xml:space="preserve"> от шара не имеет четкой геометрии. Апельсин имеет свои особенности. </w:t>
      </w:r>
    </w:p>
    <w:p w:rsidR="00B5001E" w:rsidRPr="002E3A92" w:rsidRDefault="003648E8" w:rsidP="00B5001E">
      <w:pPr>
        <w:pStyle w:val="a3"/>
        <w:spacing w:after="0" w:line="360" w:lineRule="auto"/>
        <w:ind w:left="0" w:firstLine="709"/>
        <w:jc w:val="both"/>
        <w:rPr>
          <w:rFonts w:ascii="Times New Roman" w:hAnsi="Times New Roman" w:cs="Times New Roman"/>
          <w:sz w:val="28"/>
          <w:szCs w:val="28"/>
        </w:rPr>
      </w:pPr>
      <w:r w:rsidRPr="002E3A92">
        <w:rPr>
          <w:rFonts w:ascii="Times New Roman" w:hAnsi="Times New Roman" w:cs="Times New Roman"/>
          <w:sz w:val="28"/>
          <w:szCs w:val="28"/>
        </w:rPr>
        <w:lastRenderedPageBreak/>
        <w:t xml:space="preserve">Стадии рисунка: </w:t>
      </w:r>
    </w:p>
    <w:p w:rsidR="00B5001E" w:rsidRPr="002E3A92" w:rsidRDefault="003648E8" w:rsidP="00B5001E">
      <w:pPr>
        <w:pStyle w:val="a3"/>
        <w:spacing w:after="0" w:line="360" w:lineRule="auto"/>
        <w:ind w:left="0" w:firstLine="709"/>
        <w:jc w:val="both"/>
        <w:rPr>
          <w:rFonts w:ascii="Times New Roman" w:hAnsi="Times New Roman" w:cs="Times New Roman"/>
          <w:sz w:val="28"/>
          <w:szCs w:val="28"/>
        </w:rPr>
      </w:pPr>
      <w:r w:rsidRPr="002E3A92">
        <w:rPr>
          <w:rFonts w:ascii="Times New Roman" w:hAnsi="Times New Roman" w:cs="Times New Roman"/>
          <w:sz w:val="28"/>
          <w:szCs w:val="28"/>
        </w:rPr>
        <w:t>- композиция — «в тонких</w:t>
      </w:r>
      <w:r w:rsidR="00F564C6" w:rsidRPr="002E3A92">
        <w:rPr>
          <w:rFonts w:ascii="Times New Roman" w:hAnsi="Times New Roman" w:cs="Times New Roman"/>
          <w:sz w:val="28"/>
          <w:szCs w:val="28"/>
        </w:rPr>
        <w:t xml:space="preserve"> линиях положение предметов</w:t>
      </w:r>
      <w:r w:rsidRPr="002E3A92">
        <w:rPr>
          <w:rFonts w:ascii="Times New Roman" w:hAnsi="Times New Roman" w:cs="Times New Roman"/>
          <w:sz w:val="28"/>
          <w:szCs w:val="28"/>
        </w:rPr>
        <w:t xml:space="preserve"> </w:t>
      </w:r>
      <w:r w:rsidR="00B5001E" w:rsidRPr="002E3A92">
        <w:rPr>
          <w:rFonts w:ascii="Times New Roman" w:hAnsi="Times New Roman" w:cs="Times New Roman"/>
          <w:sz w:val="28"/>
          <w:szCs w:val="28"/>
        </w:rPr>
        <w:t>в листе»;</w:t>
      </w:r>
    </w:p>
    <w:p w:rsidR="00B5001E" w:rsidRPr="002E3A92" w:rsidRDefault="003648E8" w:rsidP="00B5001E">
      <w:pPr>
        <w:pStyle w:val="a3"/>
        <w:spacing w:after="0" w:line="360" w:lineRule="auto"/>
        <w:ind w:left="0" w:firstLine="709"/>
        <w:jc w:val="both"/>
        <w:rPr>
          <w:rFonts w:ascii="Times New Roman" w:hAnsi="Times New Roman" w:cs="Times New Roman"/>
          <w:sz w:val="28"/>
          <w:szCs w:val="28"/>
        </w:rPr>
      </w:pPr>
      <w:r w:rsidRPr="002E3A92">
        <w:rPr>
          <w:rFonts w:ascii="Times New Roman" w:hAnsi="Times New Roman" w:cs="Times New Roman"/>
          <w:sz w:val="28"/>
          <w:szCs w:val="28"/>
        </w:rPr>
        <w:t>- построение внутренних эллипсов;</w:t>
      </w:r>
    </w:p>
    <w:p w:rsidR="00B5001E" w:rsidRPr="002E3A92" w:rsidRDefault="003648E8" w:rsidP="00B5001E">
      <w:pPr>
        <w:pStyle w:val="a3"/>
        <w:spacing w:after="0" w:line="360" w:lineRule="auto"/>
        <w:ind w:left="0" w:firstLine="709"/>
        <w:jc w:val="both"/>
        <w:rPr>
          <w:rFonts w:ascii="Times New Roman" w:hAnsi="Times New Roman" w:cs="Times New Roman"/>
          <w:sz w:val="28"/>
          <w:szCs w:val="28"/>
        </w:rPr>
      </w:pPr>
      <w:r w:rsidRPr="002E3A92">
        <w:rPr>
          <w:rFonts w:ascii="Times New Roman" w:hAnsi="Times New Roman" w:cs="Times New Roman"/>
          <w:sz w:val="28"/>
          <w:szCs w:val="28"/>
        </w:rPr>
        <w:t>- светотеневая моделировка</w:t>
      </w:r>
      <w:r w:rsidR="00B5001E" w:rsidRPr="002E3A92">
        <w:rPr>
          <w:rFonts w:ascii="Times New Roman" w:hAnsi="Times New Roman" w:cs="Times New Roman"/>
          <w:sz w:val="28"/>
          <w:szCs w:val="28"/>
        </w:rPr>
        <w:t>.</w:t>
      </w:r>
    </w:p>
    <w:p w:rsidR="00B5001E" w:rsidRPr="002E3A92" w:rsidRDefault="003648E8" w:rsidP="009D424E">
      <w:pPr>
        <w:pStyle w:val="a3"/>
        <w:spacing w:after="0" w:line="360" w:lineRule="auto"/>
        <w:ind w:left="0" w:firstLine="709"/>
        <w:jc w:val="both"/>
        <w:rPr>
          <w:rFonts w:ascii="Times New Roman" w:hAnsi="Times New Roman" w:cs="Times New Roman"/>
          <w:sz w:val="28"/>
          <w:szCs w:val="28"/>
        </w:rPr>
      </w:pPr>
      <w:r w:rsidRPr="002E3A92">
        <w:rPr>
          <w:rFonts w:ascii="Times New Roman" w:hAnsi="Times New Roman" w:cs="Times New Roman"/>
          <w:b/>
          <w:sz w:val="28"/>
          <w:szCs w:val="28"/>
        </w:rPr>
        <w:t>Приступим к работе с цветом.</w:t>
      </w:r>
      <w:r w:rsidR="00B5001E" w:rsidRPr="002E3A92">
        <w:rPr>
          <w:rFonts w:ascii="Times New Roman" w:hAnsi="Times New Roman" w:cs="Times New Roman"/>
          <w:sz w:val="28"/>
          <w:szCs w:val="28"/>
        </w:rPr>
        <w:t xml:space="preserve"> </w:t>
      </w:r>
    </w:p>
    <w:p w:rsidR="009A6B75" w:rsidRPr="002E3A92" w:rsidRDefault="009A6B75" w:rsidP="009D424E">
      <w:pPr>
        <w:pStyle w:val="a3"/>
        <w:spacing w:after="0" w:line="360" w:lineRule="auto"/>
        <w:ind w:left="0" w:firstLine="709"/>
        <w:jc w:val="both"/>
        <w:rPr>
          <w:rFonts w:ascii="Times New Roman" w:hAnsi="Times New Roman" w:cs="Times New Roman"/>
          <w:sz w:val="28"/>
          <w:szCs w:val="28"/>
        </w:rPr>
      </w:pPr>
      <w:r w:rsidRPr="002E3A92">
        <w:rPr>
          <w:rFonts w:ascii="Times New Roman" w:hAnsi="Times New Roman" w:cs="Times New Roman"/>
          <w:sz w:val="28"/>
          <w:szCs w:val="28"/>
        </w:rPr>
        <w:t>Набросав рисунок, проверьте правильность пропорций, перспективы, а также масштаба предметов. Затем обязательно нарисуйте наиболее характерные детали. После чего приступайте к работе с красками, к живописи.</w:t>
      </w:r>
    </w:p>
    <w:p w:rsidR="009A6B75" w:rsidRPr="002E3A92" w:rsidRDefault="009A6B75" w:rsidP="009D424E">
      <w:pPr>
        <w:pStyle w:val="a3"/>
        <w:spacing w:after="0" w:line="360" w:lineRule="auto"/>
        <w:ind w:left="0" w:firstLine="709"/>
        <w:jc w:val="both"/>
        <w:rPr>
          <w:rFonts w:ascii="Times New Roman" w:hAnsi="Times New Roman" w:cs="Times New Roman"/>
          <w:sz w:val="28"/>
          <w:szCs w:val="28"/>
        </w:rPr>
      </w:pPr>
      <w:r w:rsidRPr="002E3A92">
        <w:rPr>
          <w:rFonts w:ascii="Times New Roman" w:hAnsi="Times New Roman" w:cs="Times New Roman"/>
          <w:sz w:val="28"/>
          <w:szCs w:val="28"/>
        </w:rPr>
        <w:t>С чего начать писать? Лучше начать с предметов, имеющую яркую и чистую по тону окраску.</w:t>
      </w:r>
    </w:p>
    <w:p w:rsidR="009A6B75" w:rsidRPr="002E3A92" w:rsidRDefault="009A6B75" w:rsidP="009D424E">
      <w:pPr>
        <w:pStyle w:val="a3"/>
        <w:spacing w:after="0" w:line="360" w:lineRule="auto"/>
        <w:ind w:left="0" w:firstLine="709"/>
        <w:jc w:val="both"/>
        <w:rPr>
          <w:rFonts w:ascii="Times New Roman" w:hAnsi="Times New Roman" w:cs="Times New Roman"/>
          <w:sz w:val="28"/>
          <w:szCs w:val="28"/>
        </w:rPr>
      </w:pPr>
      <w:r w:rsidRPr="002E3A92">
        <w:rPr>
          <w:rFonts w:ascii="Times New Roman" w:hAnsi="Times New Roman" w:cs="Times New Roman"/>
          <w:sz w:val="28"/>
          <w:szCs w:val="28"/>
        </w:rPr>
        <w:t>В нашей постановке такими являются оранжевый апельсин, ярко голубая драпировка и темно синий шарик, поэтому в нахождении их цвета легче избежать ошибок. Белый шар и светлая ткань менее определены по цвету, поэтому, начав с них, мы ошибочно могли бы написать их более ярко, чем они в действительности по отношению к целому, и тогда сразу нарушились бы цветовые соотношения в натюрморте. Цвет апельсина и тёмной драпировки можно взять в полную силу. Это сразу задаст общий тон цветового диапазона.</w:t>
      </w:r>
    </w:p>
    <w:p w:rsidR="009A6B75" w:rsidRPr="002E3A92" w:rsidRDefault="009A6B75" w:rsidP="009D424E">
      <w:pPr>
        <w:pStyle w:val="a3"/>
        <w:spacing w:after="0" w:line="360" w:lineRule="auto"/>
        <w:ind w:left="0" w:firstLine="709"/>
        <w:jc w:val="both"/>
        <w:rPr>
          <w:rFonts w:ascii="Times New Roman" w:hAnsi="Times New Roman" w:cs="Times New Roman"/>
          <w:sz w:val="28"/>
          <w:szCs w:val="28"/>
        </w:rPr>
      </w:pPr>
      <w:r w:rsidRPr="002E3A92">
        <w:rPr>
          <w:rFonts w:ascii="Times New Roman" w:hAnsi="Times New Roman" w:cs="Times New Roman"/>
          <w:sz w:val="28"/>
          <w:szCs w:val="28"/>
        </w:rPr>
        <w:t>Белый шар имеет разные оттенки: на освещенной части – одни, в полутени и тени – другие, также нельзя забывать о влиянии рефлексов и отражений. Поэтому, чтобы нам эти различия написать вернее, старайтесь все время видеть весь предмет. Подбирая цвет для освещенной части, смотрите на шар, охватывая его вместе с фоном, чтобы выявить основной контраст силуэта по отношению к драпировке.</w:t>
      </w:r>
    </w:p>
    <w:p w:rsidR="009A6B75" w:rsidRPr="002E3A92" w:rsidRDefault="009A6B75" w:rsidP="009D424E">
      <w:pPr>
        <w:pStyle w:val="a3"/>
        <w:spacing w:after="0" w:line="360" w:lineRule="auto"/>
        <w:ind w:left="0" w:firstLine="709"/>
        <w:jc w:val="both"/>
        <w:rPr>
          <w:rFonts w:ascii="Times New Roman" w:hAnsi="Times New Roman" w:cs="Times New Roman"/>
          <w:b/>
          <w:sz w:val="28"/>
          <w:szCs w:val="28"/>
        </w:rPr>
      </w:pPr>
      <w:r w:rsidRPr="002E3A92">
        <w:rPr>
          <w:rFonts w:ascii="Times New Roman" w:hAnsi="Times New Roman" w:cs="Times New Roman"/>
          <w:b/>
          <w:sz w:val="28"/>
          <w:szCs w:val="28"/>
        </w:rPr>
        <w:t>СВЕТ.</w:t>
      </w:r>
      <w:r w:rsidRPr="002E3A92">
        <w:rPr>
          <w:rFonts w:ascii="Times New Roman" w:hAnsi="Times New Roman" w:cs="Times New Roman"/>
          <w:sz w:val="28"/>
          <w:szCs w:val="28"/>
        </w:rPr>
        <w:t xml:space="preserve"> Обратите внимание, что если освещение теплое, то на предмете в самой освещенной части появляются теплые</w:t>
      </w:r>
      <w:r w:rsidR="00F564C6" w:rsidRPr="002E3A92">
        <w:rPr>
          <w:rFonts w:ascii="Times New Roman" w:hAnsi="Times New Roman" w:cs="Times New Roman"/>
          <w:sz w:val="28"/>
          <w:szCs w:val="28"/>
        </w:rPr>
        <w:t xml:space="preserve"> оттенки. </w:t>
      </w:r>
    </w:p>
    <w:p w:rsidR="009A6B75" w:rsidRPr="002E3A92" w:rsidRDefault="009A6B75" w:rsidP="009D424E">
      <w:pPr>
        <w:pStyle w:val="a3"/>
        <w:spacing w:after="0" w:line="360" w:lineRule="auto"/>
        <w:ind w:left="0" w:firstLine="709"/>
        <w:jc w:val="both"/>
        <w:rPr>
          <w:rFonts w:ascii="Times New Roman" w:hAnsi="Times New Roman" w:cs="Times New Roman"/>
          <w:sz w:val="28"/>
          <w:szCs w:val="28"/>
        </w:rPr>
      </w:pPr>
      <w:r w:rsidRPr="002E3A92">
        <w:rPr>
          <w:rFonts w:ascii="Times New Roman" w:hAnsi="Times New Roman" w:cs="Times New Roman"/>
          <w:b/>
          <w:sz w:val="28"/>
          <w:szCs w:val="28"/>
        </w:rPr>
        <w:t>РЕФЛЕКСЫ.</w:t>
      </w:r>
      <w:r w:rsidRPr="002E3A92">
        <w:rPr>
          <w:rFonts w:ascii="Times New Roman" w:hAnsi="Times New Roman" w:cs="Times New Roman"/>
          <w:sz w:val="28"/>
          <w:szCs w:val="28"/>
        </w:rPr>
        <w:t xml:space="preserve"> При изображении предметов </w:t>
      </w:r>
      <w:r w:rsidRPr="002E3A92">
        <w:rPr>
          <w:rFonts w:ascii="Times New Roman" w:hAnsi="Times New Roman" w:cs="Times New Roman"/>
          <w:b/>
          <w:sz w:val="28"/>
          <w:szCs w:val="28"/>
        </w:rPr>
        <w:t>ОБЯЗАТЕЛЬНО следует учитывать рефлексы</w:t>
      </w:r>
      <w:r w:rsidRPr="002E3A92">
        <w:rPr>
          <w:rFonts w:ascii="Times New Roman" w:hAnsi="Times New Roman" w:cs="Times New Roman"/>
          <w:sz w:val="28"/>
          <w:szCs w:val="28"/>
        </w:rPr>
        <w:t xml:space="preserve"> и думать о них, как о парных:</w:t>
      </w:r>
    </w:p>
    <w:p w:rsidR="009A6B75" w:rsidRPr="002E3A92" w:rsidRDefault="009A6B75" w:rsidP="00C368E8">
      <w:pPr>
        <w:spacing w:line="360" w:lineRule="auto"/>
        <w:jc w:val="both"/>
        <w:rPr>
          <w:sz w:val="28"/>
          <w:szCs w:val="28"/>
        </w:rPr>
      </w:pPr>
    </w:p>
    <w:p w:rsidR="009A6B75" w:rsidRDefault="009A6B75" w:rsidP="009D424E">
      <w:pPr>
        <w:pStyle w:val="a3"/>
        <w:spacing w:after="0" w:line="360" w:lineRule="auto"/>
        <w:ind w:left="0" w:firstLine="709"/>
        <w:jc w:val="center"/>
        <w:rPr>
          <w:rFonts w:ascii="Times New Roman" w:hAnsi="Times New Roman" w:cs="Times New Roman"/>
          <w:sz w:val="28"/>
          <w:szCs w:val="28"/>
        </w:rPr>
      </w:pPr>
      <w:r w:rsidRPr="002E3A92">
        <w:rPr>
          <w:rFonts w:ascii="Times New Roman" w:hAnsi="Times New Roman" w:cs="Times New Roman"/>
          <w:noProof/>
          <w:sz w:val="28"/>
          <w:szCs w:val="28"/>
          <w:lang w:eastAsia="ru-RU"/>
        </w:rPr>
        <w:lastRenderedPageBreak/>
        <w:drawing>
          <wp:inline distT="0" distB="0" distL="0" distR="0">
            <wp:extent cx="2583498" cy="2214426"/>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rawMaster_ru_anry-17.jpg"/>
                    <pic:cNvPicPr/>
                  </pic:nvPicPr>
                  <pic:blipFill rotWithShape="1">
                    <a:blip r:embed="rId8"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b="11986"/>
                    <a:stretch/>
                  </pic:blipFill>
                  <pic:spPr bwMode="auto">
                    <a:xfrm>
                      <a:off x="0" y="0"/>
                      <a:ext cx="2599918" cy="2228500"/>
                    </a:xfrm>
                    <a:prstGeom prst="rect">
                      <a:avLst/>
                    </a:prstGeom>
                    <a:ln>
                      <a:noFill/>
                    </a:ln>
                    <a:extLst>
                      <a:ext uri="{53640926-AAD7-44D8-BBD7-CCE9431645EC}">
                        <a14:shadowObscured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inline>
        </w:drawing>
      </w:r>
    </w:p>
    <w:p w:rsidR="002637F3" w:rsidRPr="002637F3" w:rsidRDefault="002637F3" w:rsidP="002637F3">
      <w:pPr>
        <w:pStyle w:val="a3"/>
        <w:spacing w:after="0" w:line="360" w:lineRule="auto"/>
        <w:ind w:left="0" w:firstLine="709"/>
        <w:rPr>
          <w:rFonts w:ascii="Times New Roman" w:hAnsi="Times New Roman" w:cs="Times New Roman"/>
          <w:i/>
          <w:iCs/>
          <w:sz w:val="28"/>
          <w:szCs w:val="28"/>
        </w:rPr>
      </w:pPr>
      <w:r w:rsidRPr="002637F3">
        <w:rPr>
          <w:rFonts w:ascii="Times New Roman" w:hAnsi="Times New Roman" w:cs="Times New Roman"/>
          <w:i/>
          <w:iCs/>
          <w:sz w:val="28"/>
          <w:szCs w:val="28"/>
        </w:rPr>
        <w:t>Фото 3</w:t>
      </w:r>
    </w:p>
    <w:p w:rsidR="00C368E8" w:rsidRPr="002E3A92" w:rsidRDefault="00C368E8" w:rsidP="009D424E">
      <w:pPr>
        <w:pStyle w:val="a3"/>
        <w:spacing w:after="0" w:line="360" w:lineRule="auto"/>
        <w:ind w:left="0" w:firstLine="709"/>
        <w:jc w:val="center"/>
        <w:rPr>
          <w:rFonts w:ascii="Times New Roman" w:hAnsi="Times New Roman" w:cs="Times New Roman"/>
          <w:sz w:val="28"/>
          <w:szCs w:val="28"/>
        </w:rPr>
      </w:pPr>
    </w:p>
    <w:p w:rsidR="009A6B75" w:rsidRPr="002E3A92" w:rsidRDefault="009A6B75" w:rsidP="009D424E">
      <w:pPr>
        <w:pStyle w:val="a3"/>
        <w:spacing w:after="0" w:line="360" w:lineRule="auto"/>
        <w:ind w:left="0" w:firstLine="709"/>
        <w:jc w:val="both"/>
        <w:rPr>
          <w:rFonts w:ascii="Times New Roman" w:hAnsi="Times New Roman" w:cs="Times New Roman"/>
          <w:sz w:val="28"/>
          <w:szCs w:val="28"/>
        </w:rPr>
      </w:pPr>
      <w:r w:rsidRPr="002E3A92">
        <w:rPr>
          <w:rFonts w:ascii="Times New Roman" w:hAnsi="Times New Roman" w:cs="Times New Roman"/>
          <w:sz w:val="28"/>
          <w:szCs w:val="28"/>
        </w:rPr>
        <w:t xml:space="preserve">На рисунке выше, видно, как предметы взаимодействуют друг с другом, через рефлексы. Пары рефлексов и рисуются тоже парно. Поверхность белой сферы оставляет рефлекс на синей стене и воспринимает от нее отражение. Чем точнее передаются </w:t>
      </w:r>
      <w:proofErr w:type="spellStart"/>
      <w:r w:rsidRPr="002E3A92">
        <w:rPr>
          <w:rFonts w:ascii="Times New Roman" w:hAnsi="Times New Roman" w:cs="Times New Roman"/>
          <w:sz w:val="28"/>
          <w:szCs w:val="28"/>
        </w:rPr>
        <w:t>рефлексирующие</w:t>
      </w:r>
      <w:proofErr w:type="spellEnd"/>
      <w:r w:rsidRPr="002E3A92">
        <w:rPr>
          <w:rFonts w:ascii="Times New Roman" w:hAnsi="Times New Roman" w:cs="Times New Roman"/>
          <w:sz w:val="28"/>
          <w:szCs w:val="28"/>
        </w:rPr>
        <w:t xml:space="preserve"> пары, тем ближе рисунок к реализму, тем более естественным и воздушным он будет казаться зрителю.</w:t>
      </w:r>
    </w:p>
    <w:p w:rsidR="009A6B75" w:rsidRPr="002E3A92" w:rsidRDefault="009A6B75" w:rsidP="009D424E">
      <w:pPr>
        <w:pStyle w:val="a3"/>
        <w:spacing w:after="0" w:line="360" w:lineRule="auto"/>
        <w:ind w:left="0" w:firstLine="709"/>
        <w:jc w:val="both"/>
        <w:rPr>
          <w:rFonts w:ascii="Times New Roman" w:hAnsi="Times New Roman" w:cs="Times New Roman"/>
          <w:sz w:val="28"/>
          <w:szCs w:val="28"/>
        </w:rPr>
      </w:pPr>
      <w:r w:rsidRPr="002E3A92">
        <w:rPr>
          <w:rFonts w:ascii="Times New Roman" w:hAnsi="Times New Roman" w:cs="Times New Roman"/>
          <w:sz w:val="28"/>
          <w:szCs w:val="28"/>
        </w:rPr>
        <w:t>Надо отметить, что на светлых, а тем более белых предметах цветовые рефлексы видны лучше.  Но это не значит, что на черных предметах их не будет. Просто они будут приглушенными.</w:t>
      </w:r>
    </w:p>
    <w:p w:rsidR="009A6B75" w:rsidRPr="002E3A92" w:rsidRDefault="00047C54" w:rsidP="009D424E">
      <w:pPr>
        <w:pStyle w:val="a3"/>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Пример </w:t>
      </w:r>
      <w:r w:rsidR="009A6B75" w:rsidRPr="002E3A92">
        <w:rPr>
          <w:rFonts w:ascii="Times New Roman" w:hAnsi="Times New Roman" w:cs="Times New Roman"/>
          <w:sz w:val="28"/>
          <w:szCs w:val="28"/>
        </w:rPr>
        <w:t>моей любимой белки из мультика "Ледниковый период"</w:t>
      </w:r>
      <w:r>
        <w:rPr>
          <w:rFonts w:ascii="Times New Roman" w:hAnsi="Times New Roman" w:cs="Times New Roman"/>
          <w:sz w:val="28"/>
          <w:szCs w:val="28"/>
        </w:rPr>
        <w:t>.</w:t>
      </w:r>
    </w:p>
    <w:p w:rsidR="009A6B75" w:rsidRPr="002637F3" w:rsidRDefault="009A6B75" w:rsidP="009D424E">
      <w:pPr>
        <w:pStyle w:val="a3"/>
        <w:spacing w:after="0" w:line="360" w:lineRule="auto"/>
        <w:ind w:left="0" w:firstLine="709"/>
        <w:jc w:val="center"/>
        <w:rPr>
          <w:rFonts w:ascii="Times New Roman" w:hAnsi="Times New Roman" w:cs="Times New Roman"/>
          <w:i/>
          <w:iCs/>
          <w:sz w:val="28"/>
          <w:szCs w:val="28"/>
        </w:rPr>
      </w:pPr>
      <w:r w:rsidRPr="002637F3">
        <w:rPr>
          <w:rFonts w:ascii="Times New Roman" w:hAnsi="Times New Roman" w:cs="Times New Roman"/>
          <w:i/>
          <w:iCs/>
          <w:noProof/>
          <w:sz w:val="28"/>
          <w:szCs w:val="28"/>
          <w:lang w:eastAsia="ru-RU"/>
        </w:rPr>
        <w:drawing>
          <wp:inline distT="0" distB="0" distL="0" distR="0">
            <wp:extent cx="2734394" cy="1825208"/>
            <wp:effectExtent l="0" t="0" r="0" b="381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ort_8.jpg"/>
                    <pic:cNvPicPr/>
                  </pic:nvPicPr>
                  <pic:blipFill>
                    <a:blip r:embed="rId9"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2750561" cy="1835999"/>
                    </a:xfrm>
                    <a:prstGeom prst="rect">
                      <a:avLst/>
                    </a:prstGeom>
                  </pic:spPr>
                </pic:pic>
              </a:graphicData>
            </a:graphic>
          </wp:inline>
        </w:drawing>
      </w:r>
    </w:p>
    <w:p w:rsidR="002637F3" w:rsidRPr="002637F3" w:rsidRDefault="002637F3" w:rsidP="002637F3">
      <w:pPr>
        <w:pStyle w:val="a3"/>
        <w:spacing w:after="0" w:line="360" w:lineRule="auto"/>
        <w:ind w:left="0" w:firstLine="709"/>
        <w:rPr>
          <w:rFonts w:ascii="Times New Roman" w:hAnsi="Times New Roman" w:cs="Times New Roman"/>
          <w:i/>
          <w:iCs/>
          <w:sz w:val="28"/>
          <w:szCs w:val="28"/>
        </w:rPr>
      </w:pPr>
      <w:r w:rsidRPr="002637F3">
        <w:rPr>
          <w:rFonts w:ascii="Times New Roman" w:hAnsi="Times New Roman" w:cs="Times New Roman"/>
          <w:i/>
          <w:iCs/>
          <w:sz w:val="28"/>
          <w:szCs w:val="28"/>
        </w:rPr>
        <w:t>Фото 4</w:t>
      </w:r>
    </w:p>
    <w:p w:rsidR="009A6B75" w:rsidRPr="002E3A92" w:rsidRDefault="009A6B75" w:rsidP="009D424E">
      <w:pPr>
        <w:pStyle w:val="a3"/>
        <w:spacing w:after="0" w:line="360" w:lineRule="auto"/>
        <w:ind w:left="0" w:firstLine="709"/>
        <w:jc w:val="both"/>
        <w:rPr>
          <w:rFonts w:ascii="Times New Roman" w:hAnsi="Times New Roman" w:cs="Times New Roman"/>
          <w:sz w:val="28"/>
          <w:szCs w:val="28"/>
        </w:rPr>
      </w:pPr>
      <w:r w:rsidRPr="002E3A92">
        <w:rPr>
          <w:rFonts w:ascii="Times New Roman" w:hAnsi="Times New Roman" w:cs="Times New Roman"/>
          <w:sz w:val="28"/>
          <w:szCs w:val="28"/>
        </w:rPr>
        <w:t xml:space="preserve"> </w:t>
      </w:r>
    </w:p>
    <w:p w:rsidR="009A6B75" w:rsidRPr="002E3A92" w:rsidRDefault="009A6B75" w:rsidP="009D424E">
      <w:pPr>
        <w:pStyle w:val="a3"/>
        <w:spacing w:after="0" w:line="360" w:lineRule="auto"/>
        <w:ind w:left="0" w:firstLine="709"/>
        <w:jc w:val="both"/>
        <w:rPr>
          <w:rFonts w:ascii="Times New Roman" w:hAnsi="Times New Roman" w:cs="Times New Roman"/>
          <w:sz w:val="28"/>
          <w:szCs w:val="28"/>
        </w:rPr>
      </w:pPr>
      <w:r w:rsidRPr="002E3A92">
        <w:rPr>
          <w:rFonts w:ascii="Times New Roman" w:hAnsi="Times New Roman" w:cs="Times New Roman"/>
          <w:sz w:val="28"/>
          <w:szCs w:val="28"/>
        </w:rPr>
        <w:t>Как видите, от холодного синего окружения падают рефлексы на мех, на глазное яблоко...</w:t>
      </w:r>
    </w:p>
    <w:p w:rsidR="009A6B75" w:rsidRPr="002E3A92" w:rsidRDefault="009A6B75" w:rsidP="009D424E">
      <w:pPr>
        <w:pStyle w:val="a3"/>
        <w:spacing w:after="0" w:line="360" w:lineRule="auto"/>
        <w:ind w:left="0" w:firstLine="709"/>
        <w:jc w:val="both"/>
        <w:rPr>
          <w:rFonts w:ascii="Times New Roman" w:hAnsi="Times New Roman" w:cs="Times New Roman"/>
          <w:sz w:val="28"/>
          <w:szCs w:val="28"/>
        </w:rPr>
      </w:pPr>
      <w:r w:rsidRPr="002E3A92">
        <w:rPr>
          <w:rFonts w:ascii="Times New Roman" w:hAnsi="Times New Roman" w:cs="Times New Roman"/>
          <w:sz w:val="28"/>
          <w:szCs w:val="28"/>
        </w:rPr>
        <w:lastRenderedPageBreak/>
        <w:t>Система рефлексов – вещь сложная, но на самом деле очень простая. Нужно всего лишь запомнить, что любые вещи</w:t>
      </w:r>
      <w:r w:rsidR="00D51CF1" w:rsidRPr="002E3A92">
        <w:rPr>
          <w:rFonts w:ascii="Times New Roman" w:hAnsi="Times New Roman" w:cs="Times New Roman"/>
          <w:sz w:val="28"/>
          <w:szCs w:val="28"/>
        </w:rPr>
        <w:t xml:space="preserve">, любой фон и предметы </w:t>
      </w:r>
      <w:r w:rsidR="00C368E8" w:rsidRPr="002E3A92">
        <w:rPr>
          <w:rFonts w:ascii="Times New Roman" w:hAnsi="Times New Roman" w:cs="Times New Roman"/>
          <w:sz w:val="28"/>
          <w:szCs w:val="28"/>
        </w:rPr>
        <w:t>взаимодействуют друг</w:t>
      </w:r>
      <w:r w:rsidRPr="002E3A92">
        <w:rPr>
          <w:rFonts w:ascii="Times New Roman" w:hAnsi="Times New Roman" w:cs="Times New Roman"/>
          <w:sz w:val="28"/>
          <w:szCs w:val="28"/>
        </w:rPr>
        <w:t xml:space="preserve"> с другом с помощью освещения и рефлексов.</w:t>
      </w:r>
    </w:p>
    <w:p w:rsidR="009A6B75" w:rsidRPr="002E3A92" w:rsidRDefault="009A6B75" w:rsidP="009D424E">
      <w:pPr>
        <w:pStyle w:val="a3"/>
        <w:spacing w:after="0" w:line="360" w:lineRule="auto"/>
        <w:ind w:left="0" w:firstLine="709"/>
        <w:jc w:val="both"/>
        <w:rPr>
          <w:rFonts w:ascii="Times New Roman" w:hAnsi="Times New Roman" w:cs="Times New Roman"/>
          <w:sz w:val="28"/>
          <w:szCs w:val="28"/>
        </w:rPr>
      </w:pPr>
      <w:r w:rsidRPr="002E3A92">
        <w:rPr>
          <w:rFonts w:ascii="Times New Roman" w:hAnsi="Times New Roman" w:cs="Times New Roman"/>
          <w:sz w:val="28"/>
          <w:szCs w:val="28"/>
        </w:rPr>
        <w:t>Любая вещь отбрасывает рефлекс на любую вещь, находящуюся рядом. Поэтому если вы хотите, чтобы предметы и объекты, которые вы изображаете, находились в среде, а не висели чужеродными элементами в картинке – не забывайте про цветовые рефлексы.</w:t>
      </w:r>
    </w:p>
    <w:p w:rsidR="009A6B75" w:rsidRPr="002E3A92" w:rsidRDefault="009A6B75" w:rsidP="009D424E">
      <w:pPr>
        <w:pStyle w:val="a3"/>
        <w:spacing w:after="0" w:line="360" w:lineRule="auto"/>
        <w:ind w:left="0" w:firstLine="709"/>
        <w:jc w:val="both"/>
        <w:rPr>
          <w:rFonts w:ascii="Times New Roman" w:hAnsi="Times New Roman" w:cs="Times New Roman"/>
          <w:sz w:val="28"/>
          <w:szCs w:val="28"/>
        </w:rPr>
      </w:pPr>
      <w:r w:rsidRPr="002E3A92">
        <w:rPr>
          <w:rFonts w:ascii="Times New Roman" w:hAnsi="Times New Roman" w:cs="Times New Roman"/>
          <w:i/>
          <w:sz w:val="28"/>
          <w:szCs w:val="28"/>
        </w:rPr>
        <w:t xml:space="preserve">Одновременно, при живописи акварелью, помните, что краска по высыхании становится более светлой. </w:t>
      </w:r>
      <w:r w:rsidRPr="002E3A92">
        <w:rPr>
          <w:rFonts w:ascii="Times New Roman" w:hAnsi="Times New Roman" w:cs="Times New Roman"/>
          <w:sz w:val="28"/>
          <w:szCs w:val="28"/>
        </w:rPr>
        <w:t xml:space="preserve">Поэтому чтобы живопись правильно отображала реальность, не бойтесь брать краску более насыщенно. </w:t>
      </w:r>
    </w:p>
    <w:p w:rsidR="009A6B75" w:rsidRPr="002E3A92" w:rsidRDefault="009A6B75" w:rsidP="009D424E">
      <w:pPr>
        <w:pStyle w:val="a3"/>
        <w:spacing w:after="0" w:line="360" w:lineRule="auto"/>
        <w:ind w:left="0" w:firstLine="709"/>
        <w:jc w:val="both"/>
        <w:rPr>
          <w:rFonts w:ascii="Times New Roman" w:hAnsi="Times New Roman" w:cs="Times New Roman"/>
          <w:sz w:val="28"/>
          <w:szCs w:val="28"/>
        </w:rPr>
      </w:pPr>
      <w:r w:rsidRPr="002E3A92">
        <w:rPr>
          <w:rFonts w:ascii="Times New Roman" w:hAnsi="Times New Roman" w:cs="Times New Roman"/>
          <w:sz w:val="28"/>
          <w:szCs w:val="28"/>
        </w:rPr>
        <w:t>Проложив свет, устанавливайте полутень, а затем тень. Свет может несколько захватывать полутень, полутень может захватывать тень. Тени на предметах под воздействием рефлексов будут отличаться между собой и по светосиле, и по оттенку цвета.</w:t>
      </w:r>
    </w:p>
    <w:p w:rsidR="00F564C6" w:rsidRPr="002E3A92" w:rsidRDefault="00F564C6" w:rsidP="009D424E">
      <w:pPr>
        <w:pStyle w:val="a3"/>
        <w:spacing w:after="0" w:line="360" w:lineRule="auto"/>
        <w:ind w:left="0" w:firstLine="709"/>
        <w:jc w:val="both"/>
        <w:rPr>
          <w:rFonts w:ascii="Times New Roman" w:hAnsi="Times New Roman" w:cs="Times New Roman"/>
          <w:sz w:val="28"/>
          <w:szCs w:val="28"/>
        </w:rPr>
      </w:pPr>
      <w:r w:rsidRPr="002E3A92">
        <w:rPr>
          <w:rFonts w:ascii="Times New Roman" w:hAnsi="Times New Roman" w:cs="Times New Roman"/>
          <w:b/>
          <w:sz w:val="28"/>
          <w:szCs w:val="28"/>
        </w:rPr>
        <w:t>ТЕНИ.</w:t>
      </w:r>
      <w:r w:rsidRPr="002E3A92">
        <w:rPr>
          <w:rFonts w:ascii="Times New Roman" w:hAnsi="Times New Roman" w:cs="Times New Roman"/>
          <w:sz w:val="28"/>
          <w:szCs w:val="28"/>
        </w:rPr>
        <w:t xml:space="preserve"> Так же не нужно забывать, что если освещение теплое, то в тени появляются холодные оттенки, и наоборот, если освещение холодное, в тени появятся теплые оттенки. Например, если мы рисуем при ярком солнечном свете в безоблачный день пейзаж, то в тени могут присутствовать теплые оттенки, так как дневной свет чаще всего бывает белого, голубоватого или лимонного оттенка и считается холодным светом. На восходе и закате солнечный свет, как правило, теплый – ярко желтый или оранжевый, поэтому в тени появляются холодные синеватые и голубоватые оттенки.</w:t>
      </w:r>
    </w:p>
    <w:p w:rsidR="00F564C6" w:rsidRPr="002E3A92" w:rsidRDefault="00F564C6" w:rsidP="009D424E">
      <w:pPr>
        <w:pStyle w:val="a3"/>
        <w:spacing w:after="0" w:line="360" w:lineRule="auto"/>
        <w:ind w:left="0" w:firstLine="709"/>
        <w:jc w:val="both"/>
        <w:rPr>
          <w:rFonts w:ascii="Times New Roman" w:hAnsi="Times New Roman" w:cs="Times New Roman"/>
          <w:sz w:val="28"/>
          <w:szCs w:val="28"/>
        </w:rPr>
      </w:pPr>
      <w:r w:rsidRPr="002E3A92">
        <w:rPr>
          <w:rFonts w:ascii="Times New Roman" w:hAnsi="Times New Roman" w:cs="Times New Roman"/>
          <w:sz w:val="28"/>
          <w:szCs w:val="28"/>
        </w:rPr>
        <w:t xml:space="preserve">То же правило </w:t>
      </w:r>
      <w:proofErr w:type="gramStart"/>
      <w:r w:rsidRPr="002E3A92">
        <w:rPr>
          <w:rFonts w:ascii="Times New Roman" w:hAnsi="Times New Roman" w:cs="Times New Roman"/>
          <w:sz w:val="28"/>
          <w:szCs w:val="28"/>
        </w:rPr>
        <w:t>действует</w:t>
      </w:r>
      <w:proofErr w:type="gramEnd"/>
      <w:r w:rsidRPr="002E3A92">
        <w:rPr>
          <w:rFonts w:ascii="Times New Roman" w:hAnsi="Times New Roman" w:cs="Times New Roman"/>
          <w:sz w:val="28"/>
          <w:szCs w:val="28"/>
        </w:rPr>
        <w:t xml:space="preserve"> если мы рисуем при электрической лампе, тени заметно холодеют. Какие вы видите оттенки в тени? (оттенки синего, фиолетового или даже зеленого). </w:t>
      </w:r>
    </w:p>
    <w:p w:rsidR="009A6B75" w:rsidRPr="002E3A92" w:rsidRDefault="009A6B75" w:rsidP="009D424E">
      <w:pPr>
        <w:pStyle w:val="a3"/>
        <w:spacing w:after="0" w:line="360" w:lineRule="auto"/>
        <w:ind w:left="0" w:firstLine="709"/>
        <w:jc w:val="both"/>
        <w:rPr>
          <w:rFonts w:ascii="Times New Roman" w:hAnsi="Times New Roman" w:cs="Times New Roman"/>
          <w:sz w:val="28"/>
          <w:szCs w:val="28"/>
        </w:rPr>
      </w:pPr>
      <w:r w:rsidRPr="002E3A92">
        <w:rPr>
          <w:rFonts w:ascii="Times New Roman" w:hAnsi="Times New Roman" w:cs="Times New Roman"/>
          <w:sz w:val="28"/>
          <w:szCs w:val="28"/>
        </w:rPr>
        <w:t xml:space="preserve">Начиная писать апельсин, сравните его с фоном и остальными предметами. Что светлее? А что холоднее по цвету? Какие различия? </w:t>
      </w:r>
      <w:proofErr w:type="gramStart"/>
      <w:r w:rsidRPr="002E3A92">
        <w:rPr>
          <w:rFonts w:ascii="Times New Roman" w:hAnsi="Times New Roman" w:cs="Times New Roman"/>
          <w:sz w:val="28"/>
          <w:szCs w:val="28"/>
        </w:rPr>
        <w:t>Предмет</w:t>
      </w:r>
      <w:proofErr w:type="gramEnd"/>
      <w:r w:rsidRPr="002E3A92">
        <w:rPr>
          <w:rFonts w:ascii="Times New Roman" w:hAnsi="Times New Roman" w:cs="Times New Roman"/>
          <w:sz w:val="28"/>
          <w:szCs w:val="28"/>
        </w:rPr>
        <w:t xml:space="preserve"> какого цвета стоит рядом и может давать рефлекс? Так, все время, задавая себе вопросы и находя ответы, наблюдая натуру, ведите работу </w:t>
      </w:r>
      <w:r w:rsidRPr="002E3A92">
        <w:rPr>
          <w:rFonts w:ascii="Times New Roman" w:hAnsi="Times New Roman" w:cs="Times New Roman"/>
          <w:sz w:val="28"/>
          <w:szCs w:val="28"/>
        </w:rPr>
        <w:lastRenderedPageBreak/>
        <w:t xml:space="preserve">дальше. Так ваша живопись не будет «разваливаться». Живопись будет целостной. </w:t>
      </w:r>
    </w:p>
    <w:p w:rsidR="009A6B75" w:rsidRPr="002E3A92" w:rsidRDefault="009A6B75" w:rsidP="009D424E">
      <w:pPr>
        <w:pStyle w:val="a3"/>
        <w:spacing w:after="0" w:line="360" w:lineRule="auto"/>
        <w:ind w:left="0" w:firstLine="709"/>
        <w:jc w:val="both"/>
        <w:rPr>
          <w:rFonts w:ascii="Times New Roman" w:hAnsi="Times New Roman" w:cs="Times New Roman"/>
          <w:sz w:val="28"/>
          <w:szCs w:val="28"/>
        </w:rPr>
      </w:pPr>
      <w:r w:rsidRPr="002E3A92">
        <w:rPr>
          <w:rFonts w:ascii="Times New Roman" w:hAnsi="Times New Roman" w:cs="Times New Roman"/>
          <w:sz w:val="28"/>
          <w:szCs w:val="28"/>
        </w:rPr>
        <w:t xml:space="preserve">Проложив последовательно цветом весь натюрморт, не прописывая, проверьте его с расстояния, поставив рядом с натурой. </w:t>
      </w:r>
    </w:p>
    <w:p w:rsidR="009A6B75" w:rsidRPr="002E3A92" w:rsidRDefault="009A6B75" w:rsidP="009D424E">
      <w:pPr>
        <w:pStyle w:val="a3"/>
        <w:spacing w:after="0" w:line="360" w:lineRule="auto"/>
        <w:ind w:left="0" w:firstLine="709"/>
        <w:jc w:val="both"/>
        <w:rPr>
          <w:rFonts w:ascii="Times New Roman" w:hAnsi="Times New Roman" w:cs="Times New Roman"/>
          <w:sz w:val="28"/>
          <w:szCs w:val="28"/>
        </w:rPr>
      </w:pPr>
      <w:r w:rsidRPr="002E3A92">
        <w:rPr>
          <w:rFonts w:ascii="Times New Roman" w:hAnsi="Times New Roman" w:cs="Times New Roman"/>
          <w:sz w:val="28"/>
          <w:szCs w:val="28"/>
        </w:rPr>
        <w:t xml:space="preserve">Занимаясь живописью, работая с цветом, необходимо с первых шагов приучать себя к порядку в работе, не торопиться, проверять себя непрестанно в ходе всего занятия по живописи, от первого и до последнего мазка. Как вести сравнения? Не по контрастам (их нужно лишь </w:t>
      </w:r>
      <w:r w:rsidR="00C368E8" w:rsidRPr="002E3A92">
        <w:rPr>
          <w:rFonts w:ascii="Times New Roman" w:hAnsi="Times New Roman" w:cs="Times New Roman"/>
          <w:sz w:val="28"/>
          <w:szCs w:val="28"/>
        </w:rPr>
        <w:t>иметь в виду</w:t>
      </w:r>
      <w:r w:rsidRPr="002E3A92">
        <w:rPr>
          <w:rFonts w:ascii="Times New Roman" w:hAnsi="Times New Roman" w:cs="Times New Roman"/>
          <w:sz w:val="28"/>
          <w:szCs w:val="28"/>
        </w:rPr>
        <w:t xml:space="preserve">), а по родству взаимных признаков: теплые с теплыми, холодные с холодными, светлые со светлыми, темные с темными, слабонасыщенные </w:t>
      </w:r>
      <w:proofErr w:type="gramStart"/>
      <w:r w:rsidRPr="002E3A92">
        <w:rPr>
          <w:rFonts w:ascii="Times New Roman" w:hAnsi="Times New Roman" w:cs="Times New Roman"/>
          <w:sz w:val="28"/>
          <w:szCs w:val="28"/>
        </w:rPr>
        <w:t>со</w:t>
      </w:r>
      <w:proofErr w:type="gramEnd"/>
      <w:r w:rsidRPr="002E3A92">
        <w:rPr>
          <w:rFonts w:ascii="Times New Roman" w:hAnsi="Times New Roman" w:cs="Times New Roman"/>
          <w:sz w:val="28"/>
          <w:szCs w:val="28"/>
        </w:rPr>
        <w:t xml:space="preserve"> слабонасыщенными. </w:t>
      </w:r>
    </w:p>
    <w:p w:rsidR="009776B1" w:rsidRPr="002E3A92" w:rsidRDefault="009A6B75" w:rsidP="009776B1">
      <w:pPr>
        <w:pStyle w:val="a3"/>
        <w:spacing w:after="0" w:line="360" w:lineRule="auto"/>
        <w:ind w:left="0" w:firstLine="709"/>
        <w:jc w:val="both"/>
        <w:rPr>
          <w:rFonts w:ascii="Times New Roman" w:hAnsi="Times New Roman" w:cs="Times New Roman"/>
          <w:sz w:val="28"/>
          <w:szCs w:val="28"/>
        </w:rPr>
      </w:pPr>
      <w:r w:rsidRPr="002E3A92">
        <w:rPr>
          <w:rFonts w:ascii="Times New Roman" w:hAnsi="Times New Roman" w:cs="Times New Roman"/>
          <w:sz w:val="28"/>
          <w:szCs w:val="28"/>
        </w:rPr>
        <w:t>Устанавливайте в постановке натуры самые цветные по насыщенности участки для теплых и холодных тонов. Держите их в поле зрения, определяя от них производные</w:t>
      </w:r>
      <w:proofErr w:type="gramStart"/>
      <w:r w:rsidRPr="002E3A92">
        <w:rPr>
          <w:rFonts w:ascii="Times New Roman" w:hAnsi="Times New Roman" w:cs="Times New Roman"/>
          <w:sz w:val="28"/>
          <w:szCs w:val="28"/>
        </w:rPr>
        <w:t>.</w:t>
      </w:r>
      <w:proofErr w:type="gramEnd"/>
      <w:r w:rsidRPr="002E3A92">
        <w:rPr>
          <w:rFonts w:ascii="Times New Roman" w:hAnsi="Times New Roman" w:cs="Times New Roman"/>
          <w:sz w:val="28"/>
          <w:szCs w:val="28"/>
        </w:rPr>
        <w:t xml:space="preserve"> </w:t>
      </w:r>
      <w:proofErr w:type="gramStart"/>
      <w:r w:rsidR="009776B1" w:rsidRPr="002E3A92">
        <w:rPr>
          <w:rFonts w:ascii="Times New Roman" w:hAnsi="Times New Roman" w:cs="Times New Roman"/>
          <w:sz w:val="28"/>
          <w:szCs w:val="28"/>
        </w:rPr>
        <w:t>в</w:t>
      </w:r>
      <w:proofErr w:type="gramEnd"/>
      <w:r w:rsidR="009776B1" w:rsidRPr="002E3A92">
        <w:rPr>
          <w:rFonts w:ascii="Times New Roman" w:hAnsi="Times New Roman" w:cs="Times New Roman"/>
          <w:sz w:val="28"/>
          <w:szCs w:val="28"/>
        </w:rPr>
        <w:t xml:space="preserve"> цвете законы контраста действуют особенно активно, поэтому одна ошибка влечет за собой механически другую.</w:t>
      </w:r>
    </w:p>
    <w:p w:rsidR="009776B1" w:rsidRPr="002E3A92" w:rsidRDefault="009776B1" w:rsidP="009776B1">
      <w:pPr>
        <w:pStyle w:val="a3"/>
        <w:numPr>
          <w:ilvl w:val="0"/>
          <w:numId w:val="10"/>
        </w:numPr>
        <w:spacing w:after="0" w:line="360" w:lineRule="auto"/>
        <w:jc w:val="both"/>
        <w:rPr>
          <w:rFonts w:ascii="Times New Roman" w:hAnsi="Times New Roman" w:cs="Times New Roman"/>
          <w:b/>
          <w:sz w:val="28"/>
          <w:szCs w:val="28"/>
        </w:rPr>
      </w:pPr>
      <w:r w:rsidRPr="002E3A92">
        <w:rPr>
          <w:rFonts w:ascii="Times New Roman" w:hAnsi="Times New Roman" w:cs="Times New Roman"/>
          <w:b/>
          <w:sz w:val="28"/>
          <w:szCs w:val="28"/>
        </w:rPr>
        <w:t xml:space="preserve">Практическая работа учащихся: </w:t>
      </w:r>
    </w:p>
    <w:p w:rsidR="009776B1" w:rsidRPr="002E3A92" w:rsidRDefault="009776B1" w:rsidP="009776B1">
      <w:pPr>
        <w:pStyle w:val="a3"/>
        <w:spacing w:after="0" w:line="360" w:lineRule="auto"/>
        <w:ind w:left="0" w:firstLine="709"/>
        <w:jc w:val="both"/>
        <w:rPr>
          <w:rFonts w:ascii="Times New Roman" w:hAnsi="Times New Roman" w:cs="Times New Roman"/>
          <w:sz w:val="28"/>
          <w:szCs w:val="28"/>
        </w:rPr>
      </w:pPr>
      <w:r w:rsidRPr="002E3A92">
        <w:rPr>
          <w:rFonts w:ascii="Times New Roman" w:hAnsi="Times New Roman" w:cs="Times New Roman"/>
          <w:sz w:val="28"/>
          <w:szCs w:val="28"/>
        </w:rPr>
        <w:t>Во время практической части хожу по классу, указываю на ошибки учащихся, при необходимости помогаю исправить.</w:t>
      </w:r>
    </w:p>
    <w:p w:rsidR="009776B1" w:rsidRPr="002E3A92" w:rsidRDefault="009776B1" w:rsidP="009776B1">
      <w:pPr>
        <w:pStyle w:val="a3"/>
        <w:numPr>
          <w:ilvl w:val="0"/>
          <w:numId w:val="10"/>
        </w:numPr>
        <w:spacing w:after="0" w:line="360" w:lineRule="auto"/>
        <w:rPr>
          <w:rFonts w:ascii="Times New Roman" w:hAnsi="Times New Roman" w:cs="Times New Roman"/>
          <w:sz w:val="28"/>
          <w:szCs w:val="28"/>
        </w:rPr>
      </w:pPr>
      <w:r w:rsidRPr="002E3A92">
        <w:rPr>
          <w:rFonts w:ascii="Times New Roman" w:hAnsi="Times New Roman" w:cs="Times New Roman"/>
          <w:b/>
          <w:sz w:val="28"/>
          <w:szCs w:val="28"/>
        </w:rPr>
        <w:t>Мини просмотр</w:t>
      </w:r>
      <w:r w:rsidRPr="002E3A92">
        <w:rPr>
          <w:rFonts w:ascii="Times New Roman" w:hAnsi="Times New Roman" w:cs="Times New Roman"/>
          <w:sz w:val="28"/>
          <w:szCs w:val="28"/>
        </w:rPr>
        <w:t xml:space="preserve">. </w:t>
      </w:r>
      <w:r w:rsidRPr="002E3A92">
        <w:rPr>
          <w:rFonts w:ascii="Times New Roman" w:hAnsi="Times New Roman" w:cs="Times New Roman"/>
          <w:b/>
          <w:sz w:val="28"/>
          <w:szCs w:val="28"/>
        </w:rPr>
        <w:t>Подведение итогов урока</w:t>
      </w:r>
    </w:p>
    <w:p w:rsidR="009776B1" w:rsidRPr="002E3A92" w:rsidRDefault="009776B1" w:rsidP="00047C54">
      <w:pPr>
        <w:spacing w:line="360" w:lineRule="auto"/>
        <w:ind w:firstLine="709"/>
        <w:jc w:val="both"/>
        <w:rPr>
          <w:i/>
          <w:sz w:val="28"/>
          <w:szCs w:val="28"/>
          <w:u w:val="single"/>
        </w:rPr>
      </w:pPr>
      <w:r w:rsidRPr="002E3A92">
        <w:rPr>
          <w:sz w:val="28"/>
          <w:szCs w:val="28"/>
        </w:rPr>
        <w:t xml:space="preserve">- Для </w:t>
      </w:r>
      <w:r w:rsidR="00C368E8" w:rsidRPr="002E3A92">
        <w:rPr>
          <w:sz w:val="28"/>
          <w:szCs w:val="28"/>
        </w:rPr>
        <w:t>того</w:t>
      </w:r>
      <w:proofErr w:type="gramStart"/>
      <w:r w:rsidR="00C368E8" w:rsidRPr="002E3A92">
        <w:rPr>
          <w:sz w:val="28"/>
          <w:szCs w:val="28"/>
        </w:rPr>
        <w:t>,</w:t>
      </w:r>
      <w:proofErr w:type="gramEnd"/>
      <w:r w:rsidRPr="002E3A92">
        <w:rPr>
          <w:sz w:val="28"/>
          <w:szCs w:val="28"/>
        </w:rPr>
        <w:t xml:space="preserve"> чтобы нарисовать объем предметов на плоскости листа художники используют какой прием? </w:t>
      </w:r>
      <w:r w:rsidRPr="002E3A92">
        <w:rPr>
          <w:i/>
          <w:sz w:val="28"/>
          <w:szCs w:val="28"/>
          <w:u w:val="single"/>
        </w:rPr>
        <w:t>(светотень)</w:t>
      </w:r>
    </w:p>
    <w:p w:rsidR="009776B1" w:rsidRPr="002E3A92" w:rsidRDefault="009776B1" w:rsidP="00047C54">
      <w:pPr>
        <w:pStyle w:val="a3"/>
        <w:spacing w:after="0" w:line="360" w:lineRule="auto"/>
        <w:ind w:left="0" w:firstLine="708"/>
        <w:jc w:val="both"/>
        <w:rPr>
          <w:rFonts w:ascii="Times New Roman" w:hAnsi="Times New Roman" w:cs="Times New Roman"/>
          <w:i/>
          <w:sz w:val="28"/>
          <w:szCs w:val="28"/>
          <w:u w:val="single"/>
        </w:rPr>
      </w:pPr>
      <w:proofErr w:type="gramStart"/>
      <w:r w:rsidRPr="002E3A92">
        <w:rPr>
          <w:rFonts w:ascii="Times New Roman" w:hAnsi="Times New Roman" w:cs="Times New Roman"/>
          <w:sz w:val="28"/>
          <w:szCs w:val="28"/>
        </w:rPr>
        <w:t xml:space="preserve">- Как называются элементы светотени? </w:t>
      </w:r>
      <w:r w:rsidRPr="002E3A92">
        <w:rPr>
          <w:rFonts w:ascii="Times New Roman" w:hAnsi="Times New Roman" w:cs="Times New Roman"/>
          <w:i/>
          <w:sz w:val="28"/>
          <w:szCs w:val="28"/>
          <w:u w:val="single"/>
        </w:rPr>
        <w:t>(блик, свет, полутень, тень, рефлекс, падающая тень)</w:t>
      </w:r>
      <w:proofErr w:type="gramEnd"/>
    </w:p>
    <w:p w:rsidR="009776B1" w:rsidRPr="002E3A92" w:rsidRDefault="009776B1" w:rsidP="00047C54">
      <w:pPr>
        <w:pStyle w:val="a3"/>
        <w:spacing w:after="0" w:line="360" w:lineRule="auto"/>
        <w:ind w:left="0" w:firstLine="709"/>
        <w:jc w:val="both"/>
        <w:rPr>
          <w:rFonts w:ascii="Times New Roman" w:hAnsi="Times New Roman" w:cs="Times New Roman"/>
          <w:sz w:val="28"/>
          <w:szCs w:val="28"/>
        </w:rPr>
      </w:pPr>
      <w:r w:rsidRPr="002E3A92">
        <w:rPr>
          <w:rFonts w:ascii="Times New Roman" w:hAnsi="Times New Roman" w:cs="Times New Roman"/>
          <w:sz w:val="28"/>
          <w:szCs w:val="28"/>
        </w:rPr>
        <w:t xml:space="preserve">- Какой самый светлый элемент? </w:t>
      </w:r>
      <w:r w:rsidRPr="002E3A92">
        <w:rPr>
          <w:rFonts w:ascii="Times New Roman" w:hAnsi="Times New Roman" w:cs="Times New Roman"/>
          <w:i/>
          <w:sz w:val="28"/>
          <w:szCs w:val="28"/>
          <w:u w:val="single"/>
        </w:rPr>
        <w:t>(блик)</w:t>
      </w:r>
    </w:p>
    <w:p w:rsidR="009776B1" w:rsidRPr="002E3A92" w:rsidRDefault="009776B1" w:rsidP="00047C54">
      <w:pPr>
        <w:pStyle w:val="a3"/>
        <w:spacing w:after="0" w:line="360" w:lineRule="auto"/>
        <w:ind w:left="0" w:firstLine="709"/>
        <w:jc w:val="both"/>
        <w:rPr>
          <w:rFonts w:ascii="Times New Roman" w:hAnsi="Times New Roman" w:cs="Times New Roman"/>
          <w:sz w:val="28"/>
          <w:szCs w:val="28"/>
        </w:rPr>
      </w:pPr>
      <w:r w:rsidRPr="002E3A92">
        <w:rPr>
          <w:rFonts w:ascii="Times New Roman" w:hAnsi="Times New Roman" w:cs="Times New Roman"/>
          <w:sz w:val="28"/>
          <w:szCs w:val="28"/>
        </w:rPr>
        <w:t xml:space="preserve">- Как называется область между светом предмета и его тенью? </w:t>
      </w:r>
      <w:r w:rsidRPr="002E3A92">
        <w:rPr>
          <w:rFonts w:ascii="Times New Roman" w:hAnsi="Times New Roman" w:cs="Times New Roman"/>
          <w:i/>
          <w:sz w:val="28"/>
          <w:szCs w:val="28"/>
          <w:u w:val="single"/>
        </w:rPr>
        <w:t>(полутень)</w:t>
      </w:r>
    </w:p>
    <w:p w:rsidR="009776B1" w:rsidRPr="002E3A92" w:rsidRDefault="009776B1" w:rsidP="00047C54">
      <w:pPr>
        <w:pStyle w:val="a3"/>
        <w:spacing w:after="0" w:line="360" w:lineRule="auto"/>
        <w:ind w:left="0" w:firstLine="709"/>
        <w:jc w:val="both"/>
        <w:rPr>
          <w:rFonts w:ascii="Times New Roman" w:hAnsi="Times New Roman" w:cs="Times New Roman"/>
          <w:i/>
          <w:sz w:val="28"/>
          <w:szCs w:val="28"/>
          <w:u w:val="single"/>
        </w:rPr>
      </w:pPr>
      <w:r w:rsidRPr="002E3A92">
        <w:rPr>
          <w:rFonts w:ascii="Times New Roman" w:hAnsi="Times New Roman" w:cs="Times New Roman"/>
          <w:sz w:val="28"/>
          <w:szCs w:val="28"/>
        </w:rPr>
        <w:t xml:space="preserve">- Что такое рефлекс? </w:t>
      </w:r>
      <w:r w:rsidRPr="002E3A92">
        <w:rPr>
          <w:rFonts w:ascii="Times New Roman" w:hAnsi="Times New Roman" w:cs="Times New Roman"/>
          <w:i/>
          <w:sz w:val="28"/>
          <w:szCs w:val="28"/>
          <w:u w:val="single"/>
        </w:rPr>
        <w:t>(слабое светлое пятно в области тени, образованное от близко лежащих предметов)</w:t>
      </w:r>
    </w:p>
    <w:p w:rsidR="009776B1" w:rsidRPr="007F268D" w:rsidRDefault="009776B1" w:rsidP="00047C54">
      <w:pPr>
        <w:pStyle w:val="a3"/>
        <w:spacing w:after="0" w:line="276" w:lineRule="auto"/>
        <w:ind w:left="0" w:firstLine="709"/>
        <w:rPr>
          <w:rFonts w:ascii="Times New Roman" w:hAnsi="Times New Roman" w:cs="Times New Roman"/>
          <w:b/>
          <w:sz w:val="28"/>
          <w:szCs w:val="28"/>
        </w:rPr>
      </w:pPr>
      <w:r w:rsidRPr="007F268D">
        <w:rPr>
          <w:rFonts w:ascii="Times New Roman" w:hAnsi="Times New Roman" w:cs="Times New Roman"/>
          <w:b/>
          <w:sz w:val="28"/>
          <w:szCs w:val="28"/>
        </w:rPr>
        <w:t>Оценивается работа по следующим критериям:</w:t>
      </w:r>
    </w:p>
    <w:p w:rsidR="009776B1" w:rsidRPr="007F268D" w:rsidRDefault="009776B1" w:rsidP="00047C54">
      <w:pPr>
        <w:pStyle w:val="a3"/>
        <w:spacing w:after="0" w:line="276" w:lineRule="auto"/>
        <w:ind w:left="0"/>
        <w:rPr>
          <w:rFonts w:ascii="Times New Roman" w:hAnsi="Times New Roman" w:cs="Times New Roman"/>
          <w:sz w:val="28"/>
          <w:szCs w:val="28"/>
        </w:rPr>
      </w:pPr>
      <w:r w:rsidRPr="007F268D">
        <w:rPr>
          <w:rFonts w:ascii="Times New Roman" w:hAnsi="Times New Roman" w:cs="Times New Roman"/>
          <w:sz w:val="28"/>
          <w:szCs w:val="28"/>
        </w:rPr>
        <w:lastRenderedPageBreak/>
        <w:t>Компоновка в листе</w:t>
      </w:r>
      <w:r w:rsidRPr="007F268D">
        <w:rPr>
          <w:rFonts w:ascii="Times New Roman" w:hAnsi="Times New Roman" w:cs="Times New Roman"/>
          <w:sz w:val="28"/>
          <w:szCs w:val="28"/>
        </w:rPr>
        <w:br/>
        <w:t>Построение</w:t>
      </w:r>
    </w:p>
    <w:p w:rsidR="009776B1" w:rsidRPr="007F268D" w:rsidRDefault="009776B1" w:rsidP="00047C54">
      <w:pPr>
        <w:pStyle w:val="a3"/>
        <w:spacing w:after="0" w:line="276" w:lineRule="auto"/>
        <w:ind w:left="0"/>
        <w:rPr>
          <w:rFonts w:ascii="Times New Roman" w:hAnsi="Times New Roman" w:cs="Times New Roman"/>
          <w:sz w:val="28"/>
          <w:szCs w:val="28"/>
        </w:rPr>
      </w:pPr>
      <w:r w:rsidRPr="007F268D">
        <w:rPr>
          <w:rFonts w:ascii="Times New Roman" w:hAnsi="Times New Roman" w:cs="Times New Roman"/>
          <w:sz w:val="28"/>
          <w:szCs w:val="28"/>
        </w:rPr>
        <w:t>Передача цвета и взаимодействие между предметами</w:t>
      </w:r>
      <w:proofErr w:type="gramStart"/>
      <w:r w:rsidRPr="007F268D">
        <w:rPr>
          <w:rFonts w:ascii="Times New Roman" w:hAnsi="Times New Roman" w:cs="Times New Roman"/>
          <w:sz w:val="28"/>
          <w:szCs w:val="28"/>
        </w:rPr>
        <w:br/>
        <w:t>Е</w:t>
      </w:r>
      <w:proofErr w:type="gramEnd"/>
      <w:r w:rsidRPr="007F268D">
        <w:rPr>
          <w:rFonts w:ascii="Times New Roman" w:hAnsi="Times New Roman" w:cs="Times New Roman"/>
          <w:sz w:val="28"/>
          <w:szCs w:val="28"/>
        </w:rPr>
        <w:t>сть ли объем</w:t>
      </w:r>
      <w:r w:rsidRPr="007F268D">
        <w:rPr>
          <w:rFonts w:ascii="Times New Roman" w:hAnsi="Times New Roman" w:cs="Times New Roman"/>
          <w:sz w:val="28"/>
          <w:szCs w:val="28"/>
        </w:rPr>
        <w:br/>
        <w:t>Гармония работы в целом</w:t>
      </w:r>
    </w:p>
    <w:p w:rsidR="002E3A92" w:rsidRPr="004C506A" w:rsidRDefault="002E3A92" w:rsidP="00570531">
      <w:pPr>
        <w:spacing w:line="360" w:lineRule="auto"/>
        <w:rPr>
          <w:b/>
        </w:rPr>
      </w:pPr>
    </w:p>
    <w:p w:rsidR="002F37AE" w:rsidRDefault="002F37AE" w:rsidP="009776B1">
      <w:pPr>
        <w:spacing w:line="360" w:lineRule="auto"/>
        <w:jc w:val="center"/>
        <w:rPr>
          <w:sz w:val="28"/>
          <w:szCs w:val="28"/>
        </w:rPr>
      </w:pPr>
      <w:r w:rsidRPr="009776B1">
        <w:rPr>
          <w:b/>
          <w:sz w:val="28"/>
          <w:szCs w:val="28"/>
        </w:rPr>
        <w:t>Список используемой литературы</w:t>
      </w:r>
      <w:r w:rsidR="00EC7D43" w:rsidRPr="009776B1">
        <w:rPr>
          <w:sz w:val="28"/>
          <w:szCs w:val="28"/>
        </w:rPr>
        <w:t>.</w:t>
      </w:r>
    </w:p>
    <w:p w:rsidR="00047C54" w:rsidRPr="00047C54" w:rsidRDefault="00047C54" w:rsidP="00047C54">
      <w:pPr>
        <w:pStyle w:val="aa"/>
        <w:spacing w:before="0" w:beforeAutospacing="0" w:after="150" w:afterAutospacing="0" w:line="360" w:lineRule="auto"/>
        <w:jc w:val="both"/>
        <w:rPr>
          <w:color w:val="000000" w:themeColor="text1"/>
          <w:sz w:val="28"/>
          <w:szCs w:val="28"/>
        </w:rPr>
      </w:pPr>
      <w:r w:rsidRPr="00047C54">
        <w:rPr>
          <w:rStyle w:val="apple-converted-space"/>
          <w:color w:val="000000" w:themeColor="text1"/>
          <w:sz w:val="28"/>
          <w:szCs w:val="28"/>
        </w:rPr>
        <w:t xml:space="preserve"> 1. </w:t>
      </w:r>
      <w:proofErr w:type="spellStart"/>
      <w:r w:rsidRPr="00047C54">
        <w:rPr>
          <w:color w:val="000000" w:themeColor="text1"/>
          <w:sz w:val="28"/>
          <w:szCs w:val="28"/>
        </w:rPr>
        <w:t>Иоханнес</w:t>
      </w:r>
      <w:proofErr w:type="spellEnd"/>
      <w:r w:rsidRPr="00047C54">
        <w:rPr>
          <w:color w:val="000000" w:themeColor="text1"/>
          <w:sz w:val="28"/>
          <w:szCs w:val="28"/>
        </w:rPr>
        <w:t xml:space="preserve"> </w:t>
      </w:r>
      <w:proofErr w:type="spellStart"/>
      <w:r w:rsidRPr="00047C54">
        <w:rPr>
          <w:color w:val="000000" w:themeColor="text1"/>
          <w:sz w:val="28"/>
          <w:szCs w:val="28"/>
        </w:rPr>
        <w:t>Иттен</w:t>
      </w:r>
      <w:proofErr w:type="spellEnd"/>
      <w:r w:rsidRPr="00047C54">
        <w:rPr>
          <w:color w:val="000000" w:themeColor="text1"/>
          <w:sz w:val="28"/>
          <w:szCs w:val="28"/>
        </w:rPr>
        <w:t xml:space="preserve">. "Искусство цвета". Москва, Д. Аронов, 2000, перевод с </w:t>
      </w:r>
      <w:proofErr w:type="gramStart"/>
      <w:r w:rsidRPr="00047C54">
        <w:rPr>
          <w:color w:val="000000" w:themeColor="text1"/>
          <w:sz w:val="28"/>
          <w:szCs w:val="28"/>
        </w:rPr>
        <w:t>немецкого</w:t>
      </w:r>
      <w:proofErr w:type="gramEnd"/>
      <w:r w:rsidRPr="00047C54">
        <w:rPr>
          <w:color w:val="000000" w:themeColor="text1"/>
          <w:sz w:val="28"/>
          <w:szCs w:val="28"/>
        </w:rPr>
        <w:t xml:space="preserve"> Л. </w:t>
      </w:r>
      <w:proofErr w:type="spellStart"/>
      <w:r w:rsidRPr="00047C54">
        <w:rPr>
          <w:color w:val="000000" w:themeColor="text1"/>
          <w:sz w:val="28"/>
          <w:szCs w:val="28"/>
        </w:rPr>
        <w:t>Монаховой</w:t>
      </w:r>
      <w:proofErr w:type="spellEnd"/>
      <w:r w:rsidRPr="00047C54">
        <w:rPr>
          <w:color w:val="000000" w:themeColor="text1"/>
          <w:sz w:val="28"/>
          <w:szCs w:val="28"/>
        </w:rPr>
        <w:t>;</w:t>
      </w:r>
    </w:p>
    <w:p w:rsidR="00047C54" w:rsidRPr="00047C54" w:rsidRDefault="00047C54" w:rsidP="00047C54">
      <w:pPr>
        <w:pStyle w:val="aa"/>
        <w:spacing w:before="0" w:beforeAutospacing="0" w:after="150" w:afterAutospacing="0" w:line="360" w:lineRule="auto"/>
        <w:jc w:val="both"/>
        <w:rPr>
          <w:color w:val="000000" w:themeColor="text1"/>
          <w:sz w:val="28"/>
          <w:szCs w:val="28"/>
        </w:rPr>
      </w:pPr>
      <w:r w:rsidRPr="00047C54">
        <w:rPr>
          <w:color w:val="000000" w:themeColor="text1"/>
          <w:sz w:val="28"/>
          <w:szCs w:val="28"/>
        </w:rPr>
        <w:t xml:space="preserve">2. Павлинов П.Я. Для тех, кто рисует: советы художника. - М.: Советский художник, 1965. - 72 </w:t>
      </w:r>
      <w:proofErr w:type="gramStart"/>
      <w:r w:rsidRPr="00047C54">
        <w:rPr>
          <w:color w:val="000000" w:themeColor="text1"/>
          <w:sz w:val="28"/>
          <w:szCs w:val="28"/>
        </w:rPr>
        <w:t>с</w:t>
      </w:r>
      <w:proofErr w:type="gramEnd"/>
      <w:r w:rsidRPr="00047C54">
        <w:rPr>
          <w:color w:val="000000" w:themeColor="text1"/>
          <w:sz w:val="28"/>
          <w:szCs w:val="28"/>
        </w:rPr>
        <w:t>.</w:t>
      </w:r>
    </w:p>
    <w:p w:rsidR="00047C54" w:rsidRPr="00047C54" w:rsidRDefault="00047C54" w:rsidP="00047C54">
      <w:pPr>
        <w:pStyle w:val="aa"/>
        <w:spacing w:before="0" w:beforeAutospacing="0" w:after="150" w:afterAutospacing="0" w:line="360" w:lineRule="auto"/>
        <w:jc w:val="both"/>
        <w:rPr>
          <w:color w:val="000000" w:themeColor="text1"/>
          <w:sz w:val="28"/>
          <w:szCs w:val="28"/>
        </w:rPr>
      </w:pPr>
      <w:r w:rsidRPr="00047C54">
        <w:rPr>
          <w:color w:val="000000" w:themeColor="text1"/>
          <w:sz w:val="28"/>
          <w:szCs w:val="28"/>
        </w:rPr>
        <w:t xml:space="preserve">3. Ракитин В. И. Искусство видеть. - Знание, 1973. - 128 </w:t>
      </w:r>
      <w:proofErr w:type="gramStart"/>
      <w:r w:rsidRPr="00047C54">
        <w:rPr>
          <w:color w:val="000000" w:themeColor="text1"/>
          <w:sz w:val="28"/>
          <w:szCs w:val="28"/>
        </w:rPr>
        <w:t>с</w:t>
      </w:r>
      <w:proofErr w:type="gramEnd"/>
      <w:r w:rsidRPr="00047C54">
        <w:rPr>
          <w:color w:val="000000" w:themeColor="text1"/>
          <w:sz w:val="28"/>
          <w:szCs w:val="28"/>
        </w:rPr>
        <w:t>.</w:t>
      </w:r>
    </w:p>
    <w:p w:rsidR="00047C54" w:rsidRPr="00047C54" w:rsidRDefault="00047C54" w:rsidP="00047C54">
      <w:pPr>
        <w:pStyle w:val="aa"/>
        <w:spacing w:before="0" w:beforeAutospacing="0" w:after="150" w:afterAutospacing="0" w:line="360" w:lineRule="auto"/>
        <w:jc w:val="both"/>
        <w:rPr>
          <w:color w:val="000000" w:themeColor="text1"/>
          <w:sz w:val="28"/>
          <w:szCs w:val="28"/>
        </w:rPr>
      </w:pPr>
      <w:r w:rsidRPr="00047C54">
        <w:rPr>
          <w:color w:val="000000" w:themeColor="text1"/>
          <w:sz w:val="28"/>
          <w:szCs w:val="28"/>
        </w:rPr>
        <w:t>4. Шорохов Е.В. Основы композиции. Учебное пособие для студентов педагогических институтов. - М.: Просвещение, 1979.</w:t>
      </w:r>
      <w:r w:rsidRPr="00047C54">
        <w:rPr>
          <w:rStyle w:val="apple-converted-space"/>
          <w:color w:val="000000" w:themeColor="text1"/>
          <w:sz w:val="28"/>
          <w:szCs w:val="28"/>
        </w:rPr>
        <w:t> </w:t>
      </w:r>
    </w:p>
    <w:p w:rsidR="00047C54" w:rsidRPr="00047C54" w:rsidRDefault="00047C54" w:rsidP="00047C54">
      <w:pPr>
        <w:pStyle w:val="aa"/>
        <w:spacing w:before="0" w:beforeAutospacing="0" w:after="150" w:afterAutospacing="0" w:line="360" w:lineRule="auto"/>
        <w:jc w:val="both"/>
        <w:rPr>
          <w:color w:val="000000" w:themeColor="text1"/>
          <w:sz w:val="28"/>
          <w:szCs w:val="28"/>
        </w:rPr>
      </w:pPr>
      <w:r w:rsidRPr="00047C54">
        <w:rPr>
          <w:color w:val="000000" w:themeColor="text1"/>
          <w:sz w:val="28"/>
          <w:szCs w:val="28"/>
        </w:rPr>
        <w:t>5. Зайцев А. С. Наука о цвете и живописи. – М.: Искусство, 1986.</w:t>
      </w:r>
    </w:p>
    <w:p w:rsidR="00047C54" w:rsidRDefault="00047C54" w:rsidP="00047C54"/>
    <w:p w:rsidR="00047C54" w:rsidRPr="009776B1" w:rsidRDefault="00047C54" w:rsidP="009776B1">
      <w:pPr>
        <w:spacing w:line="360" w:lineRule="auto"/>
        <w:jc w:val="center"/>
        <w:rPr>
          <w:sz w:val="28"/>
          <w:szCs w:val="28"/>
        </w:rPr>
      </w:pPr>
    </w:p>
    <w:p w:rsidR="00823FF2" w:rsidRPr="00823FF2" w:rsidRDefault="00823FF2" w:rsidP="00823FF2">
      <w:pPr>
        <w:pStyle w:val="a3"/>
        <w:spacing w:after="0" w:line="360" w:lineRule="auto"/>
        <w:jc w:val="center"/>
        <w:rPr>
          <w:rFonts w:ascii="Times New Roman" w:hAnsi="Times New Roman" w:cs="Times New Roman"/>
          <w:b/>
          <w:bCs/>
          <w:sz w:val="28"/>
          <w:szCs w:val="28"/>
        </w:rPr>
      </w:pPr>
      <w:proofErr w:type="spellStart"/>
      <w:proofErr w:type="gramStart"/>
      <w:r w:rsidRPr="00823FF2">
        <w:rPr>
          <w:rFonts w:ascii="Times New Roman" w:hAnsi="Times New Roman" w:cs="Times New Roman"/>
          <w:b/>
          <w:bCs/>
          <w:sz w:val="28"/>
          <w:szCs w:val="28"/>
        </w:rPr>
        <w:t>Интернет-источники</w:t>
      </w:r>
      <w:proofErr w:type="spellEnd"/>
      <w:proofErr w:type="gramEnd"/>
    </w:p>
    <w:p w:rsidR="00F41D6C" w:rsidRPr="00823FF2" w:rsidRDefault="00DE5303" w:rsidP="00823FF2">
      <w:pPr>
        <w:pStyle w:val="a3"/>
        <w:numPr>
          <w:ilvl w:val="0"/>
          <w:numId w:val="7"/>
        </w:numPr>
        <w:spacing w:after="0" w:line="360" w:lineRule="auto"/>
        <w:rPr>
          <w:rStyle w:val="a6"/>
          <w:rFonts w:ascii="Times New Roman" w:hAnsi="Times New Roman" w:cs="Times New Roman"/>
          <w:color w:val="000000" w:themeColor="text1"/>
          <w:sz w:val="28"/>
          <w:szCs w:val="28"/>
        </w:rPr>
      </w:pPr>
      <w:hyperlink r:id="rId10" w:history="1">
        <w:r w:rsidR="00823FF2" w:rsidRPr="00823FF2">
          <w:rPr>
            <w:rStyle w:val="a6"/>
            <w:rFonts w:ascii="Times New Roman" w:hAnsi="Times New Roman" w:cs="Times New Roman"/>
            <w:color w:val="000000" w:themeColor="text1"/>
            <w:sz w:val="28"/>
            <w:szCs w:val="28"/>
            <w:lang w:val="en-US"/>
          </w:rPr>
          <w:t>http</w:t>
        </w:r>
        <w:r w:rsidR="00823FF2" w:rsidRPr="00823FF2">
          <w:rPr>
            <w:rStyle w:val="a6"/>
            <w:rFonts w:ascii="Times New Roman" w:hAnsi="Times New Roman" w:cs="Times New Roman"/>
            <w:color w:val="000000" w:themeColor="text1"/>
            <w:sz w:val="28"/>
            <w:szCs w:val="28"/>
          </w:rPr>
          <w:t>://</w:t>
        </w:r>
        <w:r w:rsidR="00823FF2" w:rsidRPr="00823FF2">
          <w:rPr>
            <w:rStyle w:val="a6"/>
            <w:rFonts w:ascii="Times New Roman" w:hAnsi="Times New Roman" w:cs="Times New Roman"/>
            <w:color w:val="000000" w:themeColor="text1"/>
            <w:sz w:val="28"/>
            <w:szCs w:val="28"/>
            <w:lang w:val="en-US"/>
          </w:rPr>
          <w:t>www</w:t>
        </w:r>
        <w:r w:rsidR="00823FF2" w:rsidRPr="00823FF2">
          <w:rPr>
            <w:rStyle w:val="a6"/>
            <w:rFonts w:ascii="Times New Roman" w:hAnsi="Times New Roman" w:cs="Times New Roman"/>
            <w:color w:val="000000" w:themeColor="text1"/>
            <w:sz w:val="28"/>
            <w:szCs w:val="28"/>
          </w:rPr>
          <w:t>.</w:t>
        </w:r>
        <w:r w:rsidR="00823FF2" w:rsidRPr="00823FF2">
          <w:rPr>
            <w:rStyle w:val="a6"/>
            <w:rFonts w:ascii="Times New Roman" w:hAnsi="Times New Roman" w:cs="Times New Roman"/>
            <w:color w:val="000000" w:themeColor="text1"/>
            <w:sz w:val="28"/>
            <w:szCs w:val="28"/>
            <w:lang w:val="en-US"/>
          </w:rPr>
          <w:t>art</w:t>
        </w:r>
        <w:r w:rsidR="00823FF2" w:rsidRPr="00823FF2">
          <w:rPr>
            <w:rStyle w:val="a6"/>
            <w:rFonts w:ascii="Times New Roman" w:hAnsi="Times New Roman" w:cs="Times New Roman"/>
            <w:color w:val="000000" w:themeColor="text1"/>
            <w:sz w:val="28"/>
            <w:szCs w:val="28"/>
          </w:rPr>
          <w:t>-</w:t>
        </w:r>
        <w:proofErr w:type="spellStart"/>
        <w:r w:rsidR="00823FF2" w:rsidRPr="00823FF2">
          <w:rPr>
            <w:rStyle w:val="a6"/>
            <w:rFonts w:ascii="Times New Roman" w:hAnsi="Times New Roman" w:cs="Times New Roman"/>
            <w:color w:val="000000" w:themeColor="text1"/>
            <w:sz w:val="28"/>
            <w:szCs w:val="28"/>
            <w:lang w:val="en-US"/>
          </w:rPr>
          <w:t>spb</w:t>
        </w:r>
        <w:proofErr w:type="spellEnd"/>
        <w:r w:rsidR="00823FF2" w:rsidRPr="00823FF2">
          <w:rPr>
            <w:rStyle w:val="a6"/>
            <w:rFonts w:ascii="Times New Roman" w:hAnsi="Times New Roman" w:cs="Times New Roman"/>
            <w:color w:val="000000" w:themeColor="text1"/>
            <w:sz w:val="28"/>
            <w:szCs w:val="28"/>
          </w:rPr>
          <w:t>.</w:t>
        </w:r>
        <w:proofErr w:type="spellStart"/>
        <w:r w:rsidR="00823FF2" w:rsidRPr="00823FF2">
          <w:rPr>
            <w:rStyle w:val="a6"/>
            <w:rFonts w:ascii="Times New Roman" w:hAnsi="Times New Roman" w:cs="Times New Roman"/>
            <w:color w:val="000000" w:themeColor="text1"/>
            <w:sz w:val="28"/>
            <w:szCs w:val="28"/>
            <w:lang w:val="en-US"/>
          </w:rPr>
          <w:t>ru</w:t>
        </w:r>
        <w:proofErr w:type="spellEnd"/>
        <w:r w:rsidR="00823FF2" w:rsidRPr="00823FF2">
          <w:rPr>
            <w:rStyle w:val="a6"/>
            <w:rFonts w:ascii="Times New Roman" w:hAnsi="Times New Roman" w:cs="Times New Roman"/>
            <w:color w:val="000000" w:themeColor="text1"/>
            <w:sz w:val="28"/>
            <w:szCs w:val="28"/>
          </w:rPr>
          <w:t>/</w:t>
        </w:r>
        <w:r w:rsidR="00823FF2" w:rsidRPr="00823FF2">
          <w:rPr>
            <w:rStyle w:val="a6"/>
            <w:rFonts w:ascii="Times New Roman" w:hAnsi="Times New Roman" w:cs="Times New Roman"/>
            <w:color w:val="000000" w:themeColor="text1"/>
            <w:sz w:val="28"/>
            <w:szCs w:val="28"/>
            <w:lang w:val="en-US"/>
          </w:rPr>
          <w:t>article</w:t>
        </w:r>
        <w:r w:rsidR="00823FF2" w:rsidRPr="00823FF2">
          <w:rPr>
            <w:rStyle w:val="a6"/>
            <w:rFonts w:ascii="Times New Roman" w:hAnsi="Times New Roman" w:cs="Times New Roman"/>
            <w:color w:val="000000" w:themeColor="text1"/>
            <w:sz w:val="28"/>
            <w:szCs w:val="28"/>
          </w:rPr>
          <w:t>/182</w:t>
        </w:r>
      </w:hyperlink>
      <w:r w:rsidR="00047C54">
        <w:rPr>
          <w:rStyle w:val="a6"/>
          <w:rFonts w:ascii="Times New Roman" w:hAnsi="Times New Roman" w:cs="Times New Roman"/>
          <w:color w:val="000000" w:themeColor="text1"/>
          <w:sz w:val="28"/>
          <w:szCs w:val="28"/>
        </w:rPr>
        <w:t xml:space="preserve"> </w:t>
      </w:r>
      <w:r w:rsidR="002637F3">
        <w:rPr>
          <w:rFonts w:ascii="Times New Roman" w:hAnsi="Times New Roman" w:cs="Times New Roman"/>
          <w:color w:val="000000" w:themeColor="text1"/>
          <w:sz w:val="28"/>
          <w:szCs w:val="28"/>
        </w:rPr>
        <w:t xml:space="preserve">     </w:t>
      </w:r>
    </w:p>
    <w:p w:rsidR="00F41D6C" w:rsidRDefault="00DE5303" w:rsidP="00823FF2">
      <w:pPr>
        <w:pStyle w:val="a3"/>
        <w:numPr>
          <w:ilvl w:val="0"/>
          <w:numId w:val="7"/>
        </w:numPr>
        <w:spacing w:after="0" w:line="360" w:lineRule="auto"/>
        <w:rPr>
          <w:rFonts w:ascii="Times New Roman" w:hAnsi="Times New Roman" w:cs="Times New Roman"/>
          <w:sz w:val="28"/>
          <w:szCs w:val="28"/>
        </w:rPr>
      </w:pPr>
      <w:hyperlink r:id="rId11" w:history="1">
        <w:r w:rsidR="00896359" w:rsidRPr="00823FF2">
          <w:rPr>
            <w:rStyle w:val="a6"/>
            <w:rFonts w:ascii="Times New Roman" w:hAnsi="Times New Roman" w:cs="Times New Roman"/>
            <w:sz w:val="28"/>
            <w:szCs w:val="28"/>
          </w:rPr>
          <w:t>http://risoval-ko.ru/teoriya-2/refleks/</w:t>
        </w:r>
      </w:hyperlink>
      <w:r w:rsidR="00896359" w:rsidRPr="00823FF2">
        <w:rPr>
          <w:rFonts w:ascii="Times New Roman" w:hAnsi="Times New Roman" w:cs="Times New Roman"/>
          <w:sz w:val="28"/>
          <w:szCs w:val="28"/>
        </w:rPr>
        <w:t xml:space="preserve"> </w:t>
      </w:r>
    </w:p>
    <w:p w:rsidR="009B6555" w:rsidRDefault="009B6555" w:rsidP="009B6555">
      <w:pPr>
        <w:pStyle w:val="a3"/>
        <w:spacing w:after="0" w:line="360" w:lineRule="auto"/>
        <w:rPr>
          <w:rFonts w:ascii="Times New Roman" w:hAnsi="Times New Roman" w:cs="Times New Roman"/>
          <w:sz w:val="28"/>
          <w:szCs w:val="28"/>
        </w:rPr>
      </w:pPr>
    </w:p>
    <w:p w:rsidR="009B6555" w:rsidRPr="009B6555" w:rsidRDefault="009B6555" w:rsidP="009B6555">
      <w:pPr>
        <w:pStyle w:val="a3"/>
        <w:spacing w:after="0" w:line="360" w:lineRule="auto"/>
        <w:jc w:val="center"/>
        <w:rPr>
          <w:rFonts w:ascii="Times New Roman" w:hAnsi="Times New Roman" w:cs="Times New Roman"/>
          <w:b/>
          <w:bCs/>
          <w:sz w:val="28"/>
          <w:szCs w:val="28"/>
        </w:rPr>
      </w:pPr>
      <w:r w:rsidRPr="009B6555">
        <w:rPr>
          <w:rFonts w:ascii="Times New Roman" w:hAnsi="Times New Roman" w:cs="Times New Roman"/>
          <w:b/>
          <w:bCs/>
          <w:sz w:val="28"/>
          <w:szCs w:val="28"/>
        </w:rPr>
        <w:t>Источники иллюстраций</w:t>
      </w:r>
    </w:p>
    <w:p w:rsidR="00EC7D43" w:rsidRPr="009776B1" w:rsidRDefault="00EC7D43" w:rsidP="002F37AE">
      <w:pPr>
        <w:rPr>
          <w:sz w:val="28"/>
          <w:szCs w:val="28"/>
        </w:rPr>
      </w:pPr>
    </w:p>
    <w:p w:rsidR="00107DD3" w:rsidRDefault="009B6555" w:rsidP="00EC7D43">
      <w:pPr>
        <w:rPr>
          <w:bCs/>
          <w:sz w:val="28"/>
          <w:szCs w:val="28"/>
        </w:rPr>
      </w:pPr>
      <w:r w:rsidRPr="009B6555">
        <w:rPr>
          <w:bCs/>
          <w:sz w:val="28"/>
          <w:szCs w:val="28"/>
        </w:rPr>
        <w:t>Фото 1</w:t>
      </w:r>
      <w:r>
        <w:rPr>
          <w:bCs/>
          <w:sz w:val="28"/>
          <w:szCs w:val="28"/>
        </w:rPr>
        <w:t xml:space="preserve"> </w:t>
      </w:r>
      <w:r w:rsidRPr="009B6555">
        <w:rPr>
          <w:bCs/>
          <w:sz w:val="28"/>
          <w:szCs w:val="28"/>
        </w:rPr>
        <w:t xml:space="preserve">- </w:t>
      </w:r>
      <w:hyperlink r:id="rId12" w:history="1">
        <w:r w:rsidRPr="007C1FC8">
          <w:rPr>
            <w:rStyle w:val="a6"/>
            <w:bCs/>
            <w:sz w:val="28"/>
            <w:szCs w:val="28"/>
          </w:rPr>
          <w:t>http://rulitka1.ru/svet-i-ten-v-risunke</w:t>
        </w:r>
      </w:hyperlink>
      <w:r>
        <w:rPr>
          <w:bCs/>
          <w:sz w:val="28"/>
          <w:szCs w:val="28"/>
        </w:rPr>
        <w:t xml:space="preserve"> </w:t>
      </w:r>
    </w:p>
    <w:p w:rsidR="009B6555" w:rsidRDefault="009B6555" w:rsidP="00EC7D43">
      <w:pPr>
        <w:rPr>
          <w:bCs/>
          <w:sz w:val="28"/>
          <w:szCs w:val="28"/>
        </w:rPr>
      </w:pPr>
      <w:r>
        <w:rPr>
          <w:bCs/>
          <w:sz w:val="28"/>
          <w:szCs w:val="28"/>
        </w:rPr>
        <w:t xml:space="preserve">Фото 2 - </w:t>
      </w:r>
      <w:hyperlink r:id="rId13" w:history="1">
        <w:r w:rsidR="00047C54" w:rsidRPr="007C1FC8">
          <w:rPr>
            <w:rStyle w:val="a6"/>
            <w:bCs/>
            <w:sz w:val="28"/>
            <w:szCs w:val="28"/>
          </w:rPr>
          <w:t>http://rulitka1.ru/svet-i-ten-v-risunke</w:t>
        </w:r>
      </w:hyperlink>
      <w:r w:rsidR="00047C54">
        <w:rPr>
          <w:bCs/>
          <w:sz w:val="28"/>
          <w:szCs w:val="28"/>
        </w:rPr>
        <w:t xml:space="preserve"> </w:t>
      </w:r>
    </w:p>
    <w:p w:rsidR="00047C54" w:rsidRDefault="00047C54" w:rsidP="00EC7D43">
      <w:pPr>
        <w:rPr>
          <w:bCs/>
          <w:sz w:val="28"/>
          <w:szCs w:val="28"/>
        </w:rPr>
      </w:pPr>
      <w:r>
        <w:rPr>
          <w:bCs/>
          <w:sz w:val="28"/>
          <w:szCs w:val="28"/>
        </w:rPr>
        <w:t xml:space="preserve">Фото 3 - </w:t>
      </w:r>
      <w:hyperlink r:id="rId14" w:history="1">
        <w:r w:rsidRPr="007C1FC8">
          <w:rPr>
            <w:rStyle w:val="a6"/>
            <w:bCs/>
            <w:sz w:val="28"/>
            <w:szCs w:val="28"/>
          </w:rPr>
          <w:t>https://www.liveinternet.ru/community/drawwell/post146900952/</w:t>
        </w:r>
      </w:hyperlink>
    </w:p>
    <w:p w:rsidR="00047C54" w:rsidRDefault="00047C54" w:rsidP="00EC7D43">
      <w:pPr>
        <w:rPr>
          <w:bCs/>
          <w:sz w:val="28"/>
          <w:szCs w:val="28"/>
        </w:rPr>
      </w:pPr>
      <w:r>
        <w:rPr>
          <w:bCs/>
          <w:sz w:val="28"/>
          <w:szCs w:val="28"/>
        </w:rPr>
        <w:t xml:space="preserve">Фото 4 - </w:t>
      </w:r>
      <w:hyperlink r:id="rId15" w:history="1">
        <w:r w:rsidRPr="007C1FC8">
          <w:rPr>
            <w:rStyle w:val="a6"/>
            <w:bCs/>
            <w:sz w:val="28"/>
            <w:szCs w:val="28"/>
          </w:rPr>
          <w:t>http://wallpaper-yaport.ru/animation/oboinulws.html</w:t>
        </w:r>
      </w:hyperlink>
    </w:p>
    <w:p w:rsidR="00047C54" w:rsidRPr="009B6555" w:rsidRDefault="00047C54" w:rsidP="00EC7D43">
      <w:pPr>
        <w:rPr>
          <w:bCs/>
          <w:sz w:val="28"/>
          <w:szCs w:val="28"/>
        </w:rPr>
      </w:pPr>
    </w:p>
    <w:p w:rsidR="00F41D6C" w:rsidRPr="00823FF2" w:rsidRDefault="00F41D6C" w:rsidP="00EC7D43">
      <w:pPr>
        <w:rPr>
          <w:b/>
          <w:color w:val="00B0F0"/>
          <w:sz w:val="28"/>
          <w:szCs w:val="28"/>
        </w:rPr>
      </w:pPr>
    </w:p>
    <w:p w:rsidR="00F41D6C" w:rsidRPr="009776B1" w:rsidRDefault="00F41D6C" w:rsidP="00EC7D43">
      <w:pPr>
        <w:rPr>
          <w:b/>
          <w:sz w:val="28"/>
          <w:szCs w:val="28"/>
        </w:rPr>
      </w:pPr>
    </w:p>
    <w:p w:rsidR="00F41D6C" w:rsidRDefault="00F41D6C" w:rsidP="00EC7D43">
      <w:pPr>
        <w:rPr>
          <w:b/>
          <w:sz w:val="28"/>
          <w:szCs w:val="28"/>
        </w:rPr>
      </w:pPr>
    </w:p>
    <w:p w:rsidR="00F41D6C" w:rsidRDefault="00F41D6C" w:rsidP="00EC7D43">
      <w:pPr>
        <w:rPr>
          <w:b/>
          <w:sz w:val="28"/>
          <w:szCs w:val="28"/>
        </w:rPr>
      </w:pPr>
    </w:p>
    <w:p w:rsidR="00F41D6C" w:rsidRDefault="00F41D6C" w:rsidP="00EC7D43">
      <w:pPr>
        <w:rPr>
          <w:b/>
          <w:sz w:val="28"/>
          <w:szCs w:val="28"/>
        </w:rPr>
      </w:pPr>
    </w:p>
    <w:p w:rsidR="00570531" w:rsidRDefault="00570531" w:rsidP="00EC7D43">
      <w:pPr>
        <w:rPr>
          <w:b/>
          <w:sz w:val="28"/>
          <w:szCs w:val="28"/>
        </w:rPr>
      </w:pPr>
    </w:p>
    <w:p w:rsidR="00570531" w:rsidRDefault="00570531" w:rsidP="00EC7D43">
      <w:pPr>
        <w:rPr>
          <w:b/>
          <w:sz w:val="28"/>
          <w:szCs w:val="28"/>
        </w:rPr>
      </w:pPr>
    </w:p>
    <w:p w:rsidR="00570531" w:rsidRDefault="00570531" w:rsidP="00EC7D43">
      <w:pPr>
        <w:rPr>
          <w:b/>
          <w:sz w:val="28"/>
          <w:szCs w:val="28"/>
        </w:rPr>
      </w:pPr>
    </w:p>
    <w:p w:rsidR="00570531" w:rsidRDefault="00570531" w:rsidP="00EC7D43">
      <w:pPr>
        <w:rPr>
          <w:b/>
          <w:sz w:val="28"/>
          <w:szCs w:val="28"/>
        </w:rPr>
      </w:pPr>
    </w:p>
    <w:p w:rsidR="00570531" w:rsidRDefault="00570531" w:rsidP="00EC7D43">
      <w:pPr>
        <w:rPr>
          <w:b/>
          <w:sz w:val="28"/>
          <w:szCs w:val="28"/>
        </w:rPr>
      </w:pPr>
    </w:p>
    <w:p w:rsidR="00570531" w:rsidRDefault="00570531" w:rsidP="00EC7D43">
      <w:pPr>
        <w:rPr>
          <w:b/>
          <w:sz w:val="28"/>
          <w:szCs w:val="28"/>
        </w:rPr>
      </w:pPr>
    </w:p>
    <w:p w:rsidR="00570531" w:rsidRDefault="00570531" w:rsidP="00EC7D43">
      <w:pPr>
        <w:rPr>
          <w:b/>
          <w:sz w:val="28"/>
          <w:szCs w:val="28"/>
        </w:rPr>
      </w:pPr>
    </w:p>
    <w:sectPr w:rsidR="00570531" w:rsidSect="0088644A">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Segoe UI">
    <w:panose1 w:val="020B0502040204020203"/>
    <w:charset w:val="CC"/>
    <w:family w:val="swiss"/>
    <w:pitch w:val="variable"/>
    <w:sig w:usb0="E4002EFF" w:usb1="C000E47F" w:usb2="00000009" w:usb3="00000000" w:csb0="000001FF" w:csb1="00000000"/>
  </w:font>
  <w:font w:name="Monotype Corsiva">
    <w:panose1 w:val="03010101010201010101"/>
    <w:charset w:val="CC"/>
    <w:family w:val="script"/>
    <w:pitch w:val="variable"/>
    <w:sig w:usb0="000002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155149"/>
    <w:multiLevelType w:val="hybridMultilevel"/>
    <w:tmpl w:val="51F6A128"/>
    <w:lvl w:ilvl="0" w:tplc="53345976">
      <w:start w:val="1"/>
      <w:numFmt w:val="decimal"/>
      <w:lvlText w:val="%1."/>
      <w:lvlJc w:val="left"/>
      <w:pPr>
        <w:ind w:left="785" w:hanging="360"/>
      </w:pPr>
      <w:rPr>
        <w:rFonts w:hint="default"/>
      </w:rPr>
    </w:lvl>
    <w:lvl w:ilvl="1" w:tplc="04190019" w:tentative="1">
      <w:start w:val="1"/>
      <w:numFmt w:val="lowerLetter"/>
      <w:lvlText w:val="%2."/>
      <w:lvlJc w:val="left"/>
      <w:pPr>
        <w:ind w:left="1505" w:hanging="360"/>
      </w:pPr>
    </w:lvl>
    <w:lvl w:ilvl="2" w:tplc="0419001B" w:tentative="1">
      <w:start w:val="1"/>
      <w:numFmt w:val="lowerRoman"/>
      <w:lvlText w:val="%3."/>
      <w:lvlJc w:val="right"/>
      <w:pPr>
        <w:ind w:left="2225" w:hanging="180"/>
      </w:pPr>
    </w:lvl>
    <w:lvl w:ilvl="3" w:tplc="0419000F" w:tentative="1">
      <w:start w:val="1"/>
      <w:numFmt w:val="decimal"/>
      <w:lvlText w:val="%4."/>
      <w:lvlJc w:val="left"/>
      <w:pPr>
        <w:ind w:left="2945" w:hanging="360"/>
      </w:pPr>
    </w:lvl>
    <w:lvl w:ilvl="4" w:tplc="04190019" w:tentative="1">
      <w:start w:val="1"/>
      <w:numFmt w:val="lowerLetter"/>
      <w:lvlText w:val="%5."/>
      <w:lvlJc w:val="left"/>
      <w:pPr>
        <w:ind w:left="3665" w:hanging="360"/>
      </w:pPr>
    </w:lvl>
    <w:lvl w:ilvl="5" w:tplc="0419001B" w:tentative="1">
      <w:start w:val="1"/>
      <w:numFmt w:val="lowerRoman"/>
      <w:lvlText w:val="%6."/>
      <w:lvlJc w:val="right"/>
      <w:pPr>
        <w:ind w:left="4385" w:hanging="180"/>
      </w:pPr>
    </w:lvl>
    <w:lvl w:ilvl="6" w:tplc="0419000F" w:tentative="1">
      <w:start w:val="1"/>
      <w:numFmt w:val="decimal"/>
      <w:lvlText w:val="%7."/>
      <w:lvlJc w:val="left"/>
      <w:pPr>
        <w:ind w:left="5105" w:hanging="360"/>
      </w:pPr>
    </w:lvl>
    <w:lvl w:ilvl="7" w:tplc="04190019" w:tentative="1">
      <w:start w:val="1"/>
      <w:numFmt w:val="lowerLetter"/>
      <w:lvlText w:val="%8."/>
      <w:lvlJc w:val="left"/>
      <w:pPr>
        <w:ind w:left="5825" w:hanging="360"/>
      </w:pPr>
    </w:lvl>
    <w:lvl w:ilvl="8" w:tplc="0419001B" w:tentative="1">
      <w:start w:val="1"/>
      <w:numFmt w:val="lowerRoman"/>
      <w:lvlText w:val="%9."/>
      <w:lvlJc w:val="right"/>
      <w:pPr>
        <w:ind w:left="6545" w:hanging="180"/>
      </w:pPr>
    </w:lvl>
  </w:abstractNum>
  <w:abstractNum w:abstractNumId="1">
    <w:nsid w:val="126D04B2"/>
    <w:multiLevelType w:val="hybridMultilevel"/>
    <w:tmpl w:val="3F1CA31E"/>
    <w:lvl w:ilvl="0" w:tplc="53345976">
      <w:start w:val="1"/>
      <w:numFmt w:val="decimal"/>
      <w:lvlText w:val="%1."/>
      <w:lvlJc w:val="left"/>
      <w:pPr>
        <w:ind w:left="785" w:hanging="360"/>
      </w:pPr>
      <w:rPr>
        <w:rFonts w:hint="default"/>
      </w:rPr>
    </w:lvl>
    <w:lvl w:ilvl="1" w:tplc="04190019" w:tentative="1">
      <w:start w:val="1"/>
      <w:numFmt w:val="lowerLetter"/>
      <w:lvlText w:val="%2."/>
      <w:lvlJc w:val="left"/>
      <w:pPr>
        <w:ind w:left="1505" w:hanging="360"/>
      </w:pPr>
    </w:lvl>
    <w:lvl w:ilvl="2" w:tplc="0419001B" w:tentative="1">
      <w:start w:val="1"/>
      <w:numFmt w:val="lowerRoman"/>
      <w:lvlText w:val="%3."/>
      <w:lvlJc w:val="right"/>
      <w:pPr>
        <w:ind w:left="2225" w:hanging="180"/>
      </w:pPr>
    </w:lvl>
    <w:lvl w:ilvl="3" w:tplc="0419000F" w:tentative="1">
      <w:start w:val="1"/>
      <w:numFmt w:val="decimal"/>
      <w:lvlText w:val="%4."/>
      <w:lvlJc w:val="left"/>
      <w:pPr>
        <w:ind w:left="2945" w:hanging="360"/>
      </w:pPr>
    </w:lvl>
    <w:lvl w:ilvl="4" w:tplc="04190019" w:tentative="1">
      <w:start w:val="1"/>
      <w:numFmt w:val="lowerLetter"/>
      <w:lvlText w:val="%5."/>
      <w:lvlJc w:val="left"/>
      <w:pPr>
        <w:ind w:left="3665" w:hanging="360"/>
      </w:pPr>
    </w:lvl>
    <w:lvl w:ilvl="5" w:tplc="0419001B" w:tentative="1">
      <w:start w:val="1"/>
      <w:numFmt w:val="lowerRoman"/>
      <w:lvlText w:val="%6."/>
      <w:lvlJc w:val="right"/>
      <w:pPr>
        <w:ind w:left="4385" w:hanging="180"/>
      </w:pPr>
    </w:lvl>
    <w:lvl w:ilvl="6" w:tplc="0419000F" w:tentative="1">
      <w:start w:val="1"/>
      <w:numFmt w:val="decimal"/>
      <w:lvlText w:val="%7."/>
      <w:lvlJc w:val="left"/>
      <w:pPr>
        <w:ind w:left="5105" w:hanging="360"/>
      </w:pPr>
    </w:lvl>
    <w:lvl w:ilvl="7" w:tplc="04190019" w:tentative="1">
      <w:start w:val="1"/>
      <w:numFmt w:val="lowerLetter"/>
      <w:lvlText w:val="%8."/>
      <w:lvlJc w:val="left"/>
      <w:pPr>
        <w:ind w:left="5825" w:hanging="360"/>
      </w:pPr>
    </w:lvl>
    <w:lvl w:ilvl="8" w:tplc="0419001B" w:tentative="1">
      <w:start w:val="1"/>
      <w:numFmt w:val="lowerRoman"/>
      <w:lvlText w:val="%9."/>
      <w:lvlJc w:val="right"/>
      <w:pPr>
        <w:ind w:left="6545" w:hanging="180"/>
      </w:pPr>
    </w:lvl>
  </w:abstractNum>
  <w:abstractNum w:abstractNumId="2">
    <w:nsid w:val="1774675A"/>
    <w:multiLevelType w:val="hybridMultilevel"/>
    <w:tmpl w:val="392CA95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29D93399"/>
    <w:multiLevelType w:val="hybridMultilevel"/>
    <w:tmpl w:val="FBD4B474"/>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36BA321A"/>
    <w:multiLevelType w:val="hybridMultilevel"/>
    <w:tmpl w:val="AAFC12CA"/>
    <w:lvl w:ilvl="0" w:tplc="04190001">
      <w:start w:val="1"/>
      <w:numFmt w:val="bullet"/>
      <w:lvlText w:val=""/>
      <w:lvlJc w:val="left"/>
      <w:pPr>
        <w:ind w:left="720" w:hanging="360"/>
      </w:pPr>
      <w:rPr>
        <w:rFonts w:ascii="Symbol" w:hAnsi="Symbol"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3A161B95"/>
    <w:multiLevelType w:val="hybridMultilevel"/>
    <w:tmpl w:val="E7B6ED86"/>
    <w:lvl w:ilvl="0" w:tplc="B7748E84">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6">
    <w:nsid w:val="3B806B14"/>
    <w:multiLevelType w:val="hybridMultilevel"/>
    <w:tmpl w:val="BC42E612"/>
    <w:lvl w:ilvl="0" w:tplc="065C770E">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3B9D261C"/>
    <w:multiLevelType w:val="hybridMultilevel"/>
    <w:tmpl w:val="914A47A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416632F4"/>
    <w:multiLevelType w:val="hybridMultilevel"/>
    <w:tmpl w:val="473E819E"/>
    <w:lvl w:ilvl="0" w:tplc="11A664AE">
      <w:start w:val="1"/>
      <w:numFmt w:val="decimal"/>
      <w:lvlText w:val="%1."/>
      <w:lvlJc w:val="left"/>
      <w:pPr>
        <w:ind w:left="928" w:hanging="360"/>
      </w:pPr>
      <w:rPr>
        <w:rFonts w:hint="default"/>
        <w:b/>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9">
    <w:nsid w:val="52AD74F7"/>
    <w:multiLevelType w:val="hybridMultilevel"/>
    <w:tmpl w:val="8D12904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54311387"/>
    <w:multiLevelType w:val="hybridMultilevel"/>
    <w:tmpl w:val="426A6AB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6BD22758"/>
    <w:multiLevelType w:val="hybridMultilevel"/>
    <w:tmpl w:val="B776BF4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8"/>
  </w:num>
  <w:num w:numId="2">
    <w:abstractNumId w:val="1"/>
  </w:num>
  <w:num w:numId="3">
    <w:abstractNumId w:val="0"/>
  </w:num>
  <w:num w:numId="4">
    <w:abstractNumId w:val="9"/>
  </w:num>
  <w:num w:numId="5">
    <w:abstractNumId w:val="11"/>
  </w:num>
  <w:num w:numId="6">
    <w:abstractNumId w:val="5"/>
  </w:num>
  <w:num w:numId="7">
    <w:abstractNumId w:val="3"/>
  </w:num>
  <w:num w:numId="8">
    <w:abstractNumId w:val="7"/>
  </w:num>
  <w:num w:numId="9">
    <w:abstractNumId w:val="2"/>
  </w:num>
  <w:num w:numId="10">
    <w:abstractNumId w:val="6"/>
  </w:num>
  <w:num w:numId="11">
    <w:abstractNumId w:val="4"/>
  </w:num>
  <w:num w:numId="12">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8"/>
  <w:proofState w:spelling="clean" w:grammar="clean"/>
  <w:defaultTabStop w:val="708"/>
  <w:characterSpacingControl w:val="doNotCompress"/>
  <w:compat/>
  <w:rsids>
    <w:rsidRoot w:val="0043630B"/>
    <w:rsid w:val="000001C6"/>
    <w:rsid w:val="00047C54"/>
    <w:rsid w:val="000E2E71"/>
    <w:rsid w:val="00107DD3"/>
    <w:rsid w:val="00175623"/>
    <w:rsid w:val="002477BB"/>
    <w:rsid w:val="002637F3"/>
    <w:rsid w:val="00283401"/>
    <w:rsid w:val="0028609B"/>
    <w:rsid w:val="002C0EA9"/>
    <w:rsid w:val="002E3A92"/>
    <w:rsid w:val="002F37AE"/>
    <w:rsid w:val="0032375F"/>
    <w:rsid w:val="003648E8"/>
    <w:rsid w:val="00370D37"/>
    <w:rsid w:val="003B0FBB"/>
    <w:rsid w:val="003D18AD"/>
    <w:rsid w:val="0043630B"/>
    <w:rsid w:val="00464547"/>
    <w:rsid w:val="004C506A"/>
    <w:rsid w:val="004C602C"/>
    <w:rsid w:val="00570531"/>
    <w:rsid w:val="00586BDA"/>
    <w:rsid w:val="005F5458"/>
    <w:rsid w:val="00680D95"/>
    <w:rsid w:val="00715E27"/>
    <w:rsid w:val="00734475"/>
    <w:rsid w:val="007F268D"/>
    <w:rsid w:val="00823FF2"/>
    <w:rsid w:val="0088644A"/>
    <w:rsid w:val="00896359"/>
    <w:rsid w:val="008A5321"/>
    <w:rsid w:val="008E2759"/>
    <w:rsid w:val="0090186F"/>
    <w:rsid w:val="009776B1"/>
    <w:rsid w:val="0098474B"/>
    <w:rsid w:val="009A3BE9"/>
    <w:rsid w:val="009A6B75"/>
    <w:rsid w:val="009B6555"/>
    <w:rsid w:val="009C62C8"/>
    <w:rsid w:val="009D424E"/>
    <w:rsid w:val="009F6289"/>
    <w:rsid w:val="00A916BD"/>
    <w:rsid w:val="00AA46F9"/>
    <w:rsid w:val="00B33D91"/>
    <w:rsid w:val="00B5001E"/>
    <w:rsid w:val="00BF0059"/>
    <w:rsid w:val="00C101E3"/>
    <w:rsid w:val="00C329A1"/>
    <w:rsid w:val="00C368E8"/>
    <w:rsid w:val="00C7695C"/>
    <w:rsid w:val="00C868AD"/>
    <w:rsid w:val="00CC48FE"/>
    <w:rsid w:val="00CC7741"/>
    <w:rsid w:val="00CD1C05"/>
    <w:rsid w:val="00D51CF1"/>
    <w:rsid w:val="00DE5303"/>
    <w:rsid w:val="00E14913"/>
    <w:rsid w:val="00EC7D43"/>
    <w:rsid w:val="00EE0458"/>
    <w:rsid w:val="00F0205F"/>
    <w:rsid w:val="00F41D6C"/>
    <w:rsid w:val="00F564C6"/>
    <w:rsid w:val="00FA58D4"/>
    <w:rsid w:val="00FA7B62"/>
    <w:rsid w:val="00FB3434"/>
    <w:rsid w:val="00FE294B"/>
    <w:rsid w:val="00FF153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47C54"/>
    <w:pPr>
      <w:spacing w:after="0" w:line="240" w:lineRule="auto"/>
    </w:pPr>
    <w:rPr>
      <w:rFonts w:ascii="Times New Roman" w:eastAsia="Times New Roman" w:hAnsi="Times New Roman" w:cs="Times New Roman"/>
      <w:sz w:val="24"/>
      <w:szCs w:val="24"/>
      <w:lang w:eastAsia="ru-RU"/>
    </w:rPr>
  </w:style>
  <w:style w:type="paragraph" w:styleId="1">
    <w:name w:val="heading 1"/>
    <w:basedOn w:val="a"/>
    <w:link w:val="10"/>
    <w:uiPriority w:val="9"/>
    <w:qFormat/>
    <w:rsid w:val="00C7695C"/>
    <w:pPr>
      <w:spacing w:before="100" w:beforeAutospacing="1" w:after="100" w:afterAutospacing="1"/>
      <w:outlineLvl w:val="0"/>
    </w:pPr>
    <w:rPr>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FA7B62"/>
    <w:pPr>
      <w:spacing w:after="160" w:line="256" w:lineRule="auto"/>
      <w:ind w:left="720"/>
      <w:contextualSpacing/>
    </w:pPr>
    <w:rPr>
      <w:rFonts w:asciiTheme="minorHAnsi" w:eastAsiaTheme="minorHAnsi" w:hAnsiTheme="minorHAnsi" w:cstheme="minorBidi"/>
      <w:sz w:val="22"/>
      <w:szCs w:val="22"/>
      <w:lang w:eastAsia="en-US"/>
    </w:rPr>
  </w:style>
  <w:style w:type="paragraph" w:styleId="a4">
    <w:name w:val="Balloon Text"/>
    <w:basedOn w:val="a"/>
    <w:link w:val="a5"/>
    <w:uiPriority w:val="99"/>
    <w:semiHidden/>
    <w:unhideWhenUsed/>
    <w:rsid w:val="00107DD3"/>
    <w:rPr>
      <w:rFonts w:ascii="Tahoma" w:eastAsiaTheme="minorHAnsi" w:hAnsi="Tahoma" w:cs="Tahoma"/>
      <w:sz w:val="16"/>
      <w:szCs w:val="16"/>
      <w:lang w:eastAsia="en-US"/>
    </w:rPr>
  </w:style>
  <w:style w:type="character" w:customStyle="1" w:styleId="a5">
    <w:name w:val="Текст выноски Знак"/>
    <w:basedOn w:val="a0"/>
    <w:link w:val="a4"/>
    <w:uiPriority w:val="99"/>
    <w:semiHidden/>
    <w:rsid w:val="00107DD3"/>
    <w:rPr>
      <w:rFonts w:ascii="Tahoma" w:hAnsi="Tahoma" w:cs="Tahoma"/>
      <w:sz w:val="16"/>
      <w:szCs w:val="16"/>
    </w:rPr>
  </w:style>
  <w:style w:type="character" w:styleId="a6">
    <w:name w:val="Hyperlink"/>
    <w:basedOn w:val="a0"/>
    <w:uiPriority w:val="99"/>
    <w:unhideWhenUsed/>
    <w:rsid w:val="00F41D6C"/>
    <w:rPr>
      <w:color w:val="0563C1" w:themeColor="hyperlink"/>
      <w:u w:val="single"/>
    </w:rPr>
  </w:style>
  <w:style w:type="table" w:styleId="a7">
    <w:name w:val="Table Grid"/>
    <w:basedOn w:val="a1"/>
    <w:uiPriority w:val="39"/>
    <w:rsid w:val="0057053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paragraph">
    <w:name w:val="paragraph"/>
    <w:basedOn w:val="a"/>
    <w:rsid w:val="0098474B"/>
    <w:pPr>
      <w:spacing w:before="100" w:beforeAutospacing="1" w:after="100" w:afterAutospacing="1"/>
    </w:pPr>
  </w:style>
  <w:style w:type="character" w:customStyle="1" w:styleId="normaltextrun">
    <w:name w:val="normaltextrun"/>
    <w:basedOn w:val="a0"/>
    <w:rsid w:val="0098474B"/>
  </w:style>
  <w:style w:type="character" w:customStyle="1" w:styleId="eop">
    <w:name w:val="eop"/>
    <w:basedOn w:val="a0"/>
    <w:rsid w:val="0098474B"/>
  </w:style>
  <w:style w:type="character" w:customStyle="1" w:styleId="UnresolvedMention">
    <w:name w:val="Unresolved Mention"/>
    <w:basedOn w:val="a0"/>
    <w:uiPriority w:val="99"/>
    <w:semiHidden/>
    <w:unhideWhenUsed/>
    <w:rsid w:val="00896359"/>
    <w:rPr>
      <w:color w:val="605E5C"/>
      <w:shd w:val="clear" w:color="auto" w:fill="E1DFDD"/>
    </w:rPr>
  </w:style>
  <w:style w:type="paragraph" w:styleId="a8">
    <w:name w:val="No Spacing"/>
    <w:qFormat/>
    <w:rsid w:val="007F268D"/>
    <w:pPr>
      <w:spacing w:after="0" w:line="240" w:lineRule="auto"/>
    </w:pPr>
    <w:rPr>
      <w:rFonts w:ascii="Calibri" w:eastAsia="Calibri" w:hAnsi="Calibri" w:cs="Times New Roman"/>
    </w:rPr>
  </w:style>
  <w:style w:type="character" w:styleId="a9">
    <w:name w:val="FollowedHyperlink"/>
    <w:basedOn w:val="a0"/>
    <w:uiPriority w:val="99"/>
    <w:semiHidden/>
    <w:unhideWhenUsed/>
    <w:rsid w:val="00823FF2"/>
    <w:rPr>
      <w:color w:val="954F72" w:themeColor="followedHyperlink"/>
      <w:u w:val="single"/>
    </w:rPr>
  </w:style>
  <w:style w:type="paragraph" w:styleId="aa">
    <w:name w:val="Normal (Web)"/>
    <w:basedOn w:val="a"/>
    <w:uiPriority w:val="99"/>
    <w:semiHidden/>
    <w:unhideWhenUsed/>
    <w:rsid w:val="00047C54"/>
    <w:pPr>
      <w:spacing w:before="100" w:beforeAutospacing="1" w:after="100" w:afterAutospacing="1"/>
    </w:pPr>
  </w:style>
  <w:style w:type="character" w:customStyle="1" w:styleId="apple-converted-space">
    <w:name w:val="apple-converted-space"/>
    <w:basedOn w:val="a0"/>
    <w:rsid w:val="00047C54"/>
  </w:style>
  <w:style w:type="character" w:customStyle="1" w:styleId="10">
    <w:name w:val="Заголовок 1 Знак"/>
    <w:basedOn w:val="a0"/>
    <w:link w:val="1"/>
    <w:uiPriority w:val="9"/>
    <w:rsid w:val="00C7695C"/>
    <w:rPr>
      <w:rFonts w:ascii="Times New Roman" w:eastAsia="Times New Roman" w:hAnsi="Times New Roman" w:cs="Times New Roman"/>
      <w:b/>
      <w:bCs/>
      <w:kern w:val="36"/>
      <w:sz w:val="48"/>
      <w:szCs w:val="48"/>
      <w:lang w:eastAsia="ru-RU"/>
    </w:rPr>
  </w:style>
</w:styles>
</file>

<file path=word/webSettings.xml><?xml version="1.0" encoding="utf-8"?>
<w:webSettings xmlns:r="http://schemas.openxmlformats.org/officeDocument/2006/relationships" xmlns:w="http://schemas.openxmlformats.org/wordprocessingml/2006/main">
  <w:divs>
    <w:div w:id="290012621">
      <w:bodyDiv w:val="1"/>
      <w:marLeft w:val="0"/>
      <w:marRight w:val="0"/>
      <w:marTop w:val="0"/>
      <w:marBottom w:val="0"/>
      <w:divBdr>
        <w:top w:val="none" w:sz="0" w:space="0" w:color="auto"/>
        <w:left w:val="none" w:sz="0" w:space="0" w:color="auto"/>
        <w:bottom w:val="none" w:sz="0" w:space="0" w:color="auto"/>
        <w:right w:val="none" w:sz="0" w:space="0" w:color="auto"/>
      </w:divBdr>
    </w:div>
    <w:div w:id="723406040">
      <w:bodyDiv w:val="1"/>
      <w:marLeft w:val="0"/>
      <w:marRight w:val="0"/>
      <w:marTop w:val="0"/>
      <w:marBottom w:val="0"/>
      <w:divBdr>
        <w:top w:val="none" w:sz="0" w:space="0" w:color="auto"/>
        <w:left w:val="none" w:sz="0" w:space="0" w:color="auto"/>
        <w:bottom w:val="none" w:sz="0" w:space="0" w:color="auto"/>
        <w:right w:val="none" w:sz="0" w:space="0" w:color="auto"/>
      </w:divBdr>
    </w:div>
    <w:div w:id="1371610553">
      <w:bodyDiv w:val="1"/>
      <w:marLeft w:val="0"/>
      <w:marRight w:val="0"/>
      <w:marTop w:val="0"/>
      <w:marBottom w:val="0"/>
      <w:divBdr>
        <w:top w:val="none" w:sz="0" w:space="0" w:color="auto"/>
        <w:left w:val="none" w:sz="0" w:space="0" w:color="auto"/>
        <w:bottom w:val="none" w:sz="0" w:space="0" w:color="auto"/>
        <w:right w:val="none" w:sz="0" w:space="0" w:color="auto"/>
      </w:divBdr>
    </w:div>
    <w:div w:id="14909766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hyperlink" Target="http://rulitka1.ru/svet-i-ten-v-risunke" TargetMode="External"/><Relationship Id="rId3" Type="http://schemas.openxmlformats.org/officeDocument/2006/relationships/settings" Target="settings.xml"/><Relationship Id="rId7" Type="http://schemas.openxmlformats.org/officeDocument/2006/relationships/image" Target="media/image3.jpeg"/><Relationship Id="rId12" Type="http://schemas.openxmlformats.org/officeDocument/2006/relationships/hyperlink" Target="http://rulitka1.ru/svet-i-ten-v-risunke"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hyperlink" Target="http://risoval-ko.ru/teoriya-2/refleks/" TargetMode="External"/><Relationship Id="rId5" Type="http://schemas.openxmlformats.org/officeDocument/2006/relationships/image" Target="media/image1.jpeg"/><Relationship Id="rId15" Type="http://schemas.openxmlformats.org/officeDocument/2006/relationships/hyperlink" Target="http://wallpaper-yaport.ru/animation/oboinulws.html" TargetMode="External"/><Relationship Id="rId10" Type="http://schemas.openxmlformats.org/officeDocument/2006/relationships/hyperlink" Target="http://www.art-spb.ru/article/182" TargetMode="External"/><Relationship Id="rId4" Type="http://schemas.openxmlformats.org/officeDocument/2006/relationships/webSettings" Target="webSettings.xml"/><Relationship Id="rId9" Type="http://schemas.openxmlformats.org/officeDocument/2006/relationships/image" Target="media/image5.jpeg"/><Relationship Id="rId14" Type="http://schemas.openxmlformats.org/officeDocument/2006/relationships/hyperlink" Target="https://www.liveinternet.ru/community/drawwell/post14690095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12</Pages>
  <Words>2172</Words>
  <Characters>12382</Characters>
  <Application>Microsoft Office Word</Application>
  <DocSecurity>0</DocSecurity>
  <Lines>103</Lines>
  <Paragraphs>29</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14525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Николай</dc:creator>
  <cp:lastModifiedBy>estetika</cp:lastModifiedBy>
  <cp:revision>4</cp:revision>
  <cp:lastPrinted>2020-06-12T13:50:00Z</cp:lastPrinted>
  <dcterms:created xsi:type="dcterms:W3CDTF">2023-01-09T12:47:00Z</dcterms:created>
  <dcterms:modified xsi:type="dcterms:W3CDTF">2024-12-22T20:14:00Z</dcterms:modified>
</cp:coreProperties>
</file>