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18AE" w:rsidRPr="001518AE" w:rsidRDefault="001518AE" w:rsidP="001518AE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518A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Урок английского языка в формате СОМ: инновации в обучении</w:t>
      </w:r>
    </w:p>
    <w:p w:rsidR="001518AE" w:rsidRPr="001518AE" w:rsidRDefault="001518AE" w:rsidP="001518AE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518AE" w:rsidRDefault="001518AE" w:rsidP="001518AE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518AE" w:rsidRPr="001518AE" w:rsidRDefault="001518AE" w:rsidP="001518AE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18AE">
        <w:rPr>
          <w:rFonts w:ascii="Times New Roman" w:eastAsia="Times New Roman" w:hAnsi="Times New Roman" w:cs="Times New Roman"/>
          <w:sz w:val="28"/>
          <w:szCs w:val="28"/>
          <w:lang w:eastAsia="ru-RU"/>
        </w:rPr>
        <w:t>Сетево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й образовательный модуль (СОМ)</w:t>
      </w:r>
      <w:r w:rsidRPr="001518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это современный формат организации учебного процесса, который использует цифровые технологии и сетевые ресурсы для предоставления образовательного </w:t>
      </w:r>
      <w:proofErr w:type="spellStart"/>
      <w:r w:rsidRPr="001518AE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контента</w:t>
      </w:r>
      <w:proofErr w:type="spellEnd"/>
      <w:r w:rsidRPr="001518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Он представляет собой автономный блок учебного материала, который может включать лекции, задания, тесты, </w:t>
      </w:r>
      <w:proofErr w:type="spellStart"/>
      <w:r w:rsidRPr="001518AE">
        <w:rPr>
          <w:rFonts w:ascii="Times New Roman" w:eastAsia="Times New Roman" w:hAnsi="Times New Roman" w:cs="Times New Roman"/>
          <w:sz w:val="28"/>
          <w:szCs w:val="28"/>
          <w:lang w:eastAsia="ru-RU"/>
        </w:rPr>
        <w:t>мультимедийные</w:t>
      </w:r>
      <w:proofErr w:type="spellEnd"/>
      <w:r w:rsidRPr="001518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элементы и другие ресурсы, доступные через интернет.</w:t>
      </w:r>
    </w:p>
    <w:p w:rsidR="001518AE" w:rsidRPr="001518AE" w:rsidRDefault="001518AE" w:rsidP="001518AE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518AE" w:rsidRPr="001518AE" w:rsidRDefault="001518AE" w:rsidP="001518AE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18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Основные характеристики сетевого образовательного модуля:</w:t>
      </w:r>
    </w:p>
    <w:p w:rsidR="001518AE" w:rsidRPr="001518AE" w:rsidRDefault="001518AE" w:rsidP="001518AE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 Доступность</w:t>
      </w:r>
      <w:r w:rsidRPr="001518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Материалы доступны </w:t>
      </w:r>
      <w:proofErr w:type="spellStart"/>
      <w:r w:rsidRPr="001518AE">
        <w:rPr>
          <w:rFonts w:ascii="Times New Roman" w:eastAsia="Times New Roman" w:hAnsi="Times New Roman" w:cs="Times New Roman"/>
          <w:sz w:val="28"/>
          <w:szCs w:val="28"/>
          <w:lang w:eastAsia="ru-RU"/>
        </w:rPr>
        <w:t>он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1518AE">
        <w:rPr>
          <w:rFonts w:ascii="Times New Roman" w:eastAsia="Times New Roman" w:hAnsi="Times New Roman" w:cs="Times New Roman"/>
          <w:sz w:val="28"/>
          <w:szCs w:val="28"/>
          <w:lang w:eastAsia="ru-RU"/>
        </w:rPr>
        <w:t>лайн</w:t>
      </w:r>
      <w:proofErr w:type="spellEnd"/>
      <w:r w:rsidRPr="001518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любое время и из любого места.</w:t>
      </w:r>
    </w:p>
    <w:p w:rsidR="001518AE" w:rsidRPr="001518AE" w:rsidRDefault="001518AE" w:rsidP="001518AE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 Интерактивность</w:t>
      </w:r>
      <w:r w:rsidRPr="001518AE">
        <w:rPr>
          <w:rFonts w:ascii="Times New Roman" w:eastAsia="Times New Roman" w:hAnsi="Times New Roman" w:cs="Times New Roman"/>
          <w:sz w:val="28"/>
          <w:szCs w:val="28"/>
          <w:lang w:eastAsia="ru-RU"/>
        </w:rPr>
        <w:t>: Включает интерактивные элементы, такие как тесты, задания, форумы и обсуждения.</w:t>
      </w:r>
    </w:p>
    <w:p w:rsidR="001518AE" w:rsidRPr="001518AE" w:rsidRDefault="001518AE" w:rsidP="001518AE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 Гибкость</w:t>
      </w:r>
      <w:r w:rsidRPr="001518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Позволяет </w:t>
      </w:r>
      <w:proofErr w:type="gramStart"/>
      <w:r w:rsidRPr="001518AE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обучающимся</w:t>
      </w:r>
      <w:proofErr w:type="gramEnd"/>
      <w:r w:rsidRPr="001518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изучать материал в удобном для них темпе.</w:t>
      </w:r>
    </w:p>
    <w:p w:rsidR="001518AE" w:rsidRPr="001518AE" w:rsidRDefault="001518AE" w:rsidP="001518AE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 Модульность</w:t>
      </w:r>
      <w:r w:rsidRPr="001518AE">
        <w:rPr>
          <w:rFonts w:ascii="Times New Roman" w:eastAsia="Times New Roman" w:hAnsi="Times New Roman" w:cs="Times New Roman"/>
          <w:sz w:val="28"/>
          <w:szCs w:val="28"/>
          <w:lang w:eastAsia="ru-RU"/>
        </w:rPr>
        <w:t>: Каждый модуль представляет собой законченный блок, который можно использовать как самостоятельный элемент или в составе более крупного курса.</w:t>
      </w:r>
    </w:p>
    <w:p w:rsidR="001518AE" w:rsidRPr="001518AE" w:rsidRDefault="001518AE" w:rsidP="001518AE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Мультимедийность</w:t>
      </w:r>
      <w:proofErr w:type="spellEnd"/>
      <w:r w:rsidRPr="001518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Использует различные форматы </w:t>
      </w:r>
      <w:proofErr w:type="spellStart"/>
      <w:r w:rsidRPr="001518AE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контента</w:t>
      </w:r>
      <w:proofErr w:type="spellEnd"/>
      <w:r w:rsidRPr="001518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тексты, видео, аудио, графику.</w:t>
      </w:r>
    </w:p>
    <w:p w:rsidR="001518AE" w:rsidRPr="001518AE" w:rsidRDefault="001518AE" w:rsidP="001518AE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518AE" w:rsidRPr="001518AE" w:rsidRDefault="001518AE" w:rsidP="001518AE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18A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Примеры использования:</w:t>
      </w:r>
    </w:p>
    <w:p w:rsidR="001518AE" w:rsidRPr="001518AE" w:rsidRDefault="001518AE" w:rsidP="001518AE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Дистанционное обучение</w:t>
      </w:r>
      <w:r w:rsidRPr="001518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1518AE">
        <w:rPr>
          <w:rFonts w:ascii="Times New Roman" w:eastAsia="Times New Roman" w:hAnsi="Times New Roman" w:cs="Times New Roman"/>
          <w:sz w:val="28"/>
          <w:szCs w:val="28"/>
          <w:lang w:eastAsia="ru-RU"/>
        </w:rPr>
        <w:t>СОМы</w:t>
      </w:r>
      <w:proofErr w:type="spellEnd"/>
      <w:r w:rsidRPr="001518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активно используются в </w:t>
      </w:r>
      <w:proofErr w:type="spellStart"/>
      <w:r w:rsidRPr="001518AE">
        <w:rPr>
          <w:rFonts w:ascii="Times New Roman" w:eastAsia="Times New Roman" w:hAnsi="Times New Roman" w:cs="Times New Roman"/>
          <w:sz w:val="28"/>
          <w:szCs w:val="28"/>
          <w:lang w:eastAsia="ru-RU"/>
        </w:rPr>
        <w:t>онлайн-курсах</w:t>
      </w:r>
      <w:proofErr w:type="spellEnd"/>
      <w:r w:rsidRPr="001518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дистанционных программах.</w:t>
      </w:r>
    </w:p>
    <w:p w:rsidR="001518AE" w:rsidRPr="001518AE" w:rsidRDefault="001518AE" w:rsidP="001518AE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Смешанное обучение</w:t>
      </w:r>
      <w:r w:rsidRPr="001518AE">
        <w:rPr>
          <w:rFonts w:ascii="Times New Roman" w:eastAsia="Times New Roman" w:hAnsi="Times New Roman" w:cs="Times New Roman"/>
          <w:sz w:val="28"/>
          <w:szCs w:val="28"/>
          <w:lang w:eastAsia="ru-RU"/>
        </w:rPr>
        <w:t>: Могут быть частью традиционного учебного процесса, дополняя очные занятия.</w:t>
      </w:r>
    </w:p>
    <w:p w:rsidR="001518AE" w:rsidRPr="001518AE" w:rsidRDefault="001518AE" w:rsidP="001518AE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1518AE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Самостоятель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ное обучение</w:t>
      </w:r>
      <w:r w:rsidRPr="001518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Позволяют </w:t>
      </w:r>
      <w:proofErr w:type="gramStart"/>
      <w:r w:rsidRPr="001518AE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обучающимся</w:t>
      </w:r>
      <w:proofErr w:type="gramEnd"/>
      <w:r w:rsidRPr="001518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самостоятельно осваивать материал.</w:t>
      </w:r>
    </w:p>
    <w:p w:rsidR="001518AE" w:rsidRPr="001518AE" w:rsidRDefault="001518AE" w:rsidP="001518AE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518AE" w:rsidRPr="001518AE" w:rsidRDefault="001518AE" w:rsidP="001518AE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18AE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Современное образование стремится к использованию новых технологий, и сетевые образовательные модули (СОМ) становятся важным инструментом в обучении английскому языку. СОМ — это автономный блок учебного материала, доступный через интернет, который позволяет сделать процесс обучения более гибким, интерактивным и эффективным. Рассмотрим, как может выглядеть урок английского языка в формате СОМ.</w:t>
      </w:r>
    </w:p>
    <w:p w:rsidR="001518AE" w:rsidRPr="001518AE" w:rsidRDefault="001518AE" w:rsidP="001518AE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518AE" w:rsidRPr="001518AE" w:rsidRDefault="001518AE" w:rsidP="001518AE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18AE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Структура урока 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нглийского языка в формате СОМ</w:t>
      </w:r>
    </w:p>
    <w:p w:rsidR="001518AE" w:rsidRPr="001518AE" w:rsidRDefault="001518AE" w:rsidP="001518AE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518AE" w:rsidRPr="001518AE" w:rsidRDefault="001518AE" w:rsidP="001518AE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 Введение в тему</w:t>
      </w:r>
    </w:p>
    <w:p w:rsidR="001518AE" w:rsidRPr="001518AE" w:rsidRDefault="001518AE" w:rsidP="001518AE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18AE">
        <w:rPr>
          <w:rFonts w:ascii="Times New Roman" w:eastAsia="Times New Roman" w:hAnsi="Times New Roman" w:cs="Times New Roman"/>
          <w:sz w:val="28"/>
          <w:szCs w:val="28"/>
          <w:lang w:eastAsia="ru-RU"/>
        </w:rPr>
        <w:t>   Урок начинается с краткого видео или аудиозаписи, где преподаватель объясняет тему урока. Например, если тема — "</w:t>
      </w:r>
      <w:proofErr w:type="spellStart"/>
      <w:r w:rsidRPr="001518AE">
        <w:rPr>
          <w:rFonts w:ascii="Times New Roman" w:eastAsia="Times New Roman" w:hAnsi="Times New Roman" w:cs="Times New Roman"/>
          <w:sz w:val="28"/>
          <w:szCs w:val="28"/>
          <w:lang w:eastAsia="ru-RU"/>
        </w:rPr>
        <w:t>Present</w:t>
      </w:r>
      <w:proofErr w:type="spellEnd"/>
      <w:r w:rsidRPr="001518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18AE">
        <w:rPr>
          <w:rFonts w:ascii="Times New Roman" w:eastAsia="Times New Roman" w:hAnsi="Times New Roman" w:cs="Times New Roman"/>
          <w:sz w:val="28"/>
          <w:szCs w:val="28"/>
          <w:lang w:eastAsia="ru-RU"/>
        </w:rPr>
        <w:t>Simple</w:t>
      </w:r>
      <w:proofErr w:type="spellEnd"/>
      <w:r w:rsidRPr="001518AE">
        <w:rPr>
          <w:rFonts w:ascii="Times New Roman" w:eastAsia="Times New Roman" w:hAnsi="Times New Roman" w:cs="Times New Roman"/>
          <w:sz w:val="28"/>
          <w:szCs w:val="28"/>
          <w:lang w:eastAsia="ru-RU"/>
        </w:rPr>
        <w:t>", учитель рассказывает о правилах использования этого времени, сопровождая объяснение примерами и схемами.</w:t>
      </w:r>
    </w:p>
    <w:p w:rsidR="001518AE" w:rsidRPr="001518AE" w:rsidRDefault="001518AE" w:rsidP="001518AE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518AE" w:rsidRPr="001518AE" w:rsidRDefault="001518AE" w:rsidP="001518AE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 Интерактивные материалы</w:t>
      </w:r>
      <w:r w:rsidRPr="001518AE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1518AE" w:rsidRPr="001518AE" w:rsidRDefault="001518AE" w:rsidP="001518AE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18AE">
        <w:rPr>
          <w:rFonts w:ascii="Times New Roman" w:eastAsia="Times New Roman" w:hAnsi="Times New Roman" w:cs="Times New Roman"/>
          <w:sz w:val="28"/>
          <w:szCs w:val="28"/>
          <w:lang w:eastAsia="ru-RU"/>
        </w:rPr>
        <w:t>   Ученики получают доступ к интерактивным материалам:  </w:t>
      </w:r>
    </w:p>
    <w:p w:rsidR="001518AE" w:rsidRPr="001518AE" w:rsidRDefault="001518AE" w:rsidP="001518AE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 -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Видеоуроки</w:t>
      </w:r>
      <w:proofErr w:type="spellEnd"/>
      <w:r w:rsidRPr="001518AE">
        <w:rPr>
          <w:rFonts w:ascii="Times New Roman" w:eastAsia="Times New Roman" w:hAnsi="Times New Roman" w:cs="Times New Roman"/>
          <w:sz w:val="28"/>
          <w:szCs w:val="28"/>
          <w:lang w:eastAsia="ru-RU"/>
        </w:rPr>
        <w:t>: Короткие ролики с объяснениями и примерами.  </w:t>
      </w:r>
    </w:p>
    <w:p w:rsidR="001518AE" w:rsidRPr="001518AE" w:rsidRDefault="001518AE" w:rsidP="001518AE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  - Аудиозаписи</w:t>
      </w:r>
      <w:r w:rsidRPr="001518AE">
        <w:rPr>
          <w:rFonts w:ascii="Times New Roman" w:eastAsia="Times New Roman" w:hAnsi="Times New Roman" w:cs="Times New Roman"/>
          <w:sz w:val="28"/>
          <w:szCs w:val="28"/>
          <w:lang w:eastAsia="ru-RU"/>
        </w:rPr>
        <w:t>: Диалоги или тексты для прослушивания и выполнения заданий.  </w:t>
      </w:r>
    </w:p>
    <w:p w:rsidR="001518AE" w:rsidRPr="001518AE" w:rsidRDefault="001518AE" w:rsidP="001518AE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 -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Инфографика</w:t>
      </w:r>
      <w:proofErr w:type="spellEnd"/>
      <w:r w:rsidRPr="001518AE">
        <w:rPr>
          <w:rFonts w:ascii="Times New Roman" w:eastAsia="Times New Roman" w:hAnsi="Times New Roman" w:cs="Times New Roman"/>
          <w:sz w:val="28"/>
          <w:szCs w:val="28"/>
          <w:lang w:eastAsia="ru-RU"/>
        </w:rPr>
        <w:t>: Наглядные схемы и таблицы по грамматике или лексике.  </w:t>
      </w:r>
    </w:p>
    <w:p w:rsidR="001518AE" w:rsidRPr="001518AE" w:rsidRDefault="001518AE" w:rsidP="001518AE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518AE" w:rsidRPr="001518AE" w:rsidRDefault="001518AE" w:rsidP="001518AE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 Практические задания</w:t>
      </w:r>
    </w:p>
    <w:p w:rsidR="001518AE" w:rsidRPr="001518AE" w:rsidRDefault="001518AE" w:rsidP="001518AE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18AE">
        <w:rPr>
          <w:rFonts w:ascii="Times New Roman" w:eastAsia="Times New Roman" w:hAnsi="Times New Roman" w:cs="Times New Roman"/>
          <w:sz w:val="28"/>
          <w:szCs w:val="28"/>
          <w:lang w:eastAsia="ru-RU"/>
        </w:rPr>
        <w:t>   Ученики выполняют задания, которые автоматически проверяются системой:  </w:t>
      </w:r>
    </w:p>
    <w:p w:rsidR="001518AE" w:rsidRPr="001518AE" w:rsidRDefault="001518AE" w:rsidP="001518AE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  - Тесты</w:t>
      </w:r>
      <w:r w:rsidRPr="001518AE">
        <w:rPr>
          <w:rFonts w:ascii="Times New Roman" w:eastAsia="Times New Roman" w:hAnsi="Times New Roman" w:cs="Times New Roman"/>
          <w:sz w:val="28"/>
          <w:szCs w:val="28"/>
          <w:lang w:eastAsia="ru-RU"/>
        </w:rPr>
        <w:t>: На выбор правильного варианта, заполнение пропусков или сопоставление.  </w:t>
      </w:r>
    </w:p>
    <w:p w:rsidR="001518AE" w:rsidRPr="001518AE" w:rsidRDefault="001518AE" w:rsidP="001518AE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  - Интерактивные упражнения</w:t>
      </w:r>
      <w:r w:rsidRPr="001518AE">
        <w:rPr>
          <w:rFonts w:ascii="Times New Roman" w:eastAsia="Times New Roman" w:hAnsi="Times New Roman" w:cs="Times New Roman"/>
          <w:sz w:val="28"/>
          <w:szCs w:val="28"/>
          <w:lang w:eastAsia="ru-RU"/>
        </w:rPr>
        <w:t>: Например, расставить слова в правильном порядке или составить предложения.  </w:t>
      </w:r>
    </w:p>
    <w:p w:rsidR="001518AE" w:rsidRPr="001518AE" w:rsidRDefault="001518AE" w:rsidP="001518AE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   -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Аудирование</w:t>
      </w:r>
      <w:proofErr w:type="spellEnd"/>
      <w:r w:rsidRPr="001518AE">
        <w:rPr>
          <w:rFonts w:ascii="Times New Roman" w:eastAsia="Times New Roman" w:hAnsi="Times New Roman" w:cs="Times New Roman"/>
          <w:sz w:val="28"/>
          <w:szCs w:val="28"/>
          <w:lang w:eastAsia="ru-RU"/>
        </w:rPr>
        <w:t>: Прослушать диалог и ответить на вопросы.  </w:t>
      </w:r>
    </w:p>
    <w:p w:rsidR="001518AE" w:rsidRPr="001518AE" w:rsidRDefault="001518AE" w:rsidP="001518AE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518AE" w:rsidRPr="001518AE" w:rsidRDefault="001518AE" w:rsidP="001518AE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 Коммуникативная практика</w:t>
      </w:r>
    </w:p>
    <w:p w:rsidR="001518AE" w:rsidRPr="001518AE" w:rsidRDefault="001518AE" w:rsidP="001518AE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18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 Ученики участвуют в </w:t>
      </w:r>
      <w:proofErr w:type="spellStart"/>
      <w:r w:rsidRPr="001518AE">
        <w:rPr>
          <w:rFonts w:ascii="Times New Roman" w:eastAsia="Times New Roman" w:hAnsi="Times New Roman" w:cs="Times New Roman"/>
          <w:sz w:val="28"/>
          <w:szCs w:val="28"/>
          <w:lang w:eastAsia="ru-RU"/>
        </w:rPr>
        <w:t>онлайн-обсуждениях</w:t>
      </w:r>
      <w:proofErr w:type="spellEnd"/>
      <w:r w:rsidRPr="001518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форумах, где они могут:  </w:t>
      </w:r>
    </w:p>
    <w:p w:rsidR="001518AE" w:rsidRPr="001518AE" w:rsidRDefault="001518AE" w:rsidP="001518AE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18AE">
        <w:rPr>
          <w:rFonts w:ascii="Times New Roman" w:eastAsia="Times New Roman" w:hAnsi="Times New Roman" w:cs="Times New Roman"/>
          <w:sz w:val="28"/>
          <w:szCs w:val="28"/>
          <w:lang w:eastAsia="ru-RU"/>
        </w:rPr>
        <w:t>   - Обсуждать тему урока на английском языке.  </w:t>
      </w:r>
    </w:p>
    <w:p w:rsidR="001518AE" w:rsidRPr="001518AE" w:rsidRDefault="001518AE" w:rsidP="001518AE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18AE">
        <w:rPr>
          <w:rFonts w:ascii="Times New Roman" w:eastAsia="Times New Roman" w:hAnsi="Times New Roman" w:cs="Times New Roman"/>
          <w:sz w:val="28"/>
          <w:szCs w:val="28"/>
          <w:lang w:eastAsia="ru-RU"/>
        </w:rPr>
        <w:t>   - Выполнять групповые задания, например, создать диалог или презентацию.  </w:t>
      </w:r>
    </w:p>
    <w:p w:rsidR="001518AE" w:rsidRPr="001518AE" w:rsidRDefault="001518AE" w:rsidP="001518AE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518AE" w:rsidRPr="001518AE" w:rsidRDefault="001518AE" w:rsidP="001518AE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5. Обратная связь</w:t>
      </w:r>
      <w:r w:rsidRPr="001518AE">
        <w:rPr>
          <w:rFonts w:ascii="Times New Roman" w:eastAsia="Times New Roman" w:hAnsi="Times New Roman" w:cs="Times New Roman"/>
          <w:sz w:val="28"/>
          <w:szCs w:val="28"/>
          <w:lang w:eastAsia="ru-RU"/>
        </w:rPr>
        <w:t>  </w:t>
      </w:r>
    </w:p>
    <w:p w:rsidR="001518AE" w:rsidRPr="001518AE" w:rsidRDefault="001518AE" w:rsidP="001518AE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18AE">
        <w:rPr>
          <w:rFonts w:ascii="Times New Roman" w:eastAsia="Times New Roman" w:hAnsi="Times New Roman" w:cs="Times New Roman"/>
          <w:sz w:val="28"/>
          <w:szCs w:val="28"/>
          <w:lang w:eastAsia="ru-RU"/>
        </w:rPr>
        <w:t>   После выполнения заданий ученики получают автоматическую обратную связь:  </w:t>
      </w:r>
    </w:p>
    <w:p w:rsidR="001518AE" w:rsidRPr="001518AE" w:rsidRDefault="001518AE" w:rsidP="001518AE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18AE">
        <w:rPr>
          <w:rFonts w:ascii="Times New Roman" w:eastAsia="Times New Roman" w:hAnsi="Times New Roman" w:cs="Times New Roman"/>
          <w:sz w:val="28"/>
          <w:szCs w:val="28"/>
          <w:lang w:eastAsia="ru-RU"/>
        </w:rPr>
        <w:t>   - Результаты тестов с объяснением ошибок.  </w:t>
      </w:r>
    </w:p>
    <w:p w:rsidR="001518AE" w:rsidRPr="001518AE" w:rsidRDefault="001518AE" w:rsidP="001518AE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18AE">
        <w:rPr>
          <w:rFonts w:ascii="Times New Roman" w:eastAsia="Times New Roman" w:hAnsi="Times New Roman" w:cs="Times New Roman"/>
          <w:sz w:val="28"/>
          <w:szCs w:val="28"/>
          <w:lang w:eastAsia="ru-RU"/>
        </w:rPr>
        <w:t>   - Рекомендации по улучшению навыков.  </w:t>
      </w:r>
    </w:p>
    <w:p w:rsidR="001518AE" w:rsidRPr="001518AE" w:rsidRDefault="001518AE" w:rsidP="001518AE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18AE">
        <w:rPr>
          <w:rFonts w:ascii="Times New Roman" w:eastAsia="Times New Roman" w:hAnsi="Times New Roman" w:cs="Times New Roman"/>
          <w:sz w:val="28"/>
          <w:szCs w:val="28"/>
          <w:lang w:eastAsia="ru-RU"/>
        </w:rPr>
        <w:t>   - Возможность задать вопросы преподавателю через чат или форум.  </w:t>
      </w:r>
    </w:p>
    <w:p w:rsidR="001518AE" w:rsidRPr="001518AE" w:rsidRDefault="001518AE" w:rsidP="001518AE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518AE" w:rsidRPr="001518AE" w:rsidRDefault="001518AE" w:rsidP="001518AE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18AE">
        <w:rPr>
          <w:rFonts w:ascii="Times New Roman" w:eastAsia="Times New Roman" w:hAnsi="Times New Roman" w:cs="Times New Roman"/>
          <w:sz w:val="28"/>
          <w:szCs w:val="28"/>
          <w:lang w:eastAsia="ru-RU"/>
        </w:rPr>
        <w:t>Пр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еимущества урока в формате СОМ</w:t>
      </w:r>
    </w:p>
    <w:p w:rsidR="001518AE" w:rsidRPr="001518AE" w:rsidRDefault="001518AE" w:rsidP="001518AE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518AE" w:rsidRPr="001518AE" w:rsidRDefault="001518AE" w:rsidP="001518AE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 Гибкость</w:t>
      </w:r>
      <w:r w:rsidRPr="001518AE">
        <w:rPr>
          <w:rFonts w:ascii="Times New Roman" w:eastAsia="Times New Roman" w:hAnsi="Times New Roman" w:cs="Times New Roman"/>
          <w:sz w:val="28"/>
          <w:szCs w:val="28"/>
          <w:lang w:eastAsia="ru-RU"/>
        </w:rPr>
        <w:t>: Ученики могут изучать материал в удобное время и в удобном темпе.  </w:t>
      </w:r>
    </w:p>
    <w:p w:rsidR="001518AE" w:rsidRPr="001518AE" w:rsidRDefault="001518AE" w:rsidP="001518AE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 Интерактивность</w:t>
      </w:r>
      <w:r w:rsidRPr="001518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Использование </w:t>
      </w:r>
      <w:proofErr w:type="spellStart"/>
      <w:r w:rsidRPr="001518AE">
        <w:rPr>
          <w:rFonts w:ascii="Times New Roman" w:eastAsia="Times New Roman" w:hAnsi="Times New Roman" w:cs="Times New Roman"/>
          <w:sz w:val="28"/>
          <w:szCs w:val="28"/>
          <w:lang w:eastAsia="ru-RU"/>
        </w:rPr>
        <w:t>мультимедийных</w:t>
      </w:r>
      <w:proofErr w:type="spellEnd"/>
      <w:r w:rsidRPr="001518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материалов делает обучение более увлекательным.  </w:t>
      </w:r>
    </w:p>
    <w:p w:rsidR="001518AE" w:rsidRPr="001518AE" w:rsidRDefault="001518AE" w:rsidP="001518AE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 Доступность</w:t>
      </w:r>
      <w:r w:rsidRPr="001518AE">
        <w:rPr>
          <w:rFonts w:ascii="Times New Roman" w:eastAsia="Times New Roman" w:hAnsi="Times New Roman" w:cs="Times New Roman"/>
          <w:sz w:val="28"/>
          <w:szCs w:val="28"/>
          <w:lang w:eastAsia="ru-RU"/>
        </w:rPr>
        <w:t>: Уроки доступны из любой точки мира, где есть интернет.  </w:t>
      </w:r>
    </w:p>
    <w:p w:rsidR="001518AE" w:rsidRPr="001518AE" w:rsidRDefault="001518AE" w:rsidP="001518AE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 Индивидуализация</w:t>
      </w:r>
      <w:r w:rsidRPr="001518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Система позволяет </w:t>
      </w:r>
      <w:proofErr w:type="gramStart"/>
      <w:r w:rsidRPr="001518AE">
        <w:rPr>
          <w:rFonts w:ascii="Times New Roman" w:eastAsia="Times New Roman" w:hAnsi="Times New Roman" w:cs="Times New Roman"/>
          <w:sz w:val="28"/>
          <w:szCs w:val="28"/>
          <w:lang w:eastAsia="ru-RU"/>
        </w:rPr>
        <w:t>адаптировать материал под уровень</w:t>
      </w:r>
      <w:proofErr w:type="gramEnd"/>
      <w:r w:rsidRPr="001518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каждого ученика.  </w:t>
      </w:r>
    </w:p>
    <w:p w:rsidR="001518AE" w:rsidRPr="001518AE" w:rsidRDefault="001518AE" w:rsidP="001518AE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5. Экономия времени</w:t>
      </w:r>
      <w:r w:rsidRPr="001518AE">
        <w:rPr>
          <w:rFonts w:ascii="Times New Roman" w:eastAsia="Times New Roman" w:hAnsi="Times New Roman" w:cs="Times New Roman"/>
          <w:sz w:val="28"/>
          <w:szCs w:val="28"/>
          <w:lang w:eastAsia="ru-RU"/>
        </w:rPr>
        <w:t>: Автоматическая проверка заданий и мгновенная обратная связь экономят время преподавателя.  </w:t>
      </w:r>
    </w:p>
    <w:p w:rsidR="001518AE" w:rsidRPr="001518AE" w:rsidRDefault="001518AE" w:rsidP="001518AE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518AE" w:rsidRPr="001518AE" w:rsidRDefault="001518AE" w:rsidP="001518AE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Пример урока: "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Present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Simple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</w:p>
    <w:p w:rsidR="001518AE" w:rsidRPr="001518AE" w:rsidRDefault="001518AE" w:rsidP="001518AE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518AE" w:rsidRPr="001518AE" w:rsidRDefault="001518AE" w:rsidP="001518AE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 Введение</w:t>
      </w:r>
      <w:r w:rsidRPr="001518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Видео с объяснением правил использования </w:t>
      </w:r>
      <w:proofErr w:type="spellStart"/>
      <w:r w:rsidRPr="001518AE">
        <w:rPr>
          <w:rFonts w:ascii="Times New Roman" w:eastAsia="Times New Roman" w:hAnsi="Times New Roman" w:cs="Times New Roman"/>
          <w:sz w:val="28"/>
          <w:szCs w:val="28"/>
          <w:lang w:eastAsia="ru-RU"/>
        </w:rPr>
        <w:t>Present</w:t>
      </w:r>
      <w:proofErr w:type="spellEnd"/>
      <w:r w:rsidRPr="001518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18AE">
        <w:rPr>
          <w:rFonts w:ascii="Times New Roman" w:eastAsia="Times New Roman" w:hAnsi="Times New Roman" w:cs="Times New Roman"/>
          <w:sz w:val="28"/>
          <w:szCs w:val="28"/>
          <w:lang w:eastAsia="ru-RU"/>
        </w:rPr>
        <w:t>Simple</w:t>
      </w:r>
      <w:proofErr w:type="spellEnd"/>
      <w:r w:rsidRPr="001518AE">
        <w:rPr>
          <w:rFonts w:ascii="Times New Roman" w:eastAsia="Times New Roman" w:hAnsi="Times New Roman" w:cs="Times New Roman"/>
          <w:sz w:val="28"/>
          <w:szCs w:val="28"/>
          <w:lang w:eastAsia="ru-RU"/>
        </w:rPr>
        <w:t>.  </w:t>
      </w:r>
    </w:p>
    <w:p w:rsidR="001518AE" w:rsidRPr="001518AE" w:rsidRDefault="001518AE" w:rsidP="001518AE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2. Интерактивные материалы</w:t>
      </w:r>
      <w:r w:rsidRPr="001518AE">
        <w:rPr>
          <w:rFonts w:ascii="Times New Roman" w:eastAsia="Times New Roman" w:hAnsi="Times New Roman" w:cs="Times New Roman"/>
          <w:sz w:val="28"/>
          <w:szCs w:val="28"/>
          <w:lang w:eastAsia="ru-RU"/>
        </w:rPr>
        <w:t>: Таблица с примерами и аудиозапись диалога.  </w:t>
      </w:r>
    </w:p>
    <w:p w:rsidR="001518AE" w:rsidRPr="001518AE" w:rsidRDefault="001518AE" w:rsidP="001518AE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 Практика</w:t>
      </w:r>
      <w:r w:rsidRPr="001518AE">
        <w:rPr>
          <w:rFonts w:ascii="Times New Roman" w:eastAsia="Times New Roman" w:hAnsi="Times New Roman" w:cs="Times New Roman"/>
          <w:sz w:val="28"/>
          <w:szCs w:val="28"/>
          <w:lang w:eastAsia="ru-RU"/>
        </w:rPr>
        <w:t>: Тест на выбор правильной формы глагола и упражнение на составление предложений.  </w:t>
      </w:r>
    </w:p>
    <w:p w:rsidR="001518AE" w:rsidRPr="001518AE" w:rsidRDefault="001518AE" w:rsidP="001518AE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 Коммуникация</w:t>
      </w:r>
      <w:r w:rsidRPr="001518AE">
        <w:rPr>
          <w:rFonts w:ascii="Times New Roman" w:eastAsia="Times New Roman" w:hAnsi="Times New Roman" w:cs="Times New Roman"/>
          <w:sz w:val="28"/>
          <w:szCs w:val="28"/>
          <w:lang w:eastAsia="ru-RU"/>
        </w:rPr>
        <w:t>: Обсуждение в форуме на тему "</w:t>
      </w:r>
      <w:proofErr w:type="spellStart"/>
      <w:r w:rsidRPr="001518AE">
        <w:rPr>
          <w:rFonts w:ascii="Times New Roman" w:eastAsia="Times New Roman" w:hAnsi="Times New Roman" w:cs="Times New Roman"/>
          <w:sz w:val="28"/>
          <w:szCs w:val="28"/>
          <w:lang w:eastAsia="ru-RU"/>
        </w:rPr>
        <w:t>My</w:t>
      </w:r>
      <w:proofErr w:type="spellEnd"/>
      <w:r w:rsidRPr="001518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18AE">
        <w:rPr>
          <w:rFonts w:ascii="Times New Roman" w:eastAsia="Times New Roman" w:hAnsi="Times New Roman" w:cs="Times New Roman"/>
          <w:sz w:val="28"/>
          <w:szCs w:val="28"/>
          <w:lang w:eastAsia="ru-RU"/>
        </w:rPr>
        <w:t>Daily</w:t>
      </w:r>
      <w:proofErr w:type="spellEnd"/>
      <w:r w:rsidRPr="001518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18AE">
        <w:rPr>
          <w:rFonts w:ascii="Times New Roman" w:eastAsia="Times New Roman" w:hAnsi="Times New Roman" w:cs="Times New Roman"/>
          <w:sz w:val="28"/>
          <w:szCs w:val="28"/>
          <w:lang w:eastAsia="ru-RU"/>
        </w:rPr>
        <w:t>Routine</w:t>
      </w:r>
      <w:proofErr w:type="spellEnd"/>
      <w:r w:rsidRPr="001518AE">
        <w:rPr>
          <w:rFonts w:ascii="Times New Roman" w:eastAsia="Times New Roman" w:hAnsi="Times New Roman" w:cs="Times New Roman"/>
          <w:sz w:val="28"/>
          <w:szCs w:val="28"/>
          <w:lang w:eastAsia="ru-RU"/>
        </w:rPr>
        <w:t>".  </w:t>
      </w:r>
    </w:p>
    <w:p w:rsidR="001518AE" w:rsidRPr="001518AE" w:rsidRDefault="001518AE" w:rsidP="001518AE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</w:t>
      </w:r>
      <w:r w:rsidRPr="001518AE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тная связь</w:t>
      </w:r>
      <w:r w:rsidRPr="001518AE">
        <w:rPr>
          <w:rFonts w:ascii="Times New Roman" w:eastAsia="Times New Roman" w:hAnsi="Times New Roman" w:cs="Times New Roman"/>
          <w:sz w:val="28"/>
          <w:szCs w:val="28"/>
          <w:lang w:eastAsia="ru-RU"/>
        </w:rPr>
        <w:t>: Результаты теста с рекомендациями по улучшению.  </w:t>
      </w:r>
    </w:p>
    <w:p w:rsidR="001518AE" w:rsidRPr="001518AE" w:rsidRDefault="001518AE" w:rsidP="001518AE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518AE" w:rsidRPr="001518AE" w:rsidRDefault="001518AE" w:rsidP="001518AE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Заключение</w:t>
      </w:r>
    </w:p>
    <w:p w:rsidR="001518AE" w:rsidRPr="001518AE" w:rsidRDefault="001518AE" w:rsidP="001518AE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518AE" w:rsidRPr="001518AE" w:rsidRDefault="001518AE" w:rsidP="001518AE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18AE">
        <w:rPr>
          <w:rFonts w:ascii="Times New Roman" w:eastAsia="Times New Roman" w:hAnsi="Times New Roman" w:cs="Times New Roman"/>
          <w:sz w:val="28"/>
          <w:szCs w:val="28"/>
          <w:lang w:eastAsia="ru-RU"/>
        </w:rPr>
        <w:t>Урок английского языка в формате СОМ — это современный и эффективный способ обучения, который сочетает в себе гибкость, интерактивность и доступность. Он позволяет ученикам не только изучать язык, но и развивать навыки самостоятельной работы и коммуникации. Внедрение СОМ в образовательный процесс открывает новые возможности для учителей и учеников, делая обучение более интересным и результативным.</w:t>
      </w:r>
    </w:p>
    <w:p w:rsidR="001518AE" w:rsidRDefault="001518AE" w:rsidP="001518AE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518AE" w:rsidRPr="001518AE" w:rsidRDefault="001518AE" w:rsidP="001518AE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18AE">
        <w:rPr>
          <w:rFonts w:ascii="Times New Roman" w:eastAsia="Times New Roman" w:hAnsi="Times New Roman" w:cs="Times New Roman"/>
          <w:sz w:val="28"/>
          <w:szCs w:val="28"/>
          <w:lang w:eastAsia="ru-RU"/>
        </w:rPr>
        <w:t>Список литературы</w:t>
      </w:r>
    </w:p>
    <w:p w:rsidR="001518AE" w:rsidRPr="001518AE" w:rsidRDefault="001518AE" w:rsidP="001518AE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518AE" w:rsidRPr="001518AE" w:rsidRDefault="001518AE" w:rsidP="001518AE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 Андреев А. А.</w:t>
      </w:r>
      <w:r w:rsidRPr="001518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Введение в дистанционное обучение: учебно-методическое пособие. — М.: Вузовская книга, 2017.  </w:t>
      </w:r>
    </w:p>
    <w:p w:rsidR="001518AE" w:rsidRPr="001518AE" w:rsidRDefault="001518AE" w:rsidP="001518AE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Полат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Е. С.</w:t>
      </w:r>
      <w:r w:rsidRPr="001518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Современные педагогические и информационные технологии в системе образования. — М.: Академия, 2018.  </w:t>
      </w:r>
    </w:p>
    <w:p w:rsidR="001518AE" w:rsidRPr="001518AE" w:rsidRDefault="001518AE" w:rsidP="001518AE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 w:rsidRPr="001518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Хуторской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А. В.</w:t>
      </w:r>
      <w:r w:rsidRPr="001518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Дистанционное обучение и его технологии. — М.: Народное образование, 2019.  </w:t>
      </w:r>
    </w:p>
    <w:p w:rsidR="001518AE" w:rsidRPr="001518AE" w:rsidRDefault="001518AE" w:rsidP="001518AE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4. Bates, A.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W.</w:t>
      </w:r>
      <w:r w:rsidRPr="001518A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Teaching</w:t>
      </w:r>
      <w:proofErr w:type="spellEnd"/>
      <w:r w:rsidRPr="001518A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in a Digital Age: Guidelines for Designing Teaching and Learning. — 2nd Edition. — </w:t>
      </w:r>
      <w:proofErr w:type="spellStart"/>
      <w:r w:rsidRPr="001518A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BCcampus</w:t>
      </w:r>
      <w:proofErr w:type="spellEnd"/>
      <w:r w:rsidRPr="001518A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, 2019.  </w:t>
      </w:r>
    </w:p>
    <w:p w:rsidR="001518AE" w:rsidRPr="001518AE" w:rsidRDefault="001518AE" w:rsidP="001518AE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5. Harmer, J.</w:t>
      </w:r>
      <w:r w:rsidRPr="001518A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The Practice of English Language Teaching. — 5th Edition. — Pearson Education, 2015.  </w:t>
      </w:r>
    </w:p>
    <w:p w:rsidR="001518AE" w:rsidRPr="001518AE" w:rsidRDefault="001518AE" w:rsidP="001518AE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6. Sharma, P., Barrett, B.</w:t>
      </w:r>
      <w:r w:rsidRPr="001518A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Blended Learning: Using Technology in and beyond the Language Classroom. — Macmillan Education, 2020.  </w:t>
      </w:r>
    </w:p>
    <w:p w:rsidR="001518AE" w:rsidRPr="001518AE" w:rsidRDefault="001518AE" w:rsidP="001518AE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7. Соловова Е. Н.</w:t>
      </w:r>
      <w:r w:rsidRPr="001518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Методика обучения иностранным языкам: базовый курс лекций. — М.: Просвещение, 2018.  </w:t>
      </w:r>
    </w:p>
    <w:p w:rsidR="001518AE" w:rsidRPr="001518AE" w:rsidRDefault="001518AE" w:rsidP="001518AE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8. Роберт И. В.</w:t>
      </w:r>
      <w:r w:rsidRPr="001518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Информационные и коммуникационные технологии в образовании. — М.: Дрофа, 2020.  </w:t>
      </w:r>
    </w:p>
    <w:p w:rsidR="001518AE" w:rsidRPr="001518AE" w:rsidRDefault="001518AE" w:rsidP="001518AE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9. Гальскова Н. Д.</w:t>
      </w:r>
      <w:r w:rsidRPr="001518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Теория и практика обучения иностранным языкам. — М.: Академия, 2017.  </w:t>
      </w:r>
    </w:p>
    <w:p w:rsidR="001518AE" w:rsidRPr="001518AE" w:rsidRDefault="001518AE" w:rsidP="001518AE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10. </w:t>
      </w:r>
      <w:proofErr w:type="spellStart"/>
      <w:r w:rsidRPr="001518A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Dude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ney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G.,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Hockly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, N.</w:t>
      </w:r>
      <w:r w:rsidRPr="001518A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How to Teach English with Technology. — Pearson Education, 2016.  </w:t>
      </w:r>
    </w:p>
    <w:p w:rsidR="0045234E" w:rsidRPr="001518AE" w:rsidRDefault="0045234E" w:rsidP="001518A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sectPr w:rsidR="0045234E" w:rsidRPr="001518AE" w:rsidSect="004523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1518AE"/>
    <w:rsid w:val="001518AE"/>
    <w:rsid w:val="0045234E"/>
    <w:rsid w:val="00582E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23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94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511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787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690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84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678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874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694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986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63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28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077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70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750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644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627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708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170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831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416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487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419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946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932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598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039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725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022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662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968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652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316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769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516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885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730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151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47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70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455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640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023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90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536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836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15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230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568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81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213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433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547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071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798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354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411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970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49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70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216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9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101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155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052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707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076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565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978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417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525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948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23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601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647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080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337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647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02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798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74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130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629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248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81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469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827</Words>
  <Characters>4718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5534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Lorik</dc:creator>
  <cp:keywords/>
  <dc:description/>
  <cp:lastModifiedBy>Lorik</cp:lastModifiedBy>
  <cp:revision>2</cp:revision>
  <dcterms:created xsi:type="dcterms:W3CDTF">2025-03-23T13:43:00Z</dcterms:created>
  <dcterms:modified xsi:type="dcterms:W3CDTF">2025-03-23T13:54:00Z</dcterms:modified>
</cp:coreProperties>
</file>